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A880" w14:textId="77777777" w:rsidR="0031747F" w:rsidRDefault="0031747F"/>
    <w:p w14:paraId="22262938" w14:textId="2C3CBC49" w:rsidR="00E1579C" w:rsidRDefault="00AC0BEE" w:rsidP="00E1579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Komunikat o wydłużeniu </w:t>
      </w:r>
      <w:r w:rsidR="00E1579C" w:rsidRPr="00E1579C">
        <w:rPr>
          <w:rFonts w:ascii="Arial" w:hAnsi="Arial" w:cs="Arial"/>
          <w:b/>
          <w:sz w:val="24"/>
        </w:rPr>
        <w:t>naboru nr FEWM.09.02-IZ.00-001/23</w:t>
      </w:r>
    </w:p>
    <w:p w14:paraId="2D08006B" w14:textId="77777777" w:rsidR="00E1579C" w:rsidRDefault="00E1579C" w:rsidP="00E1579C">
      <w:pPr>
        <w:jc w:val="center"/>
        <w:rPr>
          <w:rFonts w:ascii="Arial" w:hAnsi="Arial" w:cs="Arial"/>
          <w:b/>
          <w:sz w:val="24"/>
        </w:rPr>
      </w:pPr>
    </w:p>
    <w:p w14:paraId="13DA0063" w14:textId="64374DA6" w:rsidR="00AC0BEE" w:rsidRPr="00AC0BEE" w:rsidRDefault="00AC0BEE" w:rsidP="00AC0BEE">
      <w:pPr>
        <w:jc w:val="both"/>
        <w:rPr>
          <w:rFonts w:ascii="Arial" w:hAnsi="Arial" w:cs="Arial"/>
          <w:sz w:val="24"/>
        </w:rPr>
      </w:pPr>
      <w:r w:rsidRPr="00AC0BEE">
        <w:rPr>
          <w:rFonts w:ascii="Arial" w:hAnsi="Arial" w:cs="Arial"/>
          <w:sz w:val="24"/>
        </w:rPr>
        <w:t>18 sierpnia 2023 r. w Systemie Obsługi Wniosków Aplikacyjnych EFS (SOWA EFS)</w:t>
      </w:r>
      <w:r>
        <w:rPr>
          <w:rFonts w:ascii="Arial" w:hAnsi="Arial" w:cs="Arial"/>
          <w:sz w:val="24"/>
        </w:rPr>
        <w:t xml:space="preserve"> </w:t>
      </w:r>
      <w:r w:rsidRPr="00AC0BEE">
        <w:rPr>
          <w:rFonts w:ascii="Arial" w:hAnsi="Arial" w:cs="Arial"/>
          <w:sz w:val="24"/>
        </w:rPr>
        <w:t>obsługującym nabór nr FEWM.09.02-IZ.00-001/23 wystąpił błąd systemu, który</w:t>
      </w:r>
      <w:r>
        <w:rPr>
          <w:rFonts w:ascii="Arial" w:hAnsi="Arial" w:cs="Arial"/>
          <w:sz w:val="24"/>
        </w:rPr>
        <w:t xml:space="preserve"> </w:t>
      </w:r>
      <w:r w:rsidRPr="00AC0BEE">
        <w:rPr>
          <w:rFonts w:ascii="Arial" w:hAnsi="Arial" w:cs="Arial"/>
          <w:sz w:val="24"/>
        </w:rPr>
        <w:t>uniemożliwił składanie wniosków o dofinansowanie w ostatnich godzinach naboru.</w:t>
      </w:r>
    </w:p>
    <w:p w14:paraId="4EE29566" w14:textId="77777777" w:rsidR="00AC0BEE" w:rsidRDefault="00AC0BEE" w:rsidP="00AC0BEE">
      <w:pPr>
        <w:jc w:val="both"/>
        <w:rPr>
          <w:rFonts w:ascii="Arial" w:hAnsi="Arial" w:cs="Arial"/>
          <w:sz w:val="24"/>
        </w:rPr>
      </w:pPr>
      <w:r w:rsidRPr="00AC0BEE">
        <w:rPr>
          <w:rFonts w:ascii="Arial" w:hAnsi="Arial" w:cs="Arial"/>
          <w:sz w:val="24"/>
        </w:rPr>
        <w:t xml:space="preserve">W związku </w:t>
      </w:r>
      <w:r>
        <w:rPr>
          <w:rFonts w:ascii="Arial" w:hAnsi="Arial" w:cs="Arial"/>
          <w:sz w:val="24"/>
        </w:rPr>
        <w:t xml:space="preserve">z tym 28 sierpnia 2023 r. </w:t>
      </w:r>
      <w:r w:rsidRPr="00AC0BEE">
        <w:rPr>
          <w:rFonts w:ascii="Arial" w:hAnsi="Arial" w:cs="Arial"/>
          <w:sz w:val="24"/>
        </w:rPr>
        <w:t xml:space="preserve">Zarząd Województwa </w:t>
      </w:r>
      <w:r>
        <w:rPr>
          <w:rFonts w:ascii="Arial" w:hAnsi="Arial" w:cs="Arial"/>
          <w:sz w:val="24"/>
        </w:rPr>
        <w:t>podjął</w:t>
      </w:r>
      <w:r>
        <w:rPr>
          <w:rFonts w:ascii="Arial" w:hAnsi="Arial" w:cs="Arial"/>
          <w:sz w:val="24"/>
        </w:rPr>
        <w:t xml:space="preserve"> decyzję o wydłużeniu </w:t>
      </w:r>
      <w:r w:rsidRPr="00AC0BEE">
        <w:rPr>
          <w:rFonts w:ascii="Arial" w:hAnsi="Arial" w:cs="Arial"/>
          <w:sz w:val="24"/>
        </w:rPr>
        <w:t>nab</w:t>
      </w:r>
      <w:r>
        <w:rPr>
          <w:rFonts w:ascii="Arial" w:hAnsi="Arial" w:cs="Arial"/>
          <w:sz w:val="24"/>
        </w:rPr>
        <w:t>oru</w:t>
      </w:r>
      <w:r w:rsidRPr="00AC0BEE">
        <w:rPr>
          <w:rFonts w:ascii="Arial" w:hAnsi="Arial" w:cs="Arial"/>
          <w:sz w:val="24"/>
        </w:rPr>
        <w:t xml:space="preserve"> wniosków o dofinansowanie</w:t>
      </w:r>
      <w:r>
        <w:rPr>
          <w:rFonts w:ascii="Arial" w:hAnsi="Arial" w:cs="Arial"/>
          <w:sz w:val="24"/>
        </w:rPr>
        <w:t xml:space="preserve">. </w:t>
      </w:r>
    </w:p>
    <w:p w14:paraId="2704CFC1" w14:textId="269D7BD7" w:rsidR="00E1579C" w:rsidRPr="00AC0BEE" w:rsidRDefault="00AC0BEE" w:rsidP="00AC0BEE">
      <w:pPr>
        <w:jc w:val="both"/>
        <w:rPr>
          <w:rFonts w:ascii="Arial" w:hAnsi="Arial" w:cs="Arial"/>
          <w:b/>
          <w:bCs/>
          <w:sz w:val="24"/>
        </w:rPr>
      </w:pPr>
      <w:r w:rsidRPr="00AC0BEE">
        <w:rPr>
          <w:rFonts w:ascii="Arial" w:hAnsi="Arial" w:cs="Arial"/>
          <w:b/>
          <w:bCs/>
          <w:sz w:val="24"/>
        </w:rPr>
        <w:t>W</w:t>
      </w:r>
      <w:r w:rsidRPr="00AC0BEE">
        <w:rPr>
          <w:rFonts w:ascii="Arial" w:hAnsi="Arial" w:cs="Arial"/>
          <w:b/>
          <w:bCs/>
          <w:sz w:val="24"/>
        </w:rPr>
        <w:t>nioski o dofinansowanie można składać od 28 do 29 sierpnia 2023 r</w:t>
      </w:r>
      <w:r>
        <w:rPr>
          <w:rFonts w:ascii="Arial" w:hAnsi="Arial" w:cs="Arial"/>
          <w:b/>
          <w:bCs/>
          <w:sz w:val="24"/>
        </w:rPr>
        <w:t>.</w:t>
      </w:r>
    </w:p>
    <w:sectPr w:rsidR="00E1579C" w:rsidRPr="00AC0BEE" w:rsidSect="00DA32DC">
      <w:headerReference w:type="first" r:id="rId6"/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EE17" w14:textId="77777777" w:rsidR="00B35930" w:rsidRDefault="00B35930" w:rsidP="00E1579C">
      <w:pPr>
        <w:spacing w:after="0" w:line="240" w:lineRule="auto"/>
      </w:pPr>
      <w:r>
        <w:separator/>
      </w:r>
    </w:p>
  </w:endnote>
  <w:endnote w:type="continuationSeparator" w:id="0">
    <w:p w14:paraId="1CDB1377" w14:textId="77777777" w:rsidR="00B35930" w:rsidRDefault="00B35930" w:rsidP="00E1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77E9" w14:textId="77777777" w:rsidR="00B35930" w:rsidRDefault="00B35930" w:rsidP="00E1579C">
      <w:pPr>
        <w:spacing w:after="0" w:line="240" w:lineRule="auto"/>
      </w:pPr>
      <w:r>
        <w:separator/>
      </w:r>
    </w:p>
  </w:footnote>
  <w:footnote w:type="continuationSeparator" w:id="0">
    <w:p w14:paraId="301CE67D" w14:textId="77777777" w:rsidR="00B35930" w:rsidRDefault="00B35930" w:rsidP="00E1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0343" w14:textId="77777777" w:rsidR="00E1579C" w:rsidRDefault="00E15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52CD968" wp14:editId="349D43A6">
          <wp:simplePos x="0" y="0"/>
          <wp:positionH relativeFrom="margin">
            <wp:posOffset>0</wp:posOffset>
          </wp:positionH>
          <wp:positionV relativeFrom="margin">
            <wp:posOffset>-818515</wp:posOffset>
          </wp:positionV>
          <wp:extent cx="5810250" cy="640080"/>
          <wp:effectExtent l="0" t="0" r="0" b="76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9C"/>
    <w:rsid w:val="00230248"/>
    <w:rsid w:val="0031747F"/>
    <w:rsid w:val="003F3327"/>
    <w:rsid w:val="004A7E17"/>
    <w:rsid w:val="00925427"/>
    <w:rsid w:val="00A43819"/>
    <w:rsid w:val="00AC0BEE"/>
    <w:rsid w:val="00B00622"/>
    <w:rsid w:val="00B35930"/>
    <w:rsid w:val="00DA32DC"/>
    <w:rsid w:val="00E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7022"/>
  <w15:chartTrackingRefBased/>
  <w15:docId w15:val="{84316615-BF22-42BD-A880-2BA851E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9C"/>
  </w:style>
  <w:style w:type="paragraph" w:styleId="Stopka">
    <w:name w:val="footer"/>
    <w:basedOn w:val="Normalny"/>
    <w:link w:val="Stopka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7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7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Maciej Muller</cp:lastModifiedBy>
  <cp:revision>2</cp:revision>
  <cp:lastPrinted>2023-07-24T10:35:00Z</cp:lastPrinted>
  <dcterms:created xsi:type="dcterms:W3CDTF">2023-08-28T08:08:00Z</dcterms:created>
  <dcterms:modified xsi:type="dcterms:W3CDTF">2023-08-28T08:08:00Z</dcterms:modified>
</cp:coreProperties>
</file>