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84571" w14:textId="77777777" w:rsidR="00804D8C" w:rsidRDefault="00804D8C">
      <w:pPr>
        <w:rPr>
          <w:rFonts w:ascii="Arial" w:hAnsi="Arial" w:cs="Arial"/>
        </w:rPr>
      </w:pPr>
    </w:p>
    <w:p w14:paraId="6FEBFF05" w14:textId="77777777" w:rsidR="00804D8C" w:rsidRDefault="00804D8C">
      <w:pPr>
        <w:rPr>
          <w:rFonts w:ascii="Arial" w:hAnsi="Arial" w:cs="Arial"/>
        </w:rPr>
      </w:pPr>
    </w:p>
    <w:p w14:paraId="480E3967" w14:textId="56FE2DE5" w:rsidR="00541FD5" w:rsidRPr="00541FD5" w:rsidRDefault="00803688" w:rsidP="00804D8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Agenda</w:t>
      </w:r>
    </w:p>
    <w:p w14:paraId="3A72D8D9" w14:textId="763E1DE8" w:rsidR="00582994" w:rsidRDefault="00B42690" w:rsidP="00804D8C">
      <w:pPr>
        <w:jc w:val="center"/>
        <w:rPr>
          <w:rFonts w:ascii="Arial" w:hAnsi="Arial" w:cs="Arial"/>
          <w:b/>
          <w:bCs/>
        </w:rPr>
      </w:pPr>
      <w:r w:rsidRPr="00B42690">
        <w:rPr>
          <w:rFonts w:ascii="Arial" w:hAnsi="Arial" w:cs="Arial"/>
          <w:b/>
          <w:bCs/>
        </w:rPr>
        <w:t xml:space="preserve">Pomoc publiczna i pomoc de </w:t>
      </w:r>
      <w:proofErr w:type="spellStart"/>
      <w:r w:rsidRPr="00B42690">
        <w:rPr>
          <w:rFonts w:ascii="Arial" w:hAnsi="Arial" w:cs="Arial"/>
          <w:b/>
          <w:bCs/>
        </w:rPr>
        <w:t>minimis</w:t>
      </w:r>
      <w:proofErr w:type="spellEnd"/>
      <w:r w:rsidRPr="00B42690">
        <w:rPr>
          <w:rFonts w:ascii="Arial" w:hAnsi="Arial" w:cs="Arial"/>
          <w:b/>
          <w:bCs/>
        </w:rPr>
        <w:t xml:space="preserve"> przy realizacji projektów współfinansowanych z FEWiM 2021-2027</w:t>
      </w:r>
    </w:p>
    <w:p w14:paraId="5C15EC70" w14:textId="77777777" w:rsidR="00804D8C" w:rsidRPr="00FC54FD" w:rsidRDefault="00804D8C" w:rsidP="00804D8C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pl-PL"/>
          <w14:ligatures w14:val="none"/>
        </w:rPr>
      </w:pPr>
      <w:r w:rsidRPr="00FC54FD">
        <w:rPr>
          <w:rFonts w:ascii="Arial" w:eastAsia="Arial" w:hAnsi="Arial" w:cs="Arial"/>
          <w:b/>
          <w:bCs/>
          <w:color w:val="000000" w:themeColor="text1"/>
          <w:kern w:val="0"/>
          <w:lang w:eastAsia="pl-PL"/>
          <w14:ligatures w14:val="none"/>
        </w:rPr>
        <w:t>Harmonogram szkolenia</w:t>
      </w:r>
    </w:p>
    <w:p w14:paraId="501C753B" w14:textId="77777777" w:rsidR="00804D8C" w:rsidRPr="00FC54FD" w:rsidRDefault="00804D8C" w:rsidP="00804D8C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FC54FD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>9:00 -10:30 sesja I</w:t>
      </w:r>
    </w:p>
    <w:p w14:paraId="6ECA2B87" w14:textId="77777777" w:rsidR="00804D8C" w:rsidRPr="00FC54FD" w:rsidRDefault="00804D8C" w:rsidP="00804D8C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FC54FD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>10:30-10:45- przerwa</w:t>
      </w:r>
    </w:p>
    <w:p w14:paraId="5CF4C4BD" w14:textId="77777777" w:rsidR="00804D8C" w:rsidRPr="00FC54FD" w:rsidRDefault="00804D8C" w:rsidP="00804D8C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FC54FD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>10:45-12:15-sesja II</w:t>
      </w:r>
    </w:p>
    <w:p w14:paraId="352C79AD" w14:textId="77777777" w:rsidR="00804D8C" w:rsidRPr="00FC54FD" w:rsidRDefault="00804D8C" w:rsidP="00804D8C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FC54FD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>12:15-12:30-przerwa</w:t>
      </w:r>
    </w:p>
    <w:p w14:paraId="0644B4B9" w14:textId="77777777" w:rsidR="00804D8C" w:rsidRPr="00FC54FD" w:rsidRDefault="00804D8C" w:rsidP="00804D8C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FC54FD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 xml:space="preserve">12:30-14:00 - sesja III </w:t>
      </w:r>
    </w:p>
    <w:p w14:paraId="14D5CCA4" w14:textId="77777777" w:rsidR="00804D8C" w:rsidRPr="00FC54FD" w:rsidRDefault="00804D8C" w:rsidP="00804D8C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FC54FD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>14:00-14:15- przerwa</w:t>
      </w:r>
    </w:p>
    <w:p w14:paraId="6918623A" w14:textId="77777777" w:rsidR="00804D8C" w:rsidRPr="00FC54FD" w:rsidRDefault="00804D8C" w:rsidP="00804D8C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FC54FD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>14:15-15:00- sesja IV i podsumowanie szkolenia</w:t>
      </w:r>
    </w:p>
    <w:p w14:paraId="677D432E" w14:textId="77777777" w:rsidR="00804D8C" w:rsidRPr="00FC54FD" w:rsidRDefault="00804D8C" w:rsidP="00804D8C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</w:pPr>
      <w:r w:rsidRPr="00FC54FD">
        <w:rPr>
          <w:rFonts w:ascii="Arial" w:eastAsia="Arial" w:hAnsi="Arial" w:cs="Arial"/>
          <w:color w:val="000000" w:themeColor="text1"/>
          <w:kern w:val="0"/>
          <w:lang w:eastAsia="pl-PL"/>
          <w14:ligatures w14:val="none"/>
        </w:rPr>
        <w:t>15:00-16:00- konsultacje</w:t>
      </w:r>
    </w:p>
    <w:p w14:paraId="3A8F3FB2" w14:textId="77777777" w:rsidR="00B95870" w:rsidRPr="00A12995" w:rsidRDefault="00B95870">
      <w:pPr>
        <w:rPr>
          <w:rFonts w:ascii="Arial" w:hAnsi="Arial" w:cs="Arial"/>
        </w:rPr>
      </w:pPr>
    </w:p>
    <w:p w14:paraId="1139241C" w14:textId="16800240" w:rsidR="00B95870" w:rsidRPr="001B612B" w:rsidRDefault="00B95870">
      <w:pPr>
        <w:rPr>
          <w:rFonts w:ascii="Arial" w:hAnsi="Arial" w:cs="Arial"/>
          <w:b/>
          <w:bCs/>
        </w:rPr>
      </w:pPr>
      <w:r w:rsidRPr="001B612B">
        <w:rPr>
          <w:rFonts w:ascii="Arial" w:hAnsi="Arial" w:cs="Arial"/>
          <w:b/>
          <w:bCs/>
        </w:rPr>
        <w:t>Program szkolenia:</w:t>
      </w:r>
    </w:p>
    <w:p w14:paraId="3738156A" w14:textId="1377B295" w:rsidR="00D27F14" w:rsidRPr="001B612B" w:rsidRDefault="00D27F14" w:rsidP="00D27F14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</w:rPr>
      </w:pPr>
      <w:r w:rsidRPr="001B612B">
        <w:rPr>
          <w:rFonts w:ascii="Arial" w:hAnsi="Arial" w:cs="Arial"/>
        </w:rPr>
        <w:t>Podstawowe pojęcia</w:t>
      </w:r>
      <w:r w:rsidRPr="001B612B">
        <w:rPr>
          <w:rFonts w:ascii="Arial" w:hAnsi="Arial" w:cs="Arial"/>
        </w:rPr>
        <w:br/>
        <w:t xml:space="preserve">- Pomoc publiczna, </w:t>
      </w:r>
      <w:r w:rsidRPr="001B612B">
        <w:rPr>
          <w:rFonts w:ascii="Arial" w:hAnsi="Arial" w:cs="Arial"/>
        </w:rPr>
        <w:br/>
        <w:t xml:space="preserve">- Pomocą de </w:t>
      </w:r>
      <w:proofErr w:type="spellStart"/>
      <w:r w:rsidRPr="001B612B">
        <w:rPr>
          <w:rFonts w:ascii="Arial" w:hAnsi="Arial" w:cs="Arial"/>
        </w:rPr>
        <w:t>minimis</w:t>
      </w:r>
      <w:proofErr w:type="spellEnd"/>
      <w:r w:rsidRPr="001B612B">
        <w:rPr>
          <w:rFonts w:ascii="Arial" w:hAnsi="Arial" w:cs="Arial"/>
        </w:rPr>
        <w:t xml:space="preserve">, </w:t>
      </w:r>
      <w:r w:rsidRPr="001B612B">
        <w:rPr>
          <w:rFonts w:ascii="Arial" w:hAnsi="Arial" w:cs="Arial"/>
        </w:rPr>
        <w:br/>
        <w:t xml:space="preserve">- </w:t>
      </w:r>
      <w:r w:rsidR="00CC5E2F" w:rsidRPr="001B612B">
        <w:rPr>
          <w:rFonts w:ascii="Arial" w:hAnsi="Arial" w:cs="Arial"/>
        </w:rPr>
        <w:t>N</w:t>
      </w:r>
      <w:r w:rsidRPr="001B612B">
        <w:rPr>
          <w:rFonts w:ascii="Arial" w:hAnsi="Arial" w:cs="Arial"/>
        </w:rPr>
        <w:t>owelizacja przepisów</w:t>
      </w:r>
      <w:r w:rsidR="00CC5E2F" w:rsidRPr="001B612B">
        <w:rPr>
          <w:rFonts w:ascii="Arial" w:hAnsi="Arial" w:cs="Arial"/>
        </w:rPr>
        <w:t xml:space="preserve"> (</w:t>
      </w:r>
      <w:r w:rsidRPr="001B612B">
        <w:rPr>
          <w:rFonts w:ascii="Arial" w:hAnsi="Arial" w:cs="Arial"/>
        </w:rPr>
        <w:t xml:space="preserve">przepisy krajowe i UE regulujące udzielanie pomocy publicznej oraz pomocy de </w:t>
      </w:r>
      <w:proofErr w:type="spellStart"/>
      <w:r w:rsidRPr="001B612B">
        <w:rPr>
          <w:rFonts w:ascii="Arial" w:hAnsi="Arial" w:cs="Arial"/>
        </w:rPr>
        <w:t>minimis</w:t>
      </w:r>
      <w:proofErr w:type="spellEnd"/>
      <w:r w:rsidR="00CC5E2F" w:rsidRPr="001B612B">
        <w:rPr>
          <w:rFonts w:ascii="Arial" w:hAnsi="Arial" w:cs="Arial"/>
        </w:rPr>
        <w:t>)</w:t>
      </w:r>
    </w:p>
    <w:p w14:paraId="7D9A545A" w14:textId="390A852F" w:rsidR="00D27F14" w:rsidRPr="001B612B" w:rsidRDefault="00D27F14" w:rsidP="00D27F14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</w:rPr>
      </w:pPr>
      <w:r w:rsidRPr="001B612B">
        <w:rPr>
          <w:rFonts w:ascii="Arial" w:hAnsi="Arial" w:cs="Arial"/>
        </w:rPr>
        <w:t xml:space="preserve">Warunki udzielania pomocy de </w:t>
      </w:r>
      <w:proofErr w:type="spellStart"/>
      <w:r w:rsidRPr="001B612B">
        <w:rPr>
          <w:rFonts w:ascii="Arial" w:hAnsi="Arial" w:cs="Arial"/>
        </w:rPr>
        <w:t>minimis</w:t>
      </w:r>
      <w:proofErr w:type="spellEnd"/>
      <w:r w:rsidRPr="001B612B">
        <w:rPr>
          <w:rFonts w:ascii="Arial" w:hAnsi="Arial" w:cs="Arial"/>
        </w:rPr>
        <w:t xml:space="preserve"> i pomocy publicznej (EFRR i EFS+)</w:t>
      </w:r>
      <w:r w:rsidR="003870FF" w:rsidRPr="001B612B">
        <w:rPr>
          <w:rFonts w:ascii="Arial" w:hAnsi="Arial" w:cs="Arial"/>
        </w:rPr>
        <w:br/>
        <w:t>- Warunki uznania wsparcia za zgodne z zasadami pomocy publicznej.</w:t>
      </w:r>
      <w:r w:rsidR="003870FF" w:rsidRPr="001B612B">
        <w:rPr>
          <w:rFonts w:ascii="Arial" w:hAnsi="Arial" w:cs="Arial"/>
        </w:rPr>
        <w:br/>
        <w:t>- Różnice w stosowaniu zasad pomocy w projektach finansowanych z EFRR i EFS+.</w:t>
      </w:r>
    </w:p>
    <w:p w14:paraId="24A30086" w14:textId="62909DD5" w:rsidR="00D27F14" w:rsidRPr="001B612B" w:rsidRDefault="00D27F14" w:rsidP="00D27F14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</w:rPr>
      </w:pPr>
      <w:r w:rsidRPr="001B612B">
        <w:rPr>
          <w:rFonts w:ascii="Arial" w:hAnsi="Arial" w:cs="Arial"/>
        </w:rPr>
        <w:t xml:space="preserve">Obowiązki podmiotów udzielających pomoc publiczną oraz de </w:t>
      </w:r>
      <w:proofErr w:type="spellStart"/>
      <w:r w:rsidRPr="001B612B">
        <w:rPr>
          <w:rFonts w:ascii="Arial" w:hAnsi="Arial" w:cs="Arial"/>
        </w:rPr>
        <w:t>minimis</w:t>
      </w:r>
      <w:proofErr w:type="spellEnd"/>
      <w:r w:rsidR="00472B2C" w:rsidRPr="001B612B">
        <w:rPr>
          <w:rFonts w:ascii="Arial" w:hAnsi="Arial" w:cs="Arial"/>
        </w:rPr>
        <w:br/>
        <w:t>- Weryfikacja beneficjenta przed udzieleniem pomocy (status przedsiębiorcy, limity, przesłanki).</w:t>
      </w:r>
      <w:r w:rsidR="00472B2C" w:rsidRPr="001B612B">
        <w:rPr>
          <w:rFonts w:ascii="Arial" w:hAnsi="Arial" w:cs="Arial"/>
        </w:rPr>
        <w:br/>
        <w:t>- Dokumentowanie, ewidencjonowanie i sprawozdawczość dotycząca udzielonej pomocy.</w:t>
      </w:r>
    </w:p>
    <w:p w14:paraId="1C57EA07" w14:textId="2EA371CC" w:rsidR="00D27F14" w:rsidRPr="001B612B" w:rsidRDefault="00D27F14" w:rsidP="00D27F14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</w:rPr>
      </w:pPr>
      <w:r w:rsidRPr="001B612B">
        <w:rPr>
          <w:rFonts w:ascii="Arial" w:hAnsi="Arial" w:cs="Arial"/>
        </w:rPr>
        <w:t>Umowy i porozumienia zawierane przez wnioskodawców a efekt zachęty w projektach objętych pomocą publiczna</w:t>
      </w:r>
      <w:r w:rsidR="001170FA" w:rsidRPr="001B612B">
        <w:rPr>
          <w:rFonts w:ascii="Arial" w:hAnsi="Arial" w:cs="Arial"/>
        </w:rPr>
        <w:br/>
        <w:t>- Istota efektu zachęty i moment rozpoczęcia projektu.</w:t>
      </w:r>
      <w:r w:rsidR="001170FA" w:rsidRPr="001B612B">
        <w:rPr>
          <w:rFonts w:ascii="Arial" w:hAnsi="Arial" w:cs="Arial"/>
        </w:rPr>
        <w:br/>
        <w:t>- Wpływ zawartych umów i zobowiązań na możliwość uzyskania pomocy publicznej.</w:t>
      </w:r>
    </w:p>
    <w:p w14:paraId="73B9BDBF" w14:textId="16EAA421" w:rsidR="00D27F14" w:rsidRPr="001B612B" w:rsidRDefault="00D27F14" w:rsidP="00D27F14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</w:rPr>
      </w:pPr>
      <w:r w:rsidRPr="001B612B">
        <w:rPr>
          <w:rFonts w:ascii="Arial" w:hAnsi="Arial" w:cs="Arial"/>
        </w:rPr>
        <w:t xml:space="preserve">Jak sprawdzić czy firma korzysta z pomocy de </w:t>
      </w:r>
      <w:proofErr w:type="spellStart"/>
      <w:r w:rsidRPr="001B612B">
        <w:rPr>
          <w:rFonts w:ascii="Arial" w:hAnsi="Arial" w:cs="Arial"/>
        </w:rPr>
        <w:t>minimis</w:t>
      </w:r>
      <w:proofErr w:type="spellEnd"/>
      <w:r w:rsidR="0051295C" w:rsidRPr="001B612B">
        <w:rPr>
          <w:rFonts w:ascii="Arial" w:hAnsi="Arial" w:cs="Arial"/>
        </w:rPr>
        <w:br/>
        <w:t>- Korzystanie z Systemu Udostępniania Danych o Pomocy Publicznej (SUDOP).</w:t>
      </w:r>
      <w:r w:rsidR="0051295C" w:rsidRPr="001B612B">
        <w:rPr>
          <w:rFonts w:ascii="Arial" w:hAnsi="Arial" w:cs="Arial"/>
        </w:rPr>
        <w:br/>
        <w:t>- Analiza zaświadczeń i oświadczeń przedsiębiorcy dotyczących otrzymanej pomocy.</w:t>
      </w:r>
    </w:p>
    <w:p w14:paraId="37B132DC" w14:textId="39D2B6D2" w:rsidR="00D27F14" w:rsidRPr="001B612B" w:rsidRDefault="00D27F14" w:rsidP="00D27F14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</w:rPr>
      </w:pPr>
      <w:r w:rsidRPr="001B612B">
        <w:rPr>
          <w:rFonts w:ascii="Arial" w:hAnsi="Arial" w:cs="Arial"/>
        </w:rPr>
        <w:t xml:space="preserve">Analiza przesłanek wystąpienia pomocy de </w:t>
      </w:r>
      <w:proofErr w:type="spellStart"/>
      <w:r w:rsidRPr="001B612B">
        <w:rPr>
          <w:rFonts w:ascii="Arial" w:hAnsi="Arial" w:cs="Arial"/>
        </w:rPr>
        <w:t>minimis</w:t>
      </w:r>
      <w:proofErr w:type="spellEnd"/>
      <w:r w:rsidRPr="001B612B">
        <w:rPr>
          <w:rFonts w:ascii="Arial" w:hAnsi="Arial" w:cs="Arial"/>
        </w:rPr>
        <w:t xml:space="preserve"> </w:t>
      </w:r>
      <w:r w:rsidR="00AC070E" w:rsidRPr="001B612B">
        <w:rPr>
          <w:rFonts w:ascii="Arial" w:hAnsi="Arial" w:cs="Arial"/>
        </w:rPr>
        <w:br/>
        <w:t>- Cztery przesłanki wystąpienia pomocy publicznej zgodnie z art. 107 TFUE.</w:t>
      </w:r>
      <w:r w:rsidR="00AC070E" w:rsidRPr="001B612B">
        <w:rPr>
          <w:rFonts w:ascii="Arial" w:hAnsi="Arial" w:cs="Arial"/>
        </w:rPr>
        <w:br/>
        <w:t xml:space="preserve">- Ocena, czy wsparcie stanowi pomoc de </w:t>
      </w:r>
      <w:proofErr w:type="spellStart"/>
      <w:r w:rsidR="00AC070E" w:rsidRPr="001B612B">
        <w:rPr>
          <w:rFonts w:ascii="Arial" w:hAnsi="Arial" w:cs="Arial"/>
        </w:rPr>
        <w:t>minimis</w:t>
      </w:r>
      <w:proofErr w:type="spellEnd"/>
      <w:r w:rsidR="00AC070E" w:rsidRPr="001B612B">
        <w:rPr>
          <w:rFonts w:ascii="Arial" w:hAnsi="Arial" w:cs="Arial"/>
        </w:rPr>
        <w:t xml:space="preserve"> czy nie stanowi pomocy publicznej.</w:t>
      </w:r>
    </w:p>
    <w:p w14:paraId="23F9001C" w14:textId="58FF0028" w:rsidR="00D27F14" w:rsidRPr="001B612B" w:rsidRDefault="00D27F14" w:rsidP="00D27F14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</w:rPr>
      </w:pPr>
      <w:r w:rsidRPr="001B612B">
        <w:rPr>
          <w:rFonts w:ascii="Arial" w:hAnsi="Arial" w:cs="Arial"/>
        </w:rPr>
        <w:t xml:space="preserve">Formy i przeznaczenie pomocy de </w:t>
      </w:r>
      <w:proofErr w:type="spellStart"/>
      <w:r w:rsidRPr="001B612B">
        <w:rPr>
          <w:rFonts w:ascii="Arial" w:hAnsi="Arial" w:cs="Arial"/>
        </w:rPr>
        <w:t>minimis</w:t>
      </w:r>
      <w:proofErr w:type="spellEnd"/>
      <w:r w:rsidR="00157BFA" w:rsidRPr="001B612B">
        <w:rPr>
          <w:rFonts w:ascii="Arial" w:hAnsi="Arial" w:cs="Arial"/>
        </w:rPr>
        <w:br/>
        <w:t>- Dopuszczalne formy udzielania pomocy (dotacje, usługi, szkolenia itp.).</w:t>
      </w:r>
      <w:r w:rsidR="00157BFA" w:rsidRPr="001B612B">
        <w:rPr>
          <w:rFonts w:ascii="Arial" w:hAnsi="Arial" w:cs="Arial"/>
        </w:rPr>
        <w:br/>
        <w:t xml:space="preserve">- Ograniczenia oraz cele, na które może zostać przeznaczona pomoc de </w:t>
      </w:r>
      <w:proofErr w:type="spellStart"/>
      <w:r w:rsidR="00157BFA" w:rsidRPr="001B612B">
        <w:rPr>
          <w:rFonts w:ascii="Arial" w:hAnsi="Arial" w:cs="Arial"/>
        </w:rPr>
        <w:t>minimis</w:t>
      </w:r>
      <w:proofErr w:type="spellEnd"/>
      <w:r w:rsidR="00157BFA" w:rsidRPr="001B612B">
        <w:rPr>
          <w:rFonts w:ascii="Arial" w:hAnsi="Arial" w:cs="Arial"/>
        </w:rPr>
        <w:t>.</w:t>
      </w:r>
    </w:p>
    <w:p w14:paraId="17B60AB1" w14:textId="77777777" w:rsidR="00124CEC" w:rsidRPr="001B612B" w:rsidRDefault="00124CEC" w:rsidP="00124CEC">
      <w:pPr>
        <w:pStyle w:val="Akapitzlist"/>
        <w:spacing w:after="0" w:line="276" w:lineRule="auto"/>
        <w:ind w:left="360"/>
        <w:rPr>
          <w:rFonts w:ascii="Arial" w:hAnsi="Arial" w:cs="Arial"/>
        </w:rPr>
      </w:pPr>
    </w:p>
    <w:p w14:paraId="2285F203" w14:textId="13BE2F93" w:rsidR="00D27F14" w:rsidRPr="001B612B" w:rsidRDefault="00157BFA" w:rsidP="00D27F14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</w:rPr>
      </w:pPr>
      <w:r w:rsidRPr="001B612B">
        <w:rPr>
          <w:rFonts w:ascii="Arial" w:hAnsi="Arial" w:cs="Arial"/>
        </w:rPr>
        <w:t>K</w:t>
      </w:r>
      <w:r w:rsidR="00D27F14" w:rsidRPr="001B612B">
        <w:rPr>
          <w:rFonts w:ascii="Arial" w:hAnsi="Arial" w:cs="Arial"/>
        </w:rPr>
        <w:t xml:space="preserve">ryterium związane z pomocą publiczną/de </w:t>
      </w:r>
      <w:proofErr w:type="spellStart"/>
      <w:r w:rsidR="00D27F14" w:rsidRPr="001B612B">
        <w:rPr>
          <w:rFonts w:ascii="Arial" w:hAnsi="Arial" w:cs="Arial"/>
        </w:rPr>
        <w:t>minimis</w:t>
      </w:r>
      <w:proofErr w:type="spellEnd"/>
      <w:r w:rsidR="00D27F14" w:rsidRPr="001B612B">
        <w:rPr>
          <w:rFonts w:ascii="Arial" w:hAnsi="Arial" w:cs="Arial"/>
        </w:rPr>
        <w:t xml:space="preserve"> w ramach naborów EFS+ w FEWiM 2021-2027</w:t>
      </w:r>
      <w:r w:rsidR="00124CEC" w:rsidRPr="001B612B">
        <w:rPr>
          <w:rFonts w:ascii="Arial" w:hAnsi="Arial" w:cs="Arial"/>
        </w:rPr>
        <w:br/>
        <w:t>- Sposób oceny kryterium przez instytucję organizującą nabór.</w:t>
      </w:r>
      <w:r w:rsidR="00124CEC" w:rsidRPr="001B612B">
        <w:rPr>
          <w:rFonts w:ascii="Arial" w:hAnsi="Arial" w:cs="Arial"/>
        </w:rPr>
        <w:br/>
        <w:t xml:space="preserve">- Najczęstsze błędy we wnioskach dotyczących pomocy publicznej i de </w:t>
      </w:r>
      <w:proofErr w:type="spellStart"/>
      <w:r w:rsidR="00124CEC" w:rsidRPr="001B612B">
        <w:rPr>
          <w:rFonts w:ascii="Arial" w:hAnsi="Arial" w:cs="Arial"/>
        </w:rPr>
        <w:t>minimis</w:t>
      </w:r>
      <w:proofErr w:type="spellEnd"/>
      <w:r w:rsidR="00124CEC" w:rsidRPr="001B612B">
        <w:rPr>
          <w:rFonts w:ascii="Arial" w:hAnsi="Arial" w:cs="Arial"/>
        </w:rPr>
        <w:t>.</w:t>
      </w:r>
    </w:p>
    <w:p w14:paraId="5BC722CB" w14:textId="77777777" w:rsidR="008D4A0E" w:rsidRPr="001B612B" w:rsidRDefault="00D27F14" w:rsidP="00D27F14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</w:rPr>
      </w:pPr>
      <w:r w:rsidRPr="001B612B">
        <w:rPr>
          <w:rFonts w:ascii="Arial" w:hAnsi="Arial" w:cs="Arial"/>
        </w:rPr>
        <w:t xml:space="preserve">Realizacja projektu zgodnie z zasadami pomocy de </w:t>
      </w:r>
      <w:proofErr w:type="spellStart"/>
      <w:r w:rsidRPr="001B612B">
        <w:rPr>
          <w:rFonts w:ascii="Arial" w:hAnsi="Arial" w:cs="Arial"/>
        </w:rPr>
        <w:t>minimis</w:t>
      </w:r>
      <w:proofErr w:type="spellEnd"/>
    </w:p>
    <w:p w14:paraId="07A22DA4" w14:textId="4AB0A278" w:rsidR="00D27F14" w:rsidRPr="001B612B" w:rsidRDefault="008D4A0E" w:rsidP="008D4A0E">
      <w:pPr>
        <w:pStyle w:val="Akapitzlist"/>
        <w:spacing w:after="0" w:line="276" w:lineRule="auto"/>
        <w:ind w:left="360"/>
        <w:rPr>
          <w:rFonts w:ascii="Arial" w:hAnsi="Arial" w:cs="Arial"/>
        </w:rPr>
      </w:pPr>
      <w:r w:rsidRPr="001B612B">
        <w:rPr>
          <w:rFonts w:ascii="Arial" w:hAnsi="Arial" w:cs="Arial"/>
        </w:rPr>
        <w:t>- Prawidłowe udzielanie wsparcia uczestnikom projektu na etapie realizacji.</w:t>
      </w:r>
      <w:r w:rsidRPr="001B612B">
        <w:rPr>
          <w:rFonts w:ascii="Arial" w:hAnsi="Arial" w:cs="Arial"/>
        </w:rPr>
        <w:br/>
        <w:t>- Obowiązki dokumentacyjne beneficjenta podczas realizacji projektu.</w:t>
      </w:r>
      <w:r w:rsidR="00D27F14" w:rsidRPr="001B612B">
        <w:rPr>
          <w:rFonts w:ascii="Arial" w:hAnsi="Arial" w:cs="Arial"/>
        </w:rPr>
        <w:t xml:space="preserve"> </w:t>
      </w:r>
    </w:p>
    <w:p w14:paraId="73BDAA2B" w14:textId="671ED478" w:rsidR="00D27F14" w:rsidRPr="001B612B" w:rsidRDefault="00D27F14" w:rsidP="00D27F14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</w:rPr>
      </w:pPr>
      <w:r w:rsidRPr="001B612B">
        <w:rPr>
          <w:rFonts w:ascii="Arial" w:hAnsi="Arial" w:cs="Arial"/>
        </w:rPr>
        <w:t xml:space="preserve">Procedury w zakresie kontroli pomocy de </w:t>
      </w:r>
      <w:proofErr w:type="spellStart"/>
      <w:r w:rsidRPr="001B612B">
        <w:rPr>
          <w:rFonts w:ascii="Arial" w:hAnsi="Arial" w:cs="Arial"/>
        </w:rPr>
        <w:t>minimis</w:t>
      </w:r>
      <w:proofErr w:type="spellEnd"/>
      <w:r w:rsidRPr="001B612B">
        <w:rPr>
          <w:rFonts w:ascii="Arial" w:hAnsi="Arial" w:cs="Arial"/>
        </w:rPr>
        <w:t xml:space="preserve"> w ramach projektów</w:t>
      </w:r>
      <w:r w:rsidR="008D46F8" w:rsidRPr="001B612B">
        <w:rPr>
          <w:rFonts w:ascii="Arial" w:hAnsi="Arial" w:cs="Arial"/>
        </w:rPr>
        <w:br/>
        <w:t>- Podstawowe pojęcia</w:t>
      </w:r>
      <w:r w:rsidR="0036344A" w:rsidRPr="001B612B">
        <w:rPr>
          <w:rFonts w:ascii="Arial" w:hAnsi="Arial" w:cs="Arial"/>
        </w:rPr>
        <w:br/>
        <w:t>- Cel kontroli</w:t>
      </w:r>
      <w:r w:rsidR="0036344A" w:rsidRPr="001B612B">
        <w:rPr>
          <w:rFonts w:ascii="Arial" w:hAnsi="Arial" w:cs="Arial"/>
        </w:rPr>
        <w:br/>
        <w:t>- Rodzaje kontroli</w:t>
      </w:r>
      <w:r w:rsidR="0036344A" w:rsidRPr="001B612B">
        <w:rPr>
          <w:rFonts w:ascii="Arial" w:hAnsi="Arial" w:cs="Arial"/>
        </w:rPr>
        <w:br/>
        <w:t>- Zakres kontroli</w:t>
      </w:r>
      <w:r w:rsidRPr="001B612B">
        <w:rPr>
          <w:rFonts w:ascii="Arial" w:hAnsi="Arial" w:cs="Arial"/>
        </w:rPr>
        <w:t xml:space="preserve"> </w:t>
      </w:r>
    </w:p>
    <w:p w14:paraId="4E36194C" w14:textId="6012C291" w:rsidR="00D27F14" w:rsidRPr="001B612B" w:rsidRDefault="00D27F14" w:rsidP="00D27F14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</w:rPr>
      </w:pPr>
      <w:r w:rsidRPr="001B612B">
        <w:rPr>
          <w:rFonts w:ascii="Arial" w:hAnsi="Arial" w:cs="Arial"/>
        </w:rPr>
        <w:t>Kryterium  specyficzne dostępu – zagadnienia ogólne</w:t>
      </w:r>
      <w:r w:rsidR="00313240" w:rsidRPr="001B612B">
        <w:rPr>
          <w:rFonts w:ascii="Arial" w:hAnsi="Arial" w:cs="Arial"/>
        </w:rPr>
        <w:br/>
        <w:t>- Charakter i znaczenie kryteriów dostępu w konkursach FEWiM.</w:t>
      </w:r>
      <w:r w:rsidR="00313240" w:rsidRPr="001B612B">
        <w:rPr>
          <w:rFonts w:ascii="Arial" w:hAnsi="Arial" w:cs="Arial"/>
        </w:rPr>
        <w:br/>
        <w:t>- Konsekwencje niespełnienia kryterium dotyczącego pomocy publicznej.</w:t>
      </w:r>
    </w:p>
    <w:p w14:paraId="0C75652F" w14:textId="163FD203" w:rsidR="00D27F14" w:rsidRPr="001B612B" w:rsidRDefault="00D27F14" w:rsidP="00D27F14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</w:rPr>
      </w:pPr>
      <w:r w:rsidRPr="001B612B">
        <w:rPr>
          <w:rFonts w:ascii="Arial" w:hAnsi="Arial" w:cs="Arial"/>
        </w:rPr>
        <w:t xml:space="preserve">Limity pomocy de </w:t>
      </w:r>
      <w:proofErr w:type="spellStart"/>
      <w:r w:rsidRPr="001B612B">
        <w:rPr>
          <w:rFonts w:ascii="Arial" w:hAnsi="Arial" w:cs="Arial"/>
        </w:rPr>
        <w:t>minimis</w:t>
      </w:r>
      <w:proofErr w:type="spellEnd"/>
      <w:r w:rsidRPr="001B612B">
        <w:rPr>
          <w:rFonts w:ascii="Arial" w:hAnsi="Arial" w:cs="Arial"/>
        </w:rPr>
        <w:t xml:space="preserve"> oraz skutki ich przekroczenia</w:t>
      </w:r>
      <w:r w:rsidR="00A00170" w:rsidRPr="001B612B">
        <w:rPr>
          <w:rFonts w:ascii="Arial" w:hAnsi="Arial" w:cs="Arial"/>
        </w:rPr>
        <w:br/>
        <w:t xml:space="preserve">- Zasady obliczania obowiązujących limitów pomocy de </w:t>
      </w:r>
      <w:proofErr w:type="spellStart"/>
      <w:r w:rsidR="00A00170" w:rsidRPr="001B612B">
        <w:rPr>
          <w:rFonts w:ascii="Arial" w:hAnsi="Arial" w:cs="Arial"/>
        </w:rPr>
        <w:t>minimis</w:t>
      </w:r>
      <w:proofErr w:type="spellEnd"/>
      <w:r w:rsidR="00A00170" w:rsidRPr="001B612B">
        <w:rPr>
          <w:rFonts w:ascii="Arial" w:hAnsi="Arial" w:cs="Arial"/>
        </w:rPr>
        <w:t>.</w:t>
      </w:r>
      <w:r w:rsidR="00A00170" w:rsidRPr="001B612B">
        <w:rPr>
          <w:rFonts w:ascii="Arial" w:hAnsi="Arial" w:cs="Arial"/>
        </w:rPr>
        <w:br/>
        <w:t>- Konsekwencje przekroczenia limitu oraz obowiązek zwrotu nienależnej pomocy.</w:t>
      </w:r>
    </w:p>
    <w:p w14:paraId="0EB7771F" w14:textId="62AC7449" w:rsidR="00D27F14" w:rsidRPr="001B612B" w:rsidRDefault="00D27F14" w:rsidP="00D27F14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</w:rPr>
      </w:pPr>
      <w:r w:rsidRPr="001B612B">
        <w:rPr>
          <w:rFonts w:ascii="Arial" w:hAnsi="Arial" w:cs="Arial"/>
        </w:rPr>
        <w:t>Status MŚP, powiązania firmy</w:t>
      </w:r>
      <w:r w:rsidR="006669F3" w:rsidRPr="001B612B">
        <w:rPr>
          <w:rFonts w:ascii="Arial" w:hAnsi="Arial" w:cs="Arial"/>
        </w:rPr>
        <w:br/>
        <w:t>- Zasady ustalania statusu MŚP zgodnie z przepisami UE.</w:t>
      </w:r>
      <w:r w:rsidR="006669F3" w:rsidRPr="001B612B">
        <w:rPr>
          <w:rFonts w:ascii="Arial" w:hAnsi="Arial" w:cs="Arial"/>
        </w:rPr>
        <w:br/>
        <w:t>- Identyfikacja przedsiębiorstw powiązanych i partnerskich oraz ich wpływ na limity pomocy.</w:t>
      </w:r>
    </w:p>
    <w:p w14:paraId="1412DE5E" w14:textId="3CC2E221" w:rsidR="005F58D0" w:rsidRPr="001B612B" w:rsidRDefault="00D27F14" w:rsidP="00D27F14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</w:rPr>
      </w:pPr>
      <w:r w:rsidRPr="001B612B">
        <w:rPr>
          <w:rFonts w:ascii="Arial" w:hAnsi="Arial" w:cs="Arial"/>
        </w:rPr>
        <w:t>Błędy i problemy z pomocą publiczną w projektach</w:t>
      </w:r>
      <w:r w:rsidR="00456CFC" w:rsidRPr="001B612B">
        <w:rPr>
          <w:rFonts w:ascii="Arial" w:hAnsi="Arial" w:cs="Arial"/>
        </w:rPr>
        <w:br/>
        <w:t>- Najczęstsze błędy popełniane przez beneficjentów i instytucje udzielające wsparcia.</w:t>
      </w:r>
      <w:r w:rsidR="00456CFC" w:rsidRPr="001B612B">
        <w:rPr>
          <w:rFonts w:ascii="Arial" w:hAnsi="Arial" w:cs="Arial"/>
        </w:rPr>
        <w:br/>
        <w:t>- Dobre praktyki ograniczające ryzyko naruszenia przepisów o pomocy publicznej.</w:t>
      </w:r>
    </w:p>
    <w:p w14:paraId="6C1695F3" w14:textId="1FF35494" w:rsidR="008122FD" w:rsidRPr="001B612B" w:rsidRDefault="008122FD" w:rsidP="008122FD">
      <w:pPr>
        <w:pStyle w:val="Akapitzlist"/>
        <w:numPr>
          <w:ilvl w:val="0"/>
          <w:numId w:val="9"/>
        </w:numPr>
        <w:spacing w:after="0" w:line="276" w:lineRule="auto"/>
        <w:rPr>
          <w:rFonts w:ascii="Arial" w:hAnsi="Arial" w:cs="Arial"/>
        </w:rPr>
      </w:pPr>
      <w:r w:rsidRPr="001B612B">
        <w:rPr>
          <w:rFonts w:ascii="Arial" w:hAnsi="Arial" w:cs="Arial"/>
        </w:rPr>
        <w:t xml:space="preserve">Kryterium związanego z pomocą publiczną/de </w:t>
      </w:r>
      <w:proofErr w:type="spellStart"/>
      <w:r w:rsidRPr="001B612B">
        <w:rPr>
          <w:rFonts w:ascii="Arial" w:hAnsi="Arial" w:cs="Arial"/>
        </w:rPr>
        <w:t>minimis</w:t>
      </w:r>
      <w:proofErr w:type="spellEnd"/>
      <w:r w:rsidRPr="001B612B">
        <w:rPr>
          <w:rFonts w:ascii="Arial" w:hAnsi="Arial" w:cs="Arial"/>
        </w:rPr>
        <w:t xml:space="preserve"> w ramach naborów w obszarze kształcenia zawodowego Działania 6.4 Programu FEWiM 2021-2027 oraz w obszarze adaptacyjności Działanie 7.6 Programu FEWiM 2021-2027</w:t>
      </w:r>
      <w:r w:rsidR="001B612B" w:rsidRPr="001B612B">
        <w:rPr>
          <w:rFonts w:ascii="Arial" w:hAnsi="Arial" w:cs="Arial"/>
        </w:rPr>
        <w:br/>
        <w:t>- R</w:t>
      </w:r>
      <w:r w:rsidRPr="001B612B">
        <w:rPr>
          <w:rFonts w:ascii="Arial" w:hAnsi="Arial" w:cs="Arial"/>
        </w:rPr>
        <w:t xml:space="preserve">ealizacja projektu zgodnie z zasadami pomocy de </w:t>
      </w:r>
      <w:proofErr w:type="spellStart"/>
      <w:r w:rsidRPr="001B612B">
        <w:rPr>
          <w:rFonts w:ascii="Arial" w:hAnsi="Arial" w:cs="Arial"/>
        </w:rPr>
        <w:t>minimis</w:t>
      </w:r>
      <w:proofErr w:type="spellEnd"/>
      <w:r w:rsidRPr="001B612B">
        <w:rPr>
          <w:rFonts w:ascii="Arial" w:hAnsi="Arial" w:cs="Arial"/>
        </w:rPr>
        <w:t>,</w:t>
      </w:r>
      <w:r w:rsidR="001B612B" w:rsidRPr="001B612B">
        <w:rPr>
          <w:rFonts w:ascii="Arial" w:hAnsi="Arial" w:cs="Arial"/>
        </w:rPr>
        <w:br/>
        <w:t>- P</w:t>
      </w:r>
      <w:r w:rsidRPr="001B612B">
        <w:rPr>
          <w:rFonts w:ascii="Arial" w:hAnsi="Arial" w:cs="Arial"/>
        </w:rPr>
        <w:t xml:space="preserve">rocedury w zakresie kontroli pomocy de </w:t>
      </w:r>
      <w:proofErr w:type="spellStart"/>
      <w:r w:rsidRPr="001B612B">
        <w:rPr>
          <w:rFonts w:ascii="Arial" w:hAnsi="Arial" w:cs="Arial"/>
        </w:rPr>
        <w:t>minimis</w:t>
      </w:r>
      <w:proofErr w:type="spellEnd"/>
      <w:r w:rsidRPr="001B612B">
        <w:rPr>
          <w:rFonts w:ascii="Arial" w:hAnsi="Arial" w:cs="Arial"/>
        </w:rPr>
        <w:t xml:space="preserve"> w ramach projektów</w:t>
      </w:r>
    </w:p>
    <w:p w14:paraId="61EE40FB" w14:textId="77777777" w:rsidR="00D24731" w:rsidRDefault="00D24731" w:rsidP="0076300E">
      <w:pPr>
        <w:spacing w:after="200" w:line="276" w:lineRule="auto"/>
        <w:rPr>
          <w:rFonts w:ascii="Arial" w:hAnsi="Arial" w:cs="Arial"/>
          <w:b/>
          <w:bCs/>
        </w:rPr>
      </w:pPr>
    </w:p>
    <w:sectPr w:rsidR="00D2473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921F5" w14:textId="77777777" w:rsidR="00772CB8" w:rsidRDefault="00772CB8" w:rsidP="00202CEE">
      <w:pPr>
        <w:spacing w:after="0" w:line="240" w:lineRule="auto"/>
      </w:pPr>
      <w:r>
        <w:separator/>
      </w:r>
    </w:p>
  </w:endnote>
  <w:endnote w:type="continuationSeparator" w:id="0">
    <w:p w14:paraId="36A426C2" w14:textId="77777777" w:rsidR="00772CB8" w:rsidRDefault="00772CB8" w:rsidP="00202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5E7C5" w14:textId="77777777" w:rsidR="00772CB8" w:rsidRDefault="00772CB8" w:rsidP="00202CEE">
      <w:pPr>
        <w:spacing w:after="0" w:line="240" w:lineRule="auto"/>
      </w:pPr>
      <w:r>
        <w:separator/>
      </w:r>
    </w:p>
  </w:footnote>
  <w:footnote w:type="continuationSeparator" w:id="0">
    <w:p w14:paraId="779AFDD0" w14:textId="77777777" w:rsidR="00772CB8" w:rsidRDefault="00772CB8" w:rsidP="00202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4B44" w14:textId="214F6B6A" w:rsidR="00804D8C" w:rsidRDefault="00804D8C">
    <w:pPr>
      <w:pStyle w:val="Nagwek"/>
    </w:pPr>
    <w:r>
      <w:rPr>
        <w:noProof/>
      </w:rPr>
      <w:drawing>
        <wp:inline distT="0" distB="0" distL="0" distR="0" wp14:anchorId="7ED87D39" wp14:editId="4C760C8C">
          <wp:extent cx="5760720" cy="680375"/>
          <wp:effectExtent l="0" t="0" r="0" b="0"/>
          <wp:docPr id="21167178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0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75B99"/>
    <w:multiLevelType w:val="hybridMultilevel"/>
    <w:tmpl w:val="94784EAC"/>
    <w:lvl w:ilvl="0" w:tplc="AD66BE82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6D3255"/>
    <w:multiLevelType w:val="hybridMultilevel"/>
    <w:tmpl w:val="EE04CBBE"/>
    <w:lvl w:ilvl="0" w:tplc="BD3C3432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b/>
        <w:bCs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E60E2C"/>
    <w:multiLevelType w:val="multilevel"/>
    <w:tmpl w:val="A9A6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4B3C8D"/>
    <w:multiLevelType w:val="hybridMultilevel"/>
    <w:tmpl w:val="191EE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032D5"/>
    <w:multiLevelType w:val="multilevel"/>
    <w:tmpl w:val="A4CE0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633E8A"/>
    <w:multiLevelType w:val="hybridMultilevel"/>
    <w:tmpl w:val="EC04D3E4"/>
    <w:lvl w:ilvl="0" w:tplc="61FA2AE2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b/>
        <w:bCs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EB0FAE"/>
    <w:multiLevelType w:val="hybridMultilevel"/>
    <w:tmpl w:val="605E7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B390B"/>
    <w:multiLevelType w:val="hybridMultilevel"/>
    <w:tmpl w:val="4E8A6C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A6693F"/>
    <w:multiLevelType w:val="hybridMultilevel"/>
    <w:tmpl w:val="D214D6C0"/>
    <w:lvl w:ilvl="0" w:tplc="38CA169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5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E69"/>
    <w:rsid w:val="00013411"/>
    <w:rsid w:val="000304B7"/>
    <w:rsid w:val="00051E36"/>
    <w:rsid w:val="00064495"/>
    <w:rsid w:val="000674AF"/>
    <w:rsid w:val="00074B6D"/>
    <w:rsid w:val="000A60AC"/>
    <w:rsid w:val="000F61B5"/>
    <w:rsid w:val="001170FA"/>
    <w:rsid w:val="00124CEC"/>
    <w:rsid w:val="00157BFA"/>
    <w:rsid w:val="001B612B"/>
    <w:rsid w:val="001E4C67"/>
    <w:rsid w:val="00202CEE"/>
    <w:rsid w:val="002159F1"/>
    <w:rsid w:val="00226DBC"/>
    <w:rsid w:val="00257277"/>
    <w:rsid w:val="00257875"/>
    <w:rsid w:val="00275158"/>
    <w:rsid w:val="003015EB"/>
    <w:rsid w:val="00313240"/>
    <w:rsid w:val="0036344A"/>
    <w:rsid w:val="003870FF"/>
    <w:rsid w:val="0040478D"/>
    <w:rsid w:val="00420068"/>
    <w:rsid w:val="00456CFC"/>
    <w:rsid w:val="00470420"/>
    <w:rsid w:val="00472B2C"/>
    <w:rsid w:val="0051295C"/>
    <w:rsid w:val="00541FD5"/>
    <w:rsid w:val="00582994"/>
    <w:rsid w:val="005F58D0"/>
    <w:rsid w:val="005F74F6"/>
    <w:rsid w:val="0061004B"/>
    <w:rsid w:val="00643E80"/>
    <w:rsid w:val="006669F3"/>
    <w:rsid w:val="006960E8"/>
    <w:rsid w:val="00700FE4"/>
    <w:rsid w:val="0076300E"/>
    <w:rsid w:val="00772CB8"/>
    <w:rsid w:val="007775E3"/>
    <w:rsid w:val="00781652"/>
    <w:rsid w:val="00784224"/>
    <w:rsid w:val="007A11A5"/>
    <w:rsid w:val="007A3EFC"/>
    <w:rsid w:val="00803688"/>
    <w:rsid w:val="00804D8C"/>
    <w:rsid w:val="008122FD"/>
    <w:rsid w:val="00835E69"/>
    <w:rsid w:val="008D46F8"/>
    <w:rsid w:val="008D4A0E"/>
    <w:rsid w:val="00906FEF"/>
    <w:rsid w:val="00935505"/>
    <w:rsid w:val="009E484D"/>
    <w:rsid w:val="00A00170"/>
    <w:rsid w:val="00A01329"/>
    <w:rsid w:val="00A12995"/>
    <w:rsid w:val="00A14BE7"/>
    <w:rsid w:val="00A94EFA"/>
    <w:rsid w:val="00AC070E"/>
    <w:rsid w:val="00B42690"/>
    <w:rsid w:val="00B95870"/>
    <w:rsid w:val="00BF7AD1"/>
    <w:rsid w:val="00C35BF3"/>
    <w:rsid w:val="00C81A51"/>
    <w:rsid w:val="00C90799"/>
    <w:rsid w:val="00CC5E2F"/>
    <w:rsid w:val="00CE165B"/>
    <w:rsid w:val="00CF5BDC"/>
    <w:rsid w:val="00D101FB"/>
    <w:rsid w:val="00D24731"/>
    <w:rsid w:val="00D27F14"/>
    <w:rsid w:val="00DB66D8"/>
    <w:rsid w:val="00ED6C66"/>
    <w:rsid w:val="00F23D75"/>
    <w:rsid w:val="00FF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925E"/>
  <w15:chartTrackingRefBased/>
  <w15:docId w15:val="{32C30BC6-6781-452F-B033-97FEE8054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5E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5E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5E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5E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5E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5E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5E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5E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5E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5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5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5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5E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5E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5E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5E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5E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5E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5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5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5E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5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5E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5E69"/>
    <w:rPr>
      <w:i/>
      <w:iCs/>
      <w:color w:val="404040" w:themeColor="text1" w:themeTint="BF"/>
    </w:rPr>
  </w:style>
  <w:style w:type="paragraph" w:styleId="Akapitzlist">
    <w:name w:val="List Paragraph"/>
    <w:aliases w:val="CW_Lista,Preambuła"/>
    <w:basedOn w:val="Normalny"/>
    <w:link w:val="AkapitzlistZnak"/>
    <w:uiPriority w:val="34"/>
    <w:qFormat/>
    <w:rsid w:val="00835E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5E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5E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5E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5E69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CW_Lista Znak,Preambuła Znak"/>
    <w:link w:val="Akapitzlist"/>
    <w:uiPriority w:val="34"/>
    <w:locked/>
    <w:rsid w:val="00B95870"/>
  </w:style>
  <w:style w:type="paragraph" w:styleId="NormalnyWeb">
    <w:name w:val="Normal (Web)"/>
    <w:basedOn w:val="Normalny"/>
    <w:uiPriority w:val="99"/>
    <w:semiHidden/>
    <w:unhideWhenUsed/>
    <w:rsid w:val="00B95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02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2CEE"/>
  </w:style>
  <w:style w:type="paragraph" w:styleId="Stopka">
    <w:name w:val="footer"/>
    <w:basedOn w:val="Normalny"/>
    <w:link w:val="StopkaZnak"/>
    <w:uiPriority w:val="99"/>
    <w:unhideWhenUsed/>
    <w:rsid w:val="00202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2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e8992ec-76d5-4ea5-8eae-b0c5e558749a}" enabled="0" method="" siteId="{6e8992ec-76d5-4ea5-8eae-b0c5e55874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DentsuAegis Network</Company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Zarazinska</dc:creator>
  <cp:keywords/>
  <dc:description/>
  <cp:lastModifiedBy>Sabina Ropiak</cp:lastModifiedBy>
  <cp:revision>2</cp:revision>
  <dcterms:created xsi:type="dcterms:W3CDTF">2026-10-30T10:48:00Z</dcterms:created>
  <dcterms:modified xsi:type="dcterms:W3CDTF">2026-10-30T10:48:00Z</dcterms:modified>
</cp:coreProperties>
</file>