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B863A" w14:textId="77777777" w:rsidR="00006B82" w:rsidRPr="00E72890" w:rsidRDefault="0066174F" w:rsidP="006669FE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E72890">
        <w:rPr>
          <w:rFonts w:ascii="Arial" w:hAnsi="Arial" w:cs="Arial"/>
          <w:b/>
          <w:color w:val="000000" w:themeColor="text1"/>
          <w:sz w:val="32"/>
          <w:szCs w:val="32"/>
        </w:rPr>
        <w:t xml:space="preserve">         </w:t>
      </w:r>
      <w:r w:rsidR="00B17907" w:rsidRPr="00E72890">
        <w:rPr>
          <w:rFonts w:ascii="Arial" w:hAnsi="Arial" w:cs="Arial"/>
          <w:b/>
          <w:color w:val="000000" w:themeColor="text1"/>
          <w:sz w:val="32"/>
          <w:szCs w:val="32"/>
        </w:rPr>
        <w:t xml:space="preserve">Formularz zgłoszeniowy </w:t>
      </w:r>
      <w:r w:rsidR="00EF7F1E" w:rsidRPr="00E72890">
        <w:rPr>
          <w:rFonts w:ascii="Arial" w:hAnsi="Arial" w:cs="Arial"/>
          <w:b/>
          <w:color w:val="000000" w:themeColor="text1"/>
          <w:sz w:val="32"/>
          <w:szCs w:val="32"/>
        </w:rPr>
        <w:t xml:space="preserve">na </w:t>
      </w:r>
      <w:r w:rsidR="00006B82" w:rsidRPr="00E72890">
        <w:rPr>
          <w:rFonts w:ascii="Arial" w:hAnsi="Arial" w:cs="Arial"/>
          <w:b/>
          <w:color w:val="000000" w:themeColor="text1"/>
          <w:sz w:val="32"/>
          <w:szCs w:val="32"/>
        </w:rPr>
        <w:t>Spotkanie informacyjne</w:t>
      </w:r>
    </w:p>
    <w:p w14:paraId="3F592A73" w14:textId="63C870F8" w:rsidR="001D4921" w:rsidRPr="00E72890" w:rsidRDefault="005C705A" w:rsidP="001D4921">
      <w:pPr>
        <w:jc w:val="center"/>
        <w:rPr>
          <w:rFonts w:ascii="Arial" w:hAnsi="Arial" w:cs="Arial"/>
          <w:b/>
          <w:color w:val="000000" w:themeColor="text1"/>
          <w:sz w:val="25"/>
          <w:szCs w:val="25"/>
        </w:rPr>
      </w:pPr>
      <w:r w:rsidRPr="00E72890">
        <w:rPr>
          <w:rFonts w:ascii="Arial" w:hAnsi="Arial" w:cs="Arial"/>
          <w:b/>
          <w:color w:val="000000" w:themeColor="text1"/>
          <w:sz w:val="25"/>
          <w:szCs w:val="25"/>
        </w:rPr>
        <w:t>Nabór</w:t>
      </w:r>
      <w:r w:rsidR="001D4921" w:rsidRPr="00E72890">
        <w:rPr>
          <w:rFonts w:ascii="Arial" w:hAnsi="Arial" w:cs="Arial"/>
          <w:b/>
          <w:color w:val="000000" w:themeColor="text1"/>
          <w:sz w:val="25"/>
          <w:szCs w:val="25"/>
        </w:rPr>
        <w:t xml:space="preserve"> w ramach Działania </w:t>
      </w:r>
      <w:r w:rsidR="00236DEB" w:rsidRPr="00E72890">
        <w:rPr>
          <w:rFonts w:ascii="Arial" w:hAnsi="Arial" w:cs="Arial"/>
          <w:b/>
          <w:color w:val="000000" w:themeColor="text1"/>
          <w:sz w:val="25"/>
          <w:szCs w:val="25"/>
        </w:rPr>
        <w:t>7.</w:t>
      </w:r>
      <w:r w:rsidR="00231B98">
        <w:rPr>
          <w:rFonts w:ascii="Arial" w:hAnsi="Arial" w:cs="Arial"/>
          <w:b/>
          <w:color w:val="000000" w:themeColor="text1"/>
          <w:sz w:val="25"/>
          <w:szCs w:val="25"/>
        </w:rPr>
        <w:t>8</w:t>
      </w:r>
      <w:r w:rsidR="00E97F14" w:rsidRPr="00E72890">
        <w:rPr>
          <w:rFonts w:ascii="Arial" w:hAnsi="Arial" w:cs="Arial"/>
          <w:b/>
          <w:color w:val="000000" w:themeColor="text1"/>
          <w:sz w:val="25"/>
          <w:szCs w:val="25"/>
        </w:rPr>
        <w:br/>
      </w:r>
      <w:r w:rsidR="00EF7F1E" w:rsidRPr="00E72890">
        <w:rPr>
          <w:rFonts w:ascii="Arial" w:hAnsi="Arial" w:cs="Arial"/>
          <w:b/>
          <w:color w:val="000000" w:themeColor="text1"/>
          <w:sz w:val="25"/>
          <w:szCs w:val="25"/>
        </w:rPr>
        <w:t>Fundusze Europejskie dla Warmii i M</w:t>
      </w:r>
      <w:r w:rsidR="0042243E" w:rsidRPr="00E72890">
        <w:rPr>
          <w:rFonts w:ascii="Arial" w:hAnsi="Arial" w:cs="Arial"/>
          <w:b/>
          <w:color w:val="000000" w:themeColor="text1"/>
          <w:sz w:val="25"/>
          <w:szCs w:val="25"/>
        </w:rPr>
        <w:t xml:space="preserve">azur </w:t>
      </w:r>
      <w:r w:rsidR="00EF7F1E" w:rsidRPr="00E72890">
        <w:rPr>
          <w:rFonts w:ascii="Arial" w:hAnsi="Arial" w:cs="Arial"/>
          <w:b/>
          <w:color w:val="000000" w:themeColor="text1"/>
          <w:sz w:val="25"/>
          <w:szCs w:val="25"/>
        </w:rPr>
        <w:t>2021-2027</w:t>
      </w:r>
    </w:p>
    <w:p w14:paraId="5ABE4D46" w14:textId="77777777" w:rsidR="003D225D" w:rsidRPr="00E72890" w:rsidRDefault="003D225D" w:rsidP="006669FE">
      <w:pPr>
        <w:spacing w:after="60"/>
        <w:rPr>
          <w:rFonts w:ascii="Arial" w:hAnsi="Arial" w:cs="Arial"/>
          <w:color w:val="000000" w:themeColor="text1"/>
        </w:rPr>
      </w:pPr>
    </w:p>
    <w:tbl>
      <w:tblPr>
        <w:tblStyle w:val="Tabela-Siatka"/>
        <w:tblW w:w="4901" w:type="pct"/>
        <w:jc w:val="center"/>
        <w:tblLook w:val="04A0" w:firstRow="1" w:lastRow="0" w:firstColumn="1" w:lastColumn="0" w:noHBand="0" w:noVBand="1"/>
      </w:tblPr>
      <w:tblGrid>
        <w:gridCol w:w="2782"/>
        <w:gridCol w:w="6101"/>
      </w:tblGrid>
      <w:tr w:rsidR="00B74E44" w:rsidRPr="00E72890" w14:paraId="286F25B5" w14:textId="77777777" w:rsidTr="009B4D43">
        <w:trPr>
          <w:jc w:val="center"/>
        </w:trPr>
        <w:tc>
          <w:tcPr>
            <w:tcW w:w="1566" w:type="pct"/>
          </w:tcPr>
          <w:p w14:paraId="51A76BEB" w14:textId="77777777" w:rsidR="00FE384A" w:rsidRPr="00E72890" w:rsidRDefault="00630106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Imię i nazwisko</w:t>
            </w:r>
          </w:p>
        </w:tc>
        <w:tc>
          <w:tcPr>
            <w:tcW w:w="3434" w:type="pct"/>
          </w:tcPr>
          <w:p w14:paraId="1EE3E905" w14:textId="77777777" w:rsidR="00FE384A" w:rsidRPr="00E72890" w:rsidRDefault="00FE384A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4380615C" w14:textId="77777777" w:rsidTr="009B4D43">
        <w:trPr>
          <w:jc w:val="center"/>
        </w:trPr>
        <w:tc>
          <w:tcPr>
            <w:tcW w:w="1566" w:type="pct"/>
          </w:tcPr>
          <w:p w14:paraId="4B064FC5" w14:textId="77777777" w:rsidR="00FE384A" w:rsidRPr="00E72890" w:rsidRDefault="00630106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Nazwa instytucji</w:t>
            </w:r>
          </w:p>
        </w:tc>
        <w:tc>
          <w:tcPr>
            <w:tcW w:w="3434" w:type="pct"/>
          </w:tcPr>
          <w:p w14:paraId="4C2F0930" w14:textId="77777777" w:rsidR="00FE384A" w:rsidRPr="00E72890" w:rsidRDefault="00FE384A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54E2B337" w14:textId="77777777" w:rsidTr="009B4D43">
        <w:trPr>
          <w:jc w:val="center"/>
        </w:trPr>
        <w:tc>
          <w:tcPr>
            <w:tcW w:w="1566" w:type="pct"/>
          </w:tcPr>
          <w:p w14:paraId="2F23E7FB" w14:textId="77777777" w:rsidR="00FE384A" w:rsidRPr="00E72890" w:rsidRDefault="00630106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N</w:t>
            </w:r>
            <w:r w:rsidR="00FE384A" w:rsidRPr="00E72890">
              <w:rPr>
                <w:rFonts w:ascii="Arial" w:hAnsi="Arial" w:cs="Arial"/>
                <w:color w:val="000000" w:themeColor="text1"/>
              </w:rPr>
              <w:t>umer telefonu</w:t>
            </w:r>
          </w:p>
        </w:tc>
        <w:tc>
          <w:tcPr>
            <w:tcW w:w="3434" w:type="pct"/>
          </w:tcPr>
          <w:p w14:paraId="0F874EB2" w14:textId="77777777" w:rsidR="00FE384A" w:rsidRPr="00E72890" w:rsidRDefault="00FE384A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6BF2B265" w14:textId="77777777" w:rsidTr="009B4D43">
        <w:trPr>
          <w:jc w:val="center"/>
        </w:trPr>
        <w:tc>
          <w:tcPr>
            <w:tcW w:w="1566" w:type="pct"/>
          </w:tcPr>
          <w:p w14:paraId="180239CC" w14:textId="77777777" w:rsidR="00FE384A" w:rsidRPr="00E72890" w:rsidRDefault="00630106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 xml:space="preserve">Adres </w:t>
            </w:r>
            <w:r w:rsidR="00FE384A" w:rsidRPr="00E72890">
              <w:rPr>
                <w:rFonts w:ascii="Arial" w:hAnsi="Arial" w:cs="Arial"/>
                <w:color w:val="000000" w:themeColor="text1"/>
              </w:rPr>
              <w:t>e-mail</w:t>
            </w:r>
          </w:p>
        </w:tc>
        <w:tc>
          <w:tcPr>
            <w:tcW w:w="3434" w:type="pct"/>
          </w:tcPr>
          <w:p w14:paraId="28700168" w14:textId="77777777" w:rsidR="00FE384A" w:rsidRPr="00E72890" w:rsidRDefault="00FE384A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3A7ECBBD" w14:textId="77777777" w:rsidTr="009B4D43">
        <w:trPr>
          <w:jc w:val="center"/>
        </w:trPr>
        <w:tc>
          <w:tcPr>
            <w:tcW w:w="1566" w:type="pct"/>
          </w:tcPr>
          <w:p w14:paraId="58B2AEB2" w14:textId="77777777" w:rsidR="008A01D9" w:rsidRPr="00E72890" w:rsidRDefault="005B137F" w:rsidP="00E67F2A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Szczególne</w:t>
            </w:r>
            <w:r w:rsidR="00956BA7" w:rsidRPr="00E7289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2357E" w:rsidRPr="00E72890">
              <w:rPr>
                <w:rFonts w:ascii="Arial" w:hAnsi="Arial" w:cs="Arial"/>
                <w:color w:val="000000" w:themeColor="text1"/>
              </w:rPr>
              <w:t>potrzeby</w:t>
            </w:r>
            <w:r w:rsidR="00E67F2A" w:rsidRPr="00E72890">
              <w:rPr>
                <w:rStyle w:val="Odwoanieprzypisudolnego"/>
                <w:rFonts w:ascii="Arial" w:hAnsi="Arial" w:cs="Arial"/>
                <w:color w:val="000000" w:themeColor="text1"/>
              </w:rPr>
              <w:footnoteReference w:id="1"/>
            </w:r>
          </w:p>
        </w:tc>
        <w:tc>
          <w:tcPr>
            <w:tcW w:w="3434" w:type="pct"/>
          </w:tcPr>
          <w:p w14:paraId="59E4D2FB" w14:textId="77777777" w:rsidR="008A01D9" w:rsidRPr="00E72890" w:rsidRDefault="008A01D9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39067DB7" w14:textId="77777777" w:rsidTr="009B4D43">
        <w:trPr>
          <w:jc w:val="center"/>
        </w:trPr>
        <w:tc>
          <w:tcPr>
            <w:tcW w:w="1566" w:type="pct"/>
          </w:tcPr>
          <w:p w14:paraId="2D5AE25C" w14:textId="77777777" w:rsidR="00B17907" w:rsidRPr="00E72890" w:rsidRDefault="00B17907" w:rsidP="007075B2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Miejsce i data spotkania</w:t>
            </w:r>
          </w:p>
        </w:tc>
        <w:tc>
          <w:tcPr>
            <w:tcW w:w="3434" w:type="pct"/>
            <w:vAlign w:val="center"/>
          </w:tcPr>
          <w:p w14:paraId="12AAAEF4" w14:textId="0648E404" w:rsidR="00A331FF" w:rsidRPr="00E72890" w:rsidRDefault="001D4921" w:rsidP="00236DEB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 xml:space="preserve">Olsztyn, </w:t>
            </w:r>
            <w:r w:rsidR="00C6513D" w:rsidRPr="00E72890">
              <w:rPr>
                <w:rFonts w:ascii="Arial" w:hAnsi="Arial" w:cs="Arial"/>
                <w:color w:val="000000" w:themeColor="text1"/>
              </w:rPr>
              <w:t xml:space="preserve">siedziba WUP, </w:t>
            </w:r>
            <w:r w:rsidR="00231B98">
              <w:rPr>
                <w:rFonts w:ascii="Arial" w:hAnsi="Arial" w:cs="Arial"/>
                <w:color w:val="000000" w:themeColor="text1"/>
              </w:rPr>
              <w:t>20</w:t>
            </w:r>
            <w:r w:rsidR="00236DEB" w:rsidRPr="00E7289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231B98">
              <w:rPr>
                <w:rFonts w:ascii="Arial" w:hAnsi="Arial" w:cs="Arial"/>
                <w:color w:val="000000" w:themeColor="text1"/>
              </w:rPr>
              <w:t>października</w:t>
            </w:r>
            <w:r w:rsidR="00236DEB" w:rsidRPr="00E7289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5C705A" w:rsidRPr="00E72890">
              <w:rPr>
                <w:rFonts w:ascii="Arial" w:hAnsi="Arial" w:cs="Arial"/>
                <w:color w:val="000000" w:themeColor="text1"/>
              </w:rPr>
              <w:t>202</w:t>
            </w:r>
            <w:r w:rsidR="00231B98">
              <w:rPr>
                <w:rFonts w:ascii="Arial" w:hAnsi="Arial" w:cs="Arial"/>
                <w:color w:val="000000" w:themeColor="text1"/>
              </w:rPr>
              <w:t>6</w:t>
            </w:r>
            <w:r w:rsidRPr="00E72890">
              <w:rPr>
                <w:rFonts w:ascii="Arial" w:hAnsi="Arial" w:cs="Arial"/>
                <w:color w:val="000000" w:themeColor="text1"/>
              </w:rPr>
              <w:t xml:space="preserve"> r.</w:t>
            </w:r>
          </w:p>
        </w:tc>
      </w:tr>
    </w:tbl>
    <w:p w14:paraId="49119C5D" w14:textId="77777777" w:rsidR="00413BFE" w:rsidRPr="00E72890" w:rsidRDefault="00413BFE" w:rsidP="00752151">
      <w:pPr>
        <w:rPr>
          <w:rFonts w:ascii="Arial" w:hAnsi="Arial" w:cs="Arial"/>
          <w:color w:val="000000" w:themeColor="text1"/>
        </w:rPr>
      </w:pPr>
    </w:p>
    <w:p w14:paraId="7D1DE74D" w14:textId="06980F5B" w:rsidR="007A0C2F" w:rsidRPr="007A0C2F" w:rsidRDefault="00413BFE" w:rsidP="007A0C2F">
      <w:pPr>
        <w:rPr>
          <w:rFonts w:ascii="Arial" w:hAnsi="Arial" w:cs="Arial"/>
          <w:b/>
          <w:color w:val="000000" w:themeColor="text1"/>
        </w:rPr>
      </w:pPr>
      <w:r w:rsidRPr="00E72890">
        <w:rPr>
          <w:rFonts w:ascii="Arial" w:hAnsi="Arial" w:cs="Arial"/>
          <w:b/>
          <w:color w:val="000000" w:themeColor="text1"/>
        </w:rPr>
        <w:t xml:space="preserve">Wypełniony formularz </w:t>
      </w:r>
      <w:r w:rsidR="00967027" w:rsidRPr="00E72890">
        <w:rPr>
          <w:rFonts w:ascii="Arial" w:hAnsi="Arial" w:cs="Arial"/>
          <w:b/>
          <w:color w:val="000000" w:themeColor="text1"/>
        </w:rPr>
        <w:t xml:space="preserve">proszę przesłać </w:t>
      </w:r>
      <w:r w:rsidR="00B507CA" w:rsidRPr="00E72890">
        <w:rPr>
          <w:rFonts w:ascii="Arial" w:hAnsi="Arial" w:cs="Arial"/>
          <w:b/>
          <w:color w:val="000000" w:themeColor="text1"/>
        </w:rPr>
        <w:t xml:space="preserve">do dnia </w:t>
      </w:r>
      <w:r w:rsidR="00231B98">
        <w:rPr>
          <w:rFonts w:ascii="Arial" w:hAnsi="Arial" w:cs="Arial"/>
          <w:b/>
          <w:color w:val="000000" w:themeColor="text1"/>
        </w:rPr>
        <w:t>16</w:t>
      </w:r>
      <w:r w:rsidR="00BF7839" w:rsidRPr="00E72890">
        <w:rPr>
          <w:rFonts w:ascii="Arial" w:hAnsi="Arial" w:cs="Arial"/>
          <w:b/>
          <w:color w:val="000000" w:themeColor="text1"/>
        </w:rPr>
        <w:t xml:space="preserve"> </w:t>
      </w:r>
      <w:r w:rsidR="00231B98">
        <w:rPr>
          <w:rFonts w:ascii="Arial" w:hAnsi="Arial" w:cs="Arial"/>
          <w:b/>
          <w:color w:val="000000" w:themeColor="text1"/>
        </w:rPr>
        <w:t>października</w:t>
      </w:r>
      <w:r w:rsidR="00BF7839" w:rsidRPr="00E72890">
        <w:rPr>
          <w:rFonts w:ascii="Arial" w:hAnsi="Arial" w:cs="Arial"/>
          <w:b/>
          <w:color w:val="000000" w:themeColor="text1"/>
        </w:rPr>
        <w:t xml:space="preserve"> </w:t>
      </w:r>
      <w:r w:rsidR="00340C05" w:rsidRPr="00E72890">
        <w:rPr>
          <w:rFonts w:ascii="Arial" w:hAnsi="Arial" w:cs="Arial"/>
          <w:b/>
          <w:color w:val="000000" w:themeColor="text1"/>
        </w:rPr>
        <w:t>202</w:t>
      </w:r>
      <w:r w:rsidR="00231B98">
        <w:rPr>
          <w:rFonts w:ascii="Arial" w:hAnsi="Arial" w:cs="Arial"/>
          <w:b/>
          <w:color w:val="000000" w:themeColor="text1"/>
        </w:rPr>
        <w:t>6</w:t>
      </w:r>
      <w:r w:rsidR="0033121D" w:rsidRPr="00E72890">
        <w:rPr>
          <w:rFonts w:ascii="Arial" w:hAnsi="Arial" w:cs="Arial"/>
          <w:b/>
          <w:color w:val="000000" w:themeColor="text1"/>
        </w:rPr>
        <w:t xml:space="preserve"> </w:t>
      </w:r>
      <w:r w:rsidR="00EF7F1E" w:rsidRPr="00E72890">
        <w:rPr>
          <w:rFonts w:ascii="Arial" w:hAnsi="Arial" w:cs="Arial"/>
          <w:b/>
          <w:color w:val="000000" w:themeColor="text1"/>
        </w:rPr>
        <w:t>r.</w:t>
      </w:r>
      <w:r w:rsidR="00BF7839" w:rsidRPr="00E72890">
        <w:rPr>
          <w:rFonts w:ascii="Arial" w:hAnsi="Arial" w:cs="Arial"/>
          <w:b/>
          <w:color w:val="000000" w:themeColor="text1"/>
        </w:rPr>
        <w:t xml:space="preserve"> </w:t>
      </w:r>
      <w:r w:rsidR="00EF7F1E" w:rsidRPr="00E72890">
        <w:rPr>
          <w:rFonts w:ascii="Arial" w:hAnsi="Arial" w:cs="Arial"/>
          <w:b/>
          <w:color w:val="000000" w:themeColor="text1"/>
        </w:rPr>
        <w:t>do godz. 1</w:t>
      </w:r>
      <w:r w:rsidR="00231B98">
        <w:rPr>
          <w:rFonts w:ascii="Arial" w:hAnsi="Arial" w:cs="Arial"/>
          <w:b/>
          <w:color w:val="000000" w:themeColor="text1"/>
        </w:rPr>
        <w:t>3</w:t>
      </w:r>
      <w:r w:rsidR="00EF7F1E" w:rsidRPr="00E72890">
        <w:rPr>
          <w:rFonts w:ascii="Arial" w:hAnsi="Arial" w:cs="Arial"/>
          <w:b/>
          <w:color w:val="000000" w:themeColor="text1"/>
        </w:rPr>
        <w:t xml:space="preserve">:00 </w:t>
      </w:r>
      <w:r w:rsidR="00F131AB" w:rsidRPr="00E72890">
        <w:rPr>
          <w:rFonts w:ascii="Arial" w:hAnsi="Arial" w:cs="Arial"/>
          <w:b/>
          <w:color w:val="000000" w:themeColor="text1"/>
        </w:rPr>
        <w:t>na </w:t>
      </w:r>
      <w:r w:rsidR="00752151" w:rsidRPr="00E72890">
        <w:rPr>
          <w:rFonts w:ascii="Arial" w:hAnsi="Arial" w:cs="Arial"/>
          <w:b/>
          <w:color w:val="000000" w:themeColor="text1"/>
        </w:rPr>
        <w:t>adres:</w:t>
      </w:r>
      <w:r w:rsidR="00711D3E" w:rsidRPr="00E72890">
        <w:rPr>
          <w:rFonts w:ascii="Arial" w:hAnsi="Arial" w:cs="Arial"/>
          <w:b/>
          <w:color w:val="000000" w:themeColor="text1"/>
        </w:rPr>
        <w:t xml:space="preserve"> </w:t>
      </w:r>
      <w:hyperlink r:id="rId8" w:history="1">
        <w:r w:rsidR="00EF7F1E" w:rsidRPr="00E72890">
          <w:rPr>
            <w:rStyle w:val="Hipercze"/>
            <w:rFonts w:ascii="Arial" w:hAnsi="Arial" w:cs="Arial"/>
            <w:b/>
            <w:color w:val="000000" w:themeColor="text1"/>
          </w:rPr>
          <w:t>m.palyska@up.gov.pl</w:t>
        </w:r>
      </w:hyperlink>
      <w:r w:rsidR="00EF7F1E" w:rsidRPr="00E72890">
        <w:rPr>
          <w:rFonts w:ascii="Arial" w:hAnsi="Arial" w:cs="Arial"/>
          <w:b/>
          <w:color w:val="000000" w:themeColor="text1"/>
        </w:rPr>
        <w:t>.</w:t>
      </w:r>
    </w:p>
    <w:p w14:paraId="7E2C9B98" w14:textId="77777777" w:rsidR="00BB5133" w:rsidRPr="00BB5133" w:rsidRDefault="00BB5133" w:rsidP="00BB5133">
      <w:pPr>
        <w:spacing w:line="259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2FBE17EC" w14:textId="1291CB30" w:rsidR="00B84BE8" w:rsidRPr="00335625" w:rsidRDefault="00A2357E" w:rsidP="007A0C2F">
      <w:pPr>
        <w:spacing w:before="80" w:after="80" w:line="259" w:lineRule="auto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b/>
          <w:bCs/>
          <w:color w:val="000000" w:themeColor="text1"/>
          <w:sz w:val="23"/>
          <w:szCs w:val="23"/>
        </w:rPr>
        <w:t>Klauzula informacyjna</w:t>
      </w:r>
      <w:r w:rsidR="00D1438E" w:rsidRPr="00335625">
        <w:rPr>
          <w:rFonts w:ascii="Arial" w:hAnsi="Arial" w:cs="Arial"/>
          <w:b/>
          <w:bCs/>
          <w:color w:val="000000" w:themeColor="text1"/>
          <w:sz w:val="23"/>
          <w:szCs w:val="23"/>
        </w:rPr>
        <w:t xml:space="preserve"> dotycząca przetwarzania danych osobowych </w:t>
      </w:r>
    </w:p>
    <w:p w14:paraId="2AA874E7" w14:textId="3490F599" w:rsidR="009B31D6" w:rsidRPr="00335625" w:rsidRDefault="009524A3" w:rsidP="007A0C2F">
      <w:pPr>
        <w:spacing w:before="80" w:after="80" w:line="259" w:lineRule="auto"/>
        <w:rPr>
          <w:rFonts w:ascii="Arial" w:hAnsi="Arial" w:cs="Arial"/>
          <w:b/>
          <w:bCs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color w:val="000000" w:themeColor="text1"/>
          <w:sz w:val="23"/>
          <w:szCs w:val="23"/>
        </w:rPr>
        <w:t xml:space="preserve">Na podstawie </w:t>
      </w:r>
      <w:r w:rsidR="009B31D6" w:rsidRPr="00335625">
        <w:rPr>
          <w:rFonts w:ascii="Arial" w:hAnsi="Arial" w:cs="Arial"/>
          <w:color w:val="000000" w:themeColor="text1"/>
          <w:sz w:val="23"/>
          <w:szCs w:val="23"/>
        </w:rPr>
        <w:t xml:space="preserve">art. 13 </w:t>
      </w:r>
      <w:r w:rsidR="001D2E5D" w:rsidRPr="00335625">
        <w:rPr>
          <w:rFonts w:ascii="Arial" w:hAnsi="Arial" w:cs="Arial"/>
          <w:color w:val="000000" w:themeColor="text1"/>
          <w:sz w:val="23"/>
          <w:szCs w:val="23"/>
        </w:rPr>
        <w:t xml:space="preserve">ust. 1 i 2 </w:t>
      </w:r>
      <w:r w:rsidR="00C44609" w:rsidRPr="00335625">
        <w:rPr>
          <w:rFonts w:ascii="Arial" w:hAnsi="Arial" w:cs="Arial"/>
          <w:color w:val="000000" w:themeColor="text1"/>
          <w:sz w:val="23"/>
          <w:szCs w:val="23"/>
        </w:rPr>
        <w:t>r</w:t>
      </w:r>
      <w:r w:rsidR="009B31D6" w:rsidRPr="00335625">
        <w:rPr>
          <w:rFonts w:ascii="Arial" w:hAnsi="Arial" w:cs="Arial"/>
          <w:color w:val="000000" w:themeColor="text1"/>
          <w:sz w:val="23"/>
          <w:szCs w:val="23"/>
        </w:rPr>
        <w:t>ozporządzenia Parla</w:t>
      </w:r>
      <w:r w:rsidR="00A767E4" w:rsidRPr="00335625">
        <w:rPr>
          <w:rFonts w:ascii="Arial" w:hAnsi="Arial" w:cs="Arial"/>
          <w:color w:val="000000" w:themeColor="text1"/>
          <w:sz w:val="23"/>
          <w:szCs w:val="23"/>
        </w:rPr>
        <w:t xml:space="preserve">mentu Europejskiego i Rady (UE) </w:t>
      </w:r>
      <w:r w:rsidR="009B31D6" w:rsidRPr="00335625">
        <w:rPr>
          <w:rFonts w:ascii="Arial" w:hAnsi="Arial" w:cs="Arial"/>
          <w:color w:val="000000" w:themeColor="text1"/>
          <w:sz w:val="23"/>
          <w:szCs w:val="23"/>
        </w:rPr>
        <w:t>2016/679 z dnia 27 kwietnia 2016 r. w spr</w:t>
      </w:r>
      <w:r w:rsidR="0024165F" w:rsidRPr="00335625">
        <w:rPr>
          <w:rFonts w:ascii="Arial" w:hAnsi="Arial" w:cs="Arial"/>
          <w:color w:val="000000" w:themeColor="text1"/>
          <w:sz w:val="23"/>
          <w:szCs w:val="23"/>
        </w:rPr>
        <w:t>awie oc</w:t>
      </w:r>
      <w:r w:rsidR="00C44609" w:rsidRPr="00335625">
        <w:rPr>
          <w:rFonts w:ascii="Arial" w:hAnsi="Arial" w:cs="Arial"/>
          <w:color w:val="000000" w:themeColor="text1"/>
          <w:sz w:val="23"/>
          <w:szCs w:val="23"/>
        </w:rPr>
        <w:t xml:space="preserve">hrony osób fizycznych </w:t>
      </w:r>
      <w:r w:rsidR="001D2E5D" w:rsidRPr="00335625">
        <w:rPr>
          <w:rFonts w:ascii="Arial" w:hAnsi="Arial" w:cs="Arial"/>
          <w:color w:val="000000" w:themeColor="text1"/>
          <w:sz w:val="23"/>
          <w:szCs w:val="23"/>
        </w:rPr>
        <w:t xml:space="preserve">w związku </w:t>
      </w:r>
      <w:r w:rsidR="0024165F" w:rsidRPr="00335625">
        <w:rPr>
          <w:rFonts w:ascii="Arial" w:hAnsi="Arial" w:cs="Arial"/>
          <w:color w:val="000000" w:themeColor="text1"/>
          <w:sz w:val="23"/>
          <w:szCs w:val="23"/>
        </w:rPr>
        <w:t xml:space="preserve">z </w:t>
      </w:r>
      <w:r w:rsidR="009B31D6" w:rsidRPr="00335625">
        <w:rPr>
          <w:rFonts w:ascii="Arial" w:hAnsi="Arial" w:cs="Arial"/>
          <w:color w:val="000000" w:themeColor="text1"/>
          <w:sz w:val="23"/>
          <w:szCs w:val="23"/>
        </w:rPr>
        <w:t>przetwarzaniem danych osobowych i w sprawie swobodnego przepływu takich</w:t>
      </w:r>
      <w:r w:rsidR="009B4D43" w:rsidRPr="00335625">
        <w:rPr>
          <w:rFonts w:ascii="Arial" w:hAnsi="Arial" w:cs="Arial"/>
          <w:color w:val="000000" w:themeColor="text1"/>
          <w:sz w:val="23"/>
          <w:szCs w:val="23"/>
        </w:rPr>
        <w:t xml:space="preserve"> danych</w:t>
      </w:r>
      <w:r w:rsidR="00644C0A" w:rsidRPr="00335625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603333" w:rsidRPr="00335625">
        <w:rPr>
          <w:rFonts w:ascii="Arial" w:hAnsi="Arial" w:cs="Arial"/>
          <w:color w:val="000000" w:themeColor="text1"/>
          <w:sz w:val="23"/>
          <w:szCs w:val="23"/>
        </w:rPr>
        <w:t>oraz uchylenia dyrektywy 95/46/WE (ogólne rozporządzen</w:t>
      </w:r>
      <w:r w:rsidR="00B678A9" w:rsidRPr="00335625">
        <w:rPr>
          <w:rFonts w:ascii="Arial" w:hAnsi="Arial" w:cs="Arial"/>
          <w:color w:val="000000" w:themeColor="text1"/>
          <w:sz w:val="23"/>
          <w:szCs w:val="23"/>
        </w:rPr>
        <w:t>ie o ochronie danych),</w:t>
      </w:r>
      <w:r w:rsidR="00644C0A" w:rsidRPr="00335625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3B5600" w:rsidRPr="00335625">
        <w:rPr>
          <w:rFonts w:ascii="Arial" w:hAnsi="Arial" w:cs="Arial"/>
          <w:color w:val="000000" w:themeColor="text1"/>
          <w:sz w:val="23"/>
          <w:szCs w:val="23"/>
        </w:rPr>
        <w:t>dalej: RODO</w:t>
      </w:r>
      <w:r w:rsidR="00603333" w:rsidRPr="00335625">
        <w:rPr>
          <w:rFonts w:ascii="Arial" w:hAnsi="Arial" w:cs="Arial"/>
          <w:color w:val="000000" w:themeColor="text1"/>
          <w:sz w:val="23"/>
          <w:szCs w:val="23"/>
        </w:rPr>
        <w:t>:</w:t>
      </w:r>
    </w:p>
    <w:p w14:paraId="1B99964A" w14:textId="4279D915" w:rsidR="0024165F" w:rsidRPr="00335625" w:rsidRDefault="00840B8B" w:rsidP="007A0C2F">
      <w:pPr>
        <w:pStyle w:val="Tekstpodstawowy"/>
        <w:widowControl w:val="0"/>
        <w:numPr>
          <w:ilvl w:val="0"/>
          <w:numId w:val="17"/>
        </w:numPr>
        <w:snapToGrid w:val="0"/>
        <w:spacing w:before="80" w:after="80" w:line="259" w:lineRule="auto"/>
        <w:ind w:left="419" w:right="57" w:hanging="357"/>
        <w:rPr>
          <w:rFonts w:ascii="Arial" w:hAnsi="Arial" w:cs="Arial"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color w:val="000000" w:themeColor="text1"/>
          <w:sz w:val="23"/>
          <w:szCs w:val="23"/>
        </w:rPr>
        <w:t xml:space="preserve">Administratorem </w:t>
      </w:r>
      <w:r w:rsidR="008D2ED3" w:rsidRPr="00335625">
        <w:rPr>
          <w:rFonts w:ascii="Arial" w:hAnsi="Arial" w:cs="Arial"/>
          <w:color w:val="000000" w:themeColor="text1"/>
          <w:sz w:val="23"/>
          <w:szCs w:val="23"/>
        </w:rPr>
        <w:t>Państwa</w:t>
      </w:r>
      <w:r w:rsidRPr="00335625">
        <w:rPr>
          <w:rFonts w:ascii="Arial" w:hAnsi="Arial" w:cs="Arial"/>
          <w:color w:val="000000" w:themeColor="text1"/>
          <w:sz w:val="23"/>
          <w:szCs w:val="23"/>
        </w:rPr>
        <w:t xml:space="preserve"> danych osobowy</w:t>
      </w:r>
      <w:r w:rsidR="00445B3E" w:rsidRPr="00335625">
        <w:rPr>
          <w:rFonts w:ascii="Arial" w:hAnsi="Arial" w:cs="Arial"/>
          <w:color w:val="000000" w:themeColor="text1"/>
          <w:sz w:val="23"/>
          <w:szCs w:val="23"/>
        </w:rPr>
        <w:t>c</w:t>
      </w:r>
      <w:r w:rsidR="00A767E4" w:rsidRPr="00335625">
        <w:rPr>
          <w:rFonts w:ascii="Arial" w:hAnsi="Arial" w:cs="Arial"/>
          <w:color w:val="000000" w:themeColor="text1"/>
          <w:sz w:val="23"/>
          <w:szCs w:val="23"/>
        </w:rPr>
        <w:t xml:space="preserve">h jest  Wojewódzki Urząd Pracy </w:t>
      </w:r>
      <w:r w:rsidR="00445B3E" w:rsidRPr="00335625">
        <w:rPr>
          <w:rFonts w:ascii="Arial" w:hAnsi="Arial" w:cs="Arial"/>
          <w:color w:val="000000" w:themeColor="text1"/>
          <w:sz w:val="23"/>
          <w:szCs w:val="23"/>
        </w:rPr>
        <w:t xml:space="preserve">w </w:t>
      </w:r>
      <w:r w:rsidRPr="00335625">
        <w:rPr>
          <w:rFonts w:ascii="Arial" w:hAnsi="Arial" w:cs="Arial"/>
          <w:color w:val="000000" w:themeColor="text1"/>
          <w:sz w:val="23"/>
          <w:szCs w:val="23"/>
        </w:rPr>
        <w:t xml:space="preserve">Olsztynie, ul. </w:t>
      </w:r>
      <w:r w:rsidR="00C44609" w:rsidRPr="00335625">
        <w:rPr>
          <w:rFonts w:ascii="Arial" w:hAnsi="Arial" w:cs="Arial"/>
          <w:color w:val="000000" w:themeColor="text1"/>
          <w:sz w:val="23"/>
          <w:szCs w:val="23"/>
        </w:rPr>
        <w:t xml:space="preserve">B. </w:t>
      </w:r>
      <w:r w:rsidRPr="00335625">
        <w:rPr>
          <w:rFonts w:ascii="Arial" w:hAnsi="Arial" w:cs="Arial"/>
          <w:color w:val="000000" w:themeColor="text1"/>
          <w:sz w:val="23"/>
          <w:szCs w:val="23"/>
        </w:rPr>
        <w:t>Głowackiego 28, 10-448 Olsztyn, będący Instytucją Pośredniczącą programu regionalnego Fundusze Europejskie dla Warmii i Mazur 2021-2027</w:t>
      </w:r>
      <w:r w:rsidR="00951B87" w:rsidRPr="00335625">
        <w:rPr>
          <w:rFonts w:ascii="Arial" w:hAnsi="Arial" w:cs="Arial"/>
          <w:color w:val="000000" w:themeColor="text1"/>
          <w:sz w:val="23"/>
          <w:szCs w:val="23"/>
        </w:rPr>
        <w:t xml:space="preserve">, </w:t>
      </w:r>
      <w:r w:rsidR="009B31D6" w:rsidRPr="00335625">
        <w:rPr>
          <w:rFonts w:ascii="Arial" w:hAnsi="Arial" w:cs="Arial"/>
          <w:bCs/>
          <w:color w:val="000000" w:themeColor="text1"/>
          <w:sz w:val="23"/>
          <w:szCs w:val="23"/>
        </w:rPr>
        <w:t>dalej:</w:t>
      </w:r>
      <w:r w:rsidR="00644C0A" w:rsidRPr="00335625">
        <w:rPr>
          <w:rFonts w:ascii="Arial" w:hAnsi="Arial" w:cs="Arial"/>
          <w:bCs/>
          <w:color w:val="000000" w:themeColor="text1"/>
          <w:sz w:val="23"/>
          <w:szCs w:val="23"/>
        </w:rPr>
        <w:t xml:space="preserve"> </w:t>
      </w:r>
      <w:r w:rsidR="00205D76" w:rsidRPr="00335625">
        <w:rPr>
          <w:rFonts w:ascii="Arial" w:hAnsi="Arial" w:cs="Arial"/>
          <w:color w:val="000000" w:themeColor="text1"/>
          <w:sz w:val="23"/>
          <w:szCs w:val="23"/>
        </w:rPr>
        <w:t xml:space="preserve">Instytucja Pośrednicząca </w:t>
      </w:r>
      <w:proofErr w:type="spellStart"/>
      <w:r w:rsidR="00205D76" w:rsidRPr="00335625">
        <w:rPr>
          <w:rFonts w:ascii="Arial" w:hAnsi="Arial" w:cs="Arial"/>
          <w:color w:val="000000" w:themeColor="text1"/>
          <w:sz w:val="23"/>
          <w:szCs w:val="23"/>
        </w:rPr>
        <w:t>FEWiM</w:t>
      </w:r>
      <w:proofErr w:type="spellEnd"/>
      <w:r w:rsidR="00205D76" w:rsidRPr="00335625">
        <w:rPr>
          <w:rFonts w:ascii="Arial" w:hAnsi="Arial" w:cs="Arial"/>
          <w:color w:val="000000" w:themeColor="text1"/>
          <w:sz w:val="23"/>
          <w:szCs w:val="23"/>
        </w:rPr>
        <w:t xml:space="preserve"> 2021-2027.</w:t>
      </w:r>
    </w:p>
    <w:p w14:paraId="6E275C96" w14:textId="5E05F713" w:rsidR="009B31D6" w:rsidRPr="00335625" w:rsidRDefault="00C44609" w:rsidP="007A0C2F">
      <w:pPr>
        <w:pStyle w:val="Tekstpodstawowy"/>
        <w:widowControl w:val="0"/>
        <w:numPr>
          <w:ilvl w:val="0"/>
          <w:numId w:val="17"/>
        </w:numPr>
        <w:spacing w:before="80" w:after="80" w:line="259" w:lineRule="auto"/>
        <w:ind w:left="419" w:right="57" w:hanging="357"/>
        <w:rPr>
          <w:rFonts w:ascii="Arial" w:hAnsi="Arial" w:cs="Arial"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color w:val="000000" w:themeColor="text1"/>
          <w:sz w:val="23"/>
          <w:szCs w:val="23"/>
        </w:rPr>
        <w:t>Kontakt do i</w:t>
      </w:r>
      <w:r w:rsidR="001D2E5D" w:rsidRPr="00335625">
        <w:rPr>
          <w:rFonts w:ascii="Arial" w:hAnsi="Arial" w:cs="Arial"/>
          <w:color w:val="000000" w:themeColor="text1"/>
          <w:sz w:val="23"/>
          <w:szCs w:val="23"/>
        </w:rPr>
        <w:t>nspektora ochrony d</w:t>
      </w:r>
      <w:r w:rsidRPr="00335625">
        <w:rPr>
          <w:rFonts w:ascii="Arial" w:hAnsi="Arial" w:cs="Arial"/>
          <w:color w:val="000000" w:themeColor="text1"/>
          <w:sz w:val="23"/>
          <w:szCs w:val="23"/>
        </w:rPr>
        <w:t>anych</w:t>
      </w:r>
      <w:r w:rsidR="00840B8B" w:rsidRPr="00335625">
        <w:rPr>
          <w:rFonts w:ascii="Arial" w:hAnsi="Arial" w:cs="Arial"/>
          <w:color w:val="000000" w:themeColor="text1"/>
          <w:sz w:val="23"/>
          <w:szCs w:val="23"/>
        </w:rPr>
        <w:t>:</w:t>
      </w:r>
      <w:r w:rsidR="00A7737A" w:rsidRPr="00335625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hyperlink r:id="rId9" w:history="1">
        <w:r w:rsidR="00FF4C0F" w:rsidRPr="00335625">
          <w:rPr>
            <w:rStyle w:val="Hipercze"/>
            <w:rFonts w:ascii="Arial" w:hAnsi="Arial" w:cs="Arial"/>
            <w:sz w:val="23"/>
            <w:szCs w:val="23"/>
          </w:rPr>
          <w:t>ochronadanych@up.gov.pl</w:t>
        </w:r>
      </w:hyperlink>
      <w:r w:rsidR="00FF4C0F" w:rsidRPr="00335625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</w:p>
    <w:p w14:paraId="602FC8D5" w14:textId="694EEEF7" w:rsidR="008D2ED3" w:rsidRPr="00335625" w:rsidRDefault="008D2ED3" w:rsidP="00C17F5A">
      <w:pPr>
        <w:pStyle w:val="Tekstpodstawowy"/>
        <w:widowControl w:val="0"/>
        <w:numPr>
          <w:ilvl w:val="0"/>
          <w:numId w:val="17"/>
        </w:numPr>
        <w:spacing w:before="80" w:after="80" w:line="259" w:lineRule="auto"/>
        <w:ind w:left="419" w:right="57" w:hanging="357"/>
        <w:rPr>
          <w:rFonts w:ascii="Arial" w:hAnsi="Arial" w:cs="Arial"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color w:val="000000" w:themeColor="text1"/>
          <w:sz w:val="23"/>
          <w:szCs w:val="23"/>
        </w:rPr>
        <w:t>Państwa</w:t>
      </w:r>
      <w:r w:rsidR="008C1571" w:rsidRPr="00335625">
        <w:rPr>
          <w:rFonts w:ascii="Arial" w:hAnsi="Arial" w:cs="Arial"/>
          <w:color w:val="000000" w:themeColor="text1"/>
          <w:sz w:val="23"/>
          <w:szCs w:val="23"/>
        </w:rPr>
        <w:t xml:space="preserve"> d</w:t>
      </w:r>
      <w:r w:rsidR="0019374D" w:rsidRPr="00335625">
        <w:rPr>
          <w:rFonts w:ascii="Arial" w:hAnsi="Arial" w:cs="Arial"/>
          <w:color w:val="000000" w:themeColor="text1"/>
          <w:sz w:val="23"/>
          <w:szCs w:val="23"/>
        </w:rPr>
        <w:t xml:space="preserve">ane osobowe </w:t>
      </w:r>
      <w:r w:rsidR="00C27710" w:rsidRPr="00335625">
        <w:rPr>
          <w:rFonts w:ascii="Arial" w:hAnsi="Arial" w:cs="Arial"/>
          <w:color w:val="000000" w:themeColor="text1"/>
          <w:sz w:val="23"/>
          <w:szCs w:val="23"/>
        </w:rPr>
        <w:t xml:space="preserve">wskazane w formularzu zgłoszeniowym będą </w:t>
      </w:r>
      <w:r w:rsidR="0019374D" w:rsidRPr="00335625">
        <w:rPr>
          <w:rFonts w:ascii="Arial" w:hAnsi="Arial" w:cs="Arial"/>
          <w:color w:val="000000" w:themeColor="text1"/>
          <w:sz w:val="23"/>
          <w:szCs w:val="23"/>
        </w:rPr>
        <w:t xml:space="preserve">przetwarzane w </w:t>
      </w:r>
      <w:r w:rsidR="009B31D6" w:rsidRPr="00335625">
        <w:rPr>
          <w:rFonts w:ascii="Arial" w:hAnsi="Arial" w:cs="Arial"/>
          <w:color w:val="000000" w:themeColor="text1"/>
          <w:sz w:val="23"/>
          <w:szCs w:val="23"/>
        </w:rPr>
        <w:t xml:space="preserve">celu </w:t>
      </w:r>
      <w:r w:rsidR="00EF572B" w:rsidRPr="00335625">
        <w:rPr>
          <w:rFonts w:ascii="Arial" w:hAnsi="Arial" w:cs="Arial"/>
          <w:color w:val="000000" w:themeColor="text1"/>
          <w:sz w:val="23"/>
          <w:szCs w:val="23"/>
        </w:rPr>
        <w:t xml:space="preserve">wzięcia udziału w spotkaniu informacyjnym </w:t>
      </w:r>
      <w:r w:rsidR="0008756C" w:rsidRPr="00335625">
        <w:rPr>
          <w:rFonts w:ascii="Arial" w:hAnsi="Arial" w:cs="Arial"/>
          <w:color w:val="000000" w:themeColor="text1"/>
          <w:sz w:val="23"/>
          <w:szCs w:val="23"/>
        </w:rPr>
        <w:t xml:space="preserve">oraz spełnienia szczególnych potrzeb, </w:t>
      </w:r>
      <w:r w:rsidR="00EF572B" w:rsidRPr="00335625">
        <w:rPr>
          <w:rFonts w:ascii="Arial" w:hAnsi="Arial" w:cs="Arial"/>
          <w:color w:val="000000" w:themeColor="text1"/>
          <w:sz w:val="23"/>
          <w:szCs w:val="23"/>
        </w:rPr>
        <w:t xml:space="preserve">o ile </w:t>
      </w:r>
      <w:r w:rsidRPr="00335625">
        <w:rPr>
          <w:rFonts w:ascii="Arial" w:hAnsi="Arial" w:cs="Arial"/>
          <w:color w:val="000000" w:themeColor="text1"/>
          <w:sz w:val="23"/>
          <w:szCs w:val="23"/>
        </w:rPr>
        <w:t>Państwo takie deklarują</w:t>
      </w:r>
      <w:r w:rsidR="00EF572B" w:rsidRPr="00335625">
        <w:rPr>
          <w:rFonts w:ascii="Arial" w:hAnsi="Arial" w:cs="Arial"/>
          <w:color w:val="000000" w:themeColor="text1"/>
          <w:sz w:val="23"/>
          <w:szCs w:val="23"/>
        </w:rPr>
        <w:t xml:space="preserve">, a także w celu </w:t>
      </w:r>
      <w:r w:rsidR="000F067F" w:rsidRPr="00335625">
        <w:rPr>
          <w:rFonts w:ascii="Arial" w:hAnsi="Arial" w:cs="Arial"/>
          <w:color w:val="000000" w:themeColor="text1"/>
          <w:sz w:val="23"/>
          <w:szCs w:val="23"/>
        </w:rPr>
        <w:t xml:space="preserve">archiwalnym </w:t>
      </w:r>
      <w:r w:rsidR="00C17F5A" w:rsidRPr="00335625">
        <w:rPr>
          <w:rFonts w:ascii="Arial" w:hAnsi="Arial" w:cs="Arial"/>
          <w:color w:val="000000" w:themeColor="text1"/>
          <w:sz w:val="23"/>
          <w:szCs w:val="23"/>
        </w:rPr>
        <w:t xml:space="preserve">– </w:t>
      </w:r>
      <w:r w:rsidR="000F067F" w:rsidRPr="00335625">
        <w:rPr>
          <w:rFonts w:ascii="Arial" w:hAnsi="Arial" w:cs="Arial"/>
          <w:color w:val="000000" w:themeColor="text1"/>
          <w:sz w:val="23"/>
          <w:szCs w:val="23"/>
        </w:rPr>
        <w:t xml:space="preserve">na podstawie </w:t>
      </w:r>
      <w:r w:rsidR="00306AC4" w:rsidRPr="00335625">
        <w:rPr>
          <w:rFonts w:ascii="Arial" w:hAnsi="Arial" w:cs="Arial"/>
          <w:sz w:val="23"/>
          <w:szCs w:val="23"/>
        </w:rPr>
        <w:t xml:space="preserve">art. 6 ust. 1 lit. c) </w:t>
      </w:r>
      <w:r w:rsidR="000D1783" w:rsidRPr="00335625">
        <w:rPr>
          <w:rFonts w:ascii="Arial" w:hAnsi="Arial" w:cs="Arial"/>
          <w:sz w:val="23"/>
          <w:szCs w:val="23"/>
        </w:rPr>
        <w:t xml:space="preserve">RODO </w:t>
      </w:r>
      <w:r w:rsidR="00306AC4" w:rsidRPr="00335625">
        <w:rPr>
          <w:rFonts w:ascii="Arial" w:hAnsi="Arial" w:cs="Arial"/>
          <w:sz w:val="23"/>
          <w:szCs w:val="23"/>
        </w:rPr>
        <w:t>oraz art. 9 ust. 2 lit. g)</w:t>
      </w:r>
      <w:r w:rsidR="000D1783" w:rsidRPr="00335625">
        <w:rPr>
          <w:rFonts w:ascii="Arial" w:hAnsi="Arial" w:cs="Arial"/>
          <w:sz w:val="23"/>
          <w:szCs w:val="23"/>
        </w:rPr>
        <w:t xml:space="preserve"> RODO (dot. </w:t>
      </w:r>
      <w:r w:rsidR="00C17F5A" w:rsidRPr="00335625">
        <w:rPr>
          <w:rFonts w:ascii="Arial" w:hAnsi="Arial" w:cs="Arial"/>
          <w:sz w:val="23"/>
          <w:szCs w:val="23"/>
        </w:rPr>
        <w:t>szczególnych potrzeb stanowiących szczególne kategorie danych osobowych</w:t>
      </w:r>
      <w:r w:rsidR="005D7DAB" w:rsidRPr="00335625">
        <w:rPr>
          <w:rFonts w:ascii="Arial" w:hAnsi="Arial" w:cs="Arial"/>
          <w:sz w:val="23"/>
          <w:szCs w:val="23"/>
        </w:rPr>
        <w:t xml:space="preserve">) </w:t>
      </w:r>
      <w:r w:rsidRPr="00335625">
        <w:rPr>
          <w:rFonts w:ascii="Arial" w:hAnsi="Arial" w:cs="Arial"/>
          <w:sz w:val="23"/>
          <w:szCs w:val="23"/>
        </w:rPr>
        <w:t xml:space="preserve">– przetwarzanie </w:t>
      </w:r>
      <w:r w:rsidR="00830393" w:rsidRPr="00335625">
        <w:rPr>
          <w:rFonts w:ascii="Arial" w:hAnsi="Arial" w:cs="Arial"/>
          <w:sz w:val="23"/>
          <w:szCs w:val="23"/>
        </w:rPr>
        <w:t xml:space="preserve">jest </w:t>
      </w:r>
      <w:r w:rsidR="00306AC4" w:rsidRPr="00335625">
        <w:rPr>
          <w:rFonts w:ascii="Arial" w:hAnsi="Arial" w:cs="Arial"/>
          <w:sz w:val="23"/>
          <w:szCs w:val="23"/>
        </w:rPr>
        <w:t>niezbędne do wypełnienia przez Instytucj</w:t>
      </w:r>
      <w:r w:rsidR="00830393" w:rsidRPr="00335625">
        <w:rPr>
          <w:rFonts w:ascii="Arial" w:hAnsi="Arial" w:cs="Arial"/>
          <w:sz w:val="23"/>
          <w:szCs w:val="23"/>
        </w:rPr>
        <w:t xml:space="preserve">ę Pośredniczącą </w:t>
      </w:r>
      <w:proofErr w:type="spellStart"/>
      <w:r w:rsidR="00830393" w:rsidRPr="00335625">
        <w:rPr>
          <w:rFonts w:ascii="Arial" w:hAnsi="Arial" w:cs="Arial"/>
          <w:sz w:val="23"/>
          <w:szCs w:val="23"/>
        </w:rPr>
        <w:t>FEWiM</w:t>
      </w:r>
      <w:proofErr w:type="spellEnd"/>
      <w:r w:rsidR="00830393" w:rsidRPr="00335625">
        <w:rPr>
          <w:rFonts w:ascii="Arial" w:hAnsi="Arial" w:cs="Arial"/>
          <w:sz w:val="23"/>
          <w:szCs w:val="23"/>
        </w:rPr>
        <w:t xml:space="preserve"> 2021-2027 </w:t>
      </w:r>
      <w:r w:rsidR="00306AC4" w:rsidRPr="00335625">
        <w:rPr>
          <w:rFonts w:ascii="Arial" w:hAnsi="Arial" w:cs="Arial"/>
          <w:sz w:val="23"/>
          <w:szCs w:val="23"/>
        </w:rPr>
        <w:t xml:space="preserve">obowiązków prawnych ciążących na niej </w:t>
      </w:r>
      <w:r w:rsidR="00C00AC5" w:rsidRPr="00335625">
        <w:rPr>
          <w:rFonts w:ascii="Arial" w:hAnsi="Arial" w:cs="Arial"/>
          <w:sz w:val="23"/>
          <w:szCs w:val="23"/>
        </w:rPr>
        <w:t>ze względu na realizację</w:t>
      </w:r>
      <w:r w:rsidR="00306AC4" w:rsidRPr="00335625">
        <w:rPr>
          <w:rFonts w:ascii="Arial" w:hAnsi="Arial" w:cs="Arial"/>
          <w:sz w:val="23"/>
          <w:szCs w:val="23"/>
        </w:rPr>
        <w:t xml:space="preserve"> programu regionalnego Fundusze Europejskie dla Warmii i </w:t>
      </w:r>
      <w:r w:rsidR="000D1783" w:rsidRPr="00335625">
        <w:rPr>
          <w:rFonts w:ascii="Arial" w:hAnsi="Arial" w:cs="Arial"/>
          <w:sz w:val="23"/>
          <w:szCs w:val="23"/>
        </w:rPr>
        <w:t xml:space="preserve">Mazur 2021-2027, </w:t>
      </w:r>
      <w:r w:rsidRPr="00335625">
        <w:rPr>
          <w:rFonts w:ascii="Arial" w:hAnsi="Arial" w:cs="Arial"/>
          <w:sz w:val="23"/>
          <w:szCs w:val="23"/>
        </w:rPr>
        <w:t xml:space="preserve">dalej: </w:t>
      </w:r>
      <w:proofErr w:type="spellStart"/>
      <w:r w:rsidRPr="00335625">
        <w:rPr>
          <w:rFonts w:ascii="Arial" w:hAnsi="Arial" w:cs="Arial"/>
          <w:sz w:val="23"/>
          <w:szCs w:val="23"/>
        </w:rPr>
        <w:t>FEWiM</w:t>
      </w:r>
      <w:proofErr w:type="spellEnd"/>
      <w:r w:rsidR="000F067F" w:rsidRPr="00335625">
        <w:rPr>
          <w:rFonts w:ascii="Arial" w:hAnsi="Arial" w:cs="Arial"/>
          <w:sz w:val="23"/>
          <w:szCs w:val="23"/>
        </w:rPr>
        <w:t xml:space="preserve"> 2021-2027</w:t>
      </w:r>
      <w:r w:rsidR="00087881" w:rsidRPr="00335625">
        <w:rPr>
          <w:rFonts w:ascii="Arial" w:hAnsi="Arial" w:cs="Arial"/>
          <w:sz w:val="23"/>
          <w:szCs w:val="23"/>
        </w:rPr>
        <w:t>,</w:t>
      </w:r>
      <w:r w:rsidRPr="00335625">
        <w:rPr>
          <w:rFonts w:ascii="Arial" w:hAnsi="Arial" w:cs="Arial"/>
          <w:sz w:val="23"/>
          <w:szCs w:val="23"/>
        </w:rPr>
        <w:t xml:space="preserve"> </w:t>
      </w:r>
      <w:r w:rsidR="00830393" w:rsidRPr="00335625">
        <w:rPr>
          <w:rFonts w:ascii="Arial" w:hAnsi="Arial" w:cs="Arial"/>
          <w:sz w:val="23"/>
          <w:szCs w:val="23"/>
        </w:rPr>
        <w:t>w związku z</w:t>
      </w:r>
      <w:r w:rsidRPr="00335625">
        <w:rPr>
          <w:rFonts w:ascii="Arial" w:hAnsi="Arial" w:cs="Arial"/>
          <w:sz w:val="23"/>
          <w:szCs w:val="23"/>
        </w:rPr>
        <w:t xml:space="preserve">: </w:t>
      </w:r>
    </w:p>
    <w:p w14:paraId="27DE5DD9" w14:textId="3EF37E8A" w:rsidR="00306AC4" w:rsidRPr="00335625" w:rsidRDefault="00087881" w:rsidP="007A0C2F">
      <w:pPr>
        <w:pStyle w:val="numerowanie12"/>
        <w:numPr>
          <w:ilvl w:val="0"/>
          <w:numId w:val="30"/>
        </w:numPr>
        <w:spacing w:before="80" w:after="80" w:line="259" w:lineRule="auto"/>
        <w:ind w:left="754" w:hanging="397"/>
        <w:jc w:val="left"/>
        <w:rPr>
          <w:rFonts w:ascii="Arial" w:hAnsi="Arial" w:cs="Arial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>r</w:t>
      </w:r>
      <w:r w:rsidR="00306AC4" w:rsidRPr="00335625">
        <w:rPr>
          <w:rFonts w:ascii="Arial" w:hAnsi="Arial" w:cs="Arial"/>
          <w:sz w:val="23"/>
          <w:szCs w:val="23"/>
        </w:rPr>
        <w:t>ozporządzenie</w:t>
      </w:r>
      <w:r w:rsidR="00830393" w:rsidRPr="00335625">
        <w:rPr>
          <w:rFonts w:ascii="Arial" w:hAnsi="Arial" w:cs="Arial"/>
          <w:sz w:val="23"/>
          <w:szCs w:val="23"/>
        </w:rPr>
        <w:t>m</w:t>
      </w:r>
      <w:r w:rsidR="00306AC4" w:rsidRPr="00335625">
        <w:rPr>
          <w:rFonts w:ascii="Arial" w:hAnsi="Arial" w:cs="Arial"/>
          <w:sz w:val="23"/>
          <w:szCs w:val="23"/>
        </w:rPr>
        <w:t xml:space="preserve"> Parlamentu Europejskiego i Rady (UE) 2021/1060 z dnia 24 czerwca 2021 r. ustanawia</w:t>
      </w:r>
      <w:r w:rsidR="000F067F" w:rsidRPr="00335625">
        <w:rPr>
          <w:rFonts w:ascii="Arial" w:hAnsi="Arial" w:cs="Arial"/>
          <w:sz w:val="23"/>
          <w:szCs w:val="23"/>
        </w:rPr>
        <w:t>jącym</w:t>
      </w:r>
      <w:r w:rsidR="00830393" w:rsidRPr="00335625">
        <w:rPr>
          <w:rFonts w:ascii="Arial" w:hAnsi="Arial" w:cs="Arial"/>
          <w:sz w:val="23"/>
          <w:szCs w:val="23"/>
        </w:rPr>
        <w:t xml:space="preserve"> wspólne przepisy dotyczące </w:t>
      </w:r>
      <w:r w:rsidR="00306AC4" w:rsidRPr="00335625">
        <w:rPr>
          <w:rFonts w:ascii="Arial" w:hAnsi="Arial" w:cs="Arial"/>
          <w:sz w:val="23"/>
          <w:szCs w:val="23"/>
        </w:rPr>
        <w:t xml:space="preserve">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</w:t>
      </w:r>
      <w:r w:rsidR="00306AC4" w:rsidRPr="00335625">
        <w:rPr>
          <w:rFonts w:ascii="Arial" w:hAnsi="Arial" w:cs="Arial"/>
          <w:sz w:val="23"/>
          <w:szCs w:val="23"/>
        </w:rPr>
        <w:lastRenderedPageBreak/>
        <w:t>Finansowego na rzecz Zarządzania Granicami i Polityki Wizowej</w:t>
      </w:r>
      <w:r w:rsidR="000D1783" w:rsidRPr="00335625">
        <w:rPr>
          <w:rFonts w:ascii="Arial" w:hAnsi="Arial" w:cs="Arial"/>
          <w:sz w:val="23"/>
          <w:szCs w:val="23"/>
        </w:rPr>
        <w:t xml:space="preserve">, </w:t>
      </w:r>
      <w:r w:rsidR="000F067F" w:rsidRPr="00335625">
        <w:rPr>
          <w:rFonts w:ascii="Arial" w:hAnsi="Arial" w:cs="Arial"/>
          <w:sz w:val="23"/>
          <w:szCs w:val="23"/>
        </w:rPr>
        <w:t>dalej:</w:t>
      </w:r>
      <w:r w:rsidR="000D1783" w:rsidRPr="00335625">
        <w:rPr>
          <w:rFonts w:ascii="Arial" w:hAnsi="Arial" w:cs="Arial"/>
          <w:sz w:val="23"/>
          <w:szCs w:val="23"/>
        </w:rPr>
        <w:t xml:space="preserve"> rozporządzenie ogólne</w:t>
      </w:r>
      <w:r w:rsidR="00306AC4" w:rsidRPr="00335625">
        <w:rPr>
          <w:rFonts w:ascii="Arial" w:hAnsi="Arial" w:cs="Arial"/>
          <w:sz w:val="23"/>
          <w:szCs w:val="23"/>
        </w:rPr>
        <w:t>,</w:t>
      </w:r>
    </w:p>
    <w:p w14:paraId="5048CA8E" w14:textId="2F2C439E" w:rsidR="000F067F" w:rsidRPr="00335625" w:rsidRDefault="00087881" w:rsidP="007A0C2F">
      <w:pPr>
        <w:pStyle w:val="numerowanie12"/>
        <w:numPr>
          <w:ilvl w:val="0"/>
          <w:numId w:val="30"/>
        </w:numPr>
        <w:spacing w:before="80" w:after="80" w:line="259" w:lineRule="auto"/>
        <w:ind w:left="754" w:hanging="397"/>
        <w:jc w:val="left"/>
        <w:rPr>
          <w:rFonts w:ascii="Arial" w:hAnsi="Arial" w:cs="Arial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>r</w:t>
      </w:r>
      <w:r w:rsidR="000F067F" w:rsidRPr="00335625">
        <w:rPr>
          <w:rFonts w:ascii="Arial" w:hAnsi="Arial" w:cs="Arial"/>
          <w:sz w:val="23"/>
          <w:szCs w:val="23"/>
        </w:rPr>
        <w:t xml:space="preserve">ozporządzeniem Parlamentu Europejskiego i Rady (UE) 2021/1057 z dnia </w:t>
      </w:r>
      <w:r w:rsidR="000D1783" w:rsidRPr="00335625">
        <w:rPr>
          <w:rFonts w:ascii="Arial" w:hAnsi="Arial" w:cs="Arial"/>
          <w:sz w:val="23"/>
          <w:szCs w:val="23"/>
        </w:rPr>
        <w:t>24 czerwca 2021 r. ustanawiającym</w:t>
      </w:r>
      <w:r w:rsidR="000F067F" w:rsidRPr="00335625">
        <w:rPr>
          <w:rFonts w:ascii="Arial" w:hAnsi="Arial" w:cs="Arial"/>
          <w:sz w:val="23"/>
          <w:szCs w:val="23"/>
        </w:rPr>
        <w:t xml:space="preserve"> Europejski Fundusz Społe</w:t>
      </w:r>
      <w:r w:rsidR="000D1783" w:rsidRPr="00335625">
        <w:rPr>
          <w:rFonts w:ascii="Arial" w:hAnsi="Arial" w:cs="Arial"/>
          <w:sz w:val="23"/>
          <w:szCs w:val="23"/>
        </w:rPr>
        <w:t>czny Plus (EFS+) oraz uchylającym</w:t>
      </w:r>
      <w:r w:rsidR="000F067F" w:rsidRPr="00335625">
        <w:rPr>
          <w:rFonts w:ascii="Arial" w:hAnsi="Arial" w:cs="Arial"/>
          <w:sz w:val="23"/>
          <w:szCs w:val="23"/>
        </w:rPr>
        <w:t xml:space="preserve"> rozporządzenie (UE) nr 1296/2013,</w:t>
      </w:r>
    </w:p>
    <w:p w14:paraId="5449BB57" w14:textId="1B46EE86" w:rsidR="00306AC4" w:rsidRPr="00335625" w:rsidRDefault="00087881" w:rsidP="007A0C2F">
      <w:pPr>
        <w:pStyle w:val="numerowanie12"/>
        <w:numPr>
          <w:ilvl w:val="0"/>
          <w:numId w:val="30"/>
        </w:numPr>
        <w:spacing w:before="80" w:after="80" w:line="259" w:lineRule="auto"/>
        <w:ind w:left="754" w:hanging="397"/>
        <w:jc w:val="left"/>
        <w:rPr>
          <w:rFonts w:ascii="Arial" w:hAnsi="Arial" w:cs="Arial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>u</w:t>
      </w:r>
      <w:r w:rsidR="00830393" w:rsidRPr="00335625">
        <w:rPr>
          <w:rFonts w:ascii="Arial" w:hAnsi="Arial" w:cs="Arial"/>
          <w:sz w:val="23"/>
          <w:szCs w:val="23"/>
        </w:rPr>
        <w:t>stawą</w:t>
      </w:r>
      <w:r w:rsidR="00306AC4" w:rsidRPr="00335625">
        <w:rPr>
          <w:rFonts w:ascii="Arial" w:hAnsi="Arial" w:cs="Arial"/>
          <w:sz w:val="23"/>
          <w:szCs w:val="23"/>
        </w:rPr>
        <w:t xml:space="preserve"> z dnia 28 kwietnia 2022 r. o zasadach realizacji zadań finansowanych ze środków europejskich w perspektywie finansowej 2021-2</w:t>
      </w:r>
      <w:r w:rsidR="000D1783" w:rsidRPr="00335625">
        <w:rPr>
          <w:rFonts w:ascii="Arial" w:hAnsi="Arial" w:cs="Arial"/>
          <w:sz w:val="23"/>
          <w:szCs w:val="23"/>
        </w:rPr>
        <w:t>027, dalej: ustawa wdrożeniowa</w:t>
      </w:r>
      <w:r w:rsidR="000C010B" w:rsidRPr="00335625">
        <w:rPr>
          <w:rFonts w:ascii="Arial" w:hAnsi="Arial" w:cs="Arial"/>
          <w:sz w:val="23"/>
          <w:szCs w:val="23"/>
        </w:rPr>
        <w:t>,</w:t>
      </w:r>
    </w:p>
    <w:p w14:paraId="0A71B706" w14:textId="2DE30AFD" w:rsidR="000C010B" w:rsidRPr="00335625" w:rsidRDefault="00087881" w:rsidP="007A0C2F">
      <w:pPr>
        <w:pStyle w:val="numerowanie12"/>
        <w:numPr>
          <w:ilvl w:val="0"/>
          <w:numId w:val="30"/>
        </w:numPr>
        <w:spacing w:before="80" w:after="80" w:line="259" w:lineRule="auto"/>
        <w:ind w:left="754" w:hanging="397"/>
        <w:jc w:val="left"/>
        <w:rPr>
          <w:rFonts w:ascii="Arial" w:hAnsi="Arial" w:cs="Arial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>a</w:t>
      </w:r>
      <w:r w:rsidR="000D1783" w:rsidRPr="00335625">
        <w:rPr>
          <w:rFonts w:ascii="Arial" w:hAnsi="Arial" w:cs="Arial"/>
          <w:sz w:val="23"/>
          <w:szCs w:val="23"/>
        </w:rPr>
        <w:t>rt. 6 ust. 2 ustawy</w:t>
      </w:r>
      <w:r w:rsidR="000C010B" w:rsidRPr="00335625">
        <w:rPr>
          <w:rFonts w:ascii="Arial" w:hAnsi="Arial" w:cs="Arial"/>
          <w:sz w:val="23"/>
          <w:szCs w:val="23"/>
        </w:rPr>
        <w:t xml:space="preserve"> z dnia 14.07.1983 r. o narodowym zasobie archiwalnym i archiwach. </w:t>
      </w:r>
    </w:p>
    <w:p w14:paraId="6929E4D0" w14:textId="321C86E8" w:rsidR="003E334E" w:rsidRPr="00335625" w:rsidRDefault="003E334E" w:rsidP="007A0C2F">
      <w:pPr>
        <w:pStyle w:val="Tekstpodstawowy"/>
        <w:widowControl w:val="0"/>
        <w:numPr>
          <w:ilvl w:val="0"/>
          <w:numId w:val="17"/>
        </w:numPr>
        <w:spacing w:before="80" w:after="80" w:line="259" w:lineRule="auto"/>
        <w:ind w:left="419" w:right="57" w:hanging="357"/>
        <w:rPr>
          <w:rFonts w:ascii="Arial" w:hAnsi="Arial" w:cs="Arial"/>
          <w:strike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>Państwa dane osobowe zgodnie z obowiązującymi przepisami prawa są udostępniane uprawnionym podmiotom i instytucjom, w tym wskazanym w art. 8</w:t>
      </w:r>
      <w:r w:rsidR="00A767E4" w:rsidRPr="00335625">
        <w:rPr>
          <w:rFonts w:ascii="Arial" w:hAnsi="Arial" w:cs="Arial"/>
          <w:sz w:val="23"/>
          <w:szCs w:val="23"/>
        </w:rPr>
        <w:t xml:space="preserve">9 ustawy </w:t>
      </w:r>
      <w:r w:rsidRPr="00335625">
        <w:rPr>
          <w:rFonts w:ascii="Arial" w:hAnsi="Arial" w:cs="Arial"/>
          <w:sz w:val="23"/>
          <w:szCs w:val="23"/>
        </w:rPr>
        <w:t xml:space="preserve">wdrożeniowej, w szczególności: </w:t>
      </w:r>
    </w:p>
    <w:p w14:paraId="1CBD589C" w14:textId="27583A96" w:rsidR="003E334E" w:rsidRPr="00335625" w:rsidRDefault="003E334E" w:rsidP="007A0C2F">
      <w:pPr>
        <w:pStyle w:val="Tekstpodstawowy"/>
        <w:widowControl w:val="0"/>
        <w:numPr>
          <w:ilvl w:val="0"/>
          <w:numId w:val="32"/>
        </w:numPr>
        <w:spacing w:before="80" w:after="80" w:line="259" w:lineRule="auto"/>
        <w:ind w:left="714" w:right="57" w:hanging="357"/>
        <w:rPr>
          <w:rFonts w:ascii="Arial" w:hAnsi="Arial" w:cs="Arial"/>
          <w:strike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 xml:space="preserve">Ministrowi właściwemu ds. rozwoju regionalnego – Ministrowi Funduszy i Polityki Regionalnej, ul. Wspólna 2/4, 00-926 Warszawa, </w:t>
      </w:r>
    </w:p>
    <w:p w14:paraId="26FD2793" w14:textId="1015EC08" w:rsidR="003E334E" w:rsidRPr="00335625" w:rsidRDefault="003E334E" w:rsidP="007A0C2F">
      <w:pPr>
        <w:pStyle w:val="Tekstpodstawowy"/>
        <w:widowControl w:val="0"/>
        <w:numPr>
          <w:ilvl w:val="0"/>
          <w:numId w:val="32"/>
        </w:numPr>
        <w:spacing w:before="80" w:after="80" w:line="259" w:lineRule="auto"/>
        <w:ind w:left="714" w:right="57" w:hanging="357"/>
        <w:rPr>
          <w:rFonts w:ascii="Arial" w:hAnsi="Arial" w:cs="Arial"/>
          <w:strike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 xml:space="preserve">Ministrowi właściwemu ds. finansów publicznych – Ministrowi Finansów, ul. Świętokrzyska 12, 00-916 Warszawa, </w:t>
      </w:r>
    </w:p>
    <w:p w14:paraId="58E3F024" w14:textId="3FAF98E3" w:rsidR="003E334E" w:rsidRPr="00335625" w:rsidRDefault="003E334E" w:rsidP="007A0C2F">
      <w:pPr>
        <w:pStyle w:val="Tekstpodstawowy"/>
        <w:widowControl w:val="0"/>
        <w:numPr>
          <w:ilvl w:val="0"/>
          <w:numId w:val="32"/>
        </w:numPr>
        <w:spacing w:before="80" w:after="80" w:line="259" w:lineRule="auto"/>
        <w:ind w:left="714" w:right="57" w:hanging="357"/>
        <w:rPr>
          <w:rFonts w:ascii="Arial" w:hAnsi="Arial" w:cs="Arial"/>
          <w:strike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 xml:space="preserve">Instytucji Audytowej – Szefowi Krajowej Administracji Skarbowej, ul. Świętokrzyska 12, 00-916 Warszawa, </w:t>
      </w:r>
    </w:p>
    <w:p w14:paraId="09C63F7C" w14:textId="3BE9F26A" w:rsidR="000D1783" w:rsidRPr="00335625" w:rsidRDefault="003E334E" w:rsidP="007A0C2F">
      <w:pPr>
        <w:pStyle w:val="Tekstpodstawowy"/>
        <w:widowControl w:val="0"/>
        <w:numPr>
          <w:ilvl w:val="0"/>
          <w:numId w:val="32"/>
        </w:numPr>
        <w:spacing w:before="80" w:after="80" w:line="259" w:lineRule="auto"/>
        <w:ind w:left="714" w:right="57" w:hanging="357"/>
        <w:rPr>
          <w:rFonts w:ascii="Arial" w:hAnsi="Arial" w:cs="Arial"/>
          <w:strike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 xml:space="preserve">Instytucji Zarządzającej </w:t>
      </w:r>
      <w:proofErr w:type="spellStart"/>
      <w:r w:rsidRPr="00335625">
        <w:rPr>
          <w:rFonts w:ascii="Arial" w:hAnsi="Arial" w:cs="Arial"/>
          <w:sz w:val="23"/>
          <w:szCs w:val="23"/>
        </w:rPr>
        <w:t>FEWiM</w:t>
      </w:r>
      <w:proofErr w:type="spellEnd"/>
      <w:r w:rsidRPr="00335625">
        <w:rPr>
          <w:rFonts w:ascii="Arial" w:hAnsi="Arial" w:cs="Arial"/>
          <w:sz w:val="23"/>
          <w:szCs w:val="23"/>
        </w:rPr>
        <w:t xml:space="preserve"> 2021-2027 – Województwu Warmińsko-Mazurskiemu reprezentowanemu przez Zarząd Województwa Warmińsko-Mazurskiego z siedzibą w Urzędzie Marszałkowskim Województwa Warmińsko-Mazurskiego w Olsztynie przy ul. Emilii Plater 1, 10-562 Olsztyn,</w:t>
      </w:r>
      <w:r w:rsidR="00BB5133" w:rsidRPr="00335625">
        <w:rPr>
          <w:rFonts w:ascii="Arial" w:hAnsi="Arial" w:cs="Arial"/>
          <w:sz w:val="23"/>
          <w:szCs w:val="23"/>
        </w:rPr>
        <w:t xml:space="preserve"> </w:t>
      </w:r>
    </w:p>
    <w:p w14:paraId="4E560ADB" w14:textId="05FA404B" w:rsidR="000D1783" w:rsidRPr="00335625" w:rsidRDefault="003E334E" w:rsidP="000D1783">
      <w:pPr>
        <w:pStyle w:val="Tekstpodstawowy"/>
        <w:widowControl w:val="0"/>
        <w:spacing w:before="80" w:after="80" w:line="259" w:lineRule="auto"/>
        <w:ind w:left="357" w:right="57"/>
        <w:rPr>
          <w:rFonts w:ascii="Arial" w:hAnsi="Arial" w:cs="Arial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 xml:space="preserve">w zakresie niezbędnym do realizacji ich zadań wynikających z przepisów ustawy wdrożeniowej. </w:t>
      </w:r>
    </w:p>
    <w:p w14:paraId="6C813358" w14:textId="7D979988" w:rsidR="00BB5133" w:rsidRPr="00335625" w:rsidRDefault="00BB5133" w:rsidP="000D1783">
      <w:pPr>
        <w:pStyle w:val="Tekstpodstawowy"/>
        <w:widowControl w:val="0"/>
        <w:spacing w:before="80" w:after="80" w:line="259" w:lineRule="auto"/>
        <w:ind w:left="357" w:right="57"/>
        <w:rPr>
          <w:rFonts w:ascii="Arial" w:hAnsi="Arial" w:cs="Arial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 xml:space="preserve">Dane będą przekazywane innym podmiotom, którym zlecamy usługi związane z przetwarzaniem danych osobowych (tj. podmiotom wspierającym systemy informatyczne, podmiotom świadczącym usługi na rzecz Wojewódzkiego Urzędu Pracy w Olsztynie w związku z realizacją </w:t>
      </w:r>
      <w:proofErr w:type="spellStart"/>
      <w:r w:rsidRPr="00335625">
        <w:rPr>
          <w:rFonts w:ascii="Arial" w:hAnsi="Arial" w:cs="Arial"/>
          <w:sz w:val="23"/>
          <w:szCs w:val="23"/>
        </w:rPr>
        <w:t>FEWiM</w:t>
      </w:r>
      <w:proofErr w:type="spellEnd"/>
      <w:r w:rsidRPr="00335625">
        <w:rPr>
          <w:rFonts w:ascii="Arial" w:hAnsi="Arial" w:cs="Arial"/>
          <w:sz w:val="23"/>
          <w:szCs w:val="23"/>
        </w:rPr>
        <w:t xml:space="preserve"> 2021-2027). Wskazane podmioty będą przetwarzać dane na podstawie umowy z nami i tylko zgodnie z naszymi poleceniami.</w:t>
      </w:r>
    </w:p>
    <w:p w14:paraId="66826CC6" w14:textId="6AD05314" w:rsidR="003E334E" w:rsidRPr="00335625" w:rsidRDefault="003E334E" w:rsidP="000D1783">
      <w:pPr>
        <w:pStyle w:val="Tekstpodstawowy"/>
        <w:widowControl w:val="0"/>
        <w:spacing w:before="80" w:after="80" w:line="259" w:lineRule="auto"/>
        <w:ind w:left="357" w:right="57"/>
        <w:rPr>
          <w:rFonts w:ascii="Arial" w:hAnsi="Arial" w:cs="Arial"/>
          <w:strike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 xml:space="preserve">Państwa dane osobowe mogą zostać powierzone lub udostępnione także specjalistycznym podmiotom realizującym badania ewaluacyjne, kontrole i audyty w ramach </w:t>
      </w:r>
      <w:proofErr w:type="spellStart"/>
      <w:r w:rsidRPr="00335625">
        <w:rPr>
          <w:rFonts w:ascii="Arial" w:hAnsi="Arial" w:cs="Arial"/>
          <w:sz w:val="23"/>
          <w:szCs w:val="23"/>
        </w:rPr>
        <w:t>FEWiM</w:t>
      </w:r>
      <w:proofErr w:type="spellEnd"/>
      <w:r w:rsidRPr="00335625">
        <w:rPr>
          <w:rFonts w:ascii="Arial" w:hAnsi="Arial" w:cs="Arial"/>
          <w:sz w:val="23"/>
          <w:szCs w:val="23"/>
        </w:rPr>
        <w:t xml:space="preserve"> na zlecenie Instytucji Zarządzającej i/lub </w:t>
      </w:r>
      <w:r w:rsidR="00335625" w:rsidRPr="00335625">
        <w:rPr>
          <w:rFonts w:ascii="Arial" w:hAnsi="Arial" w:cs="Arial"/>
          <w:sz w:val="23"/>
          <w:szCs w:val="23"/>
        </w:rPr>
        <w:t xml:space="preserve">Instytucji </w:t>
      </w:r>
      <w:r w:rsidRPr="00335625">
        <w:rPr>
          <w:rFonts w:ascii="Arial" w:hAnsi="Arial" w:cs="Arial"/>
          <w:sz w:val="23"/>
          <w:szCs w:val="23"/>
        </w:rPr>
        <w:t xml:space="preserve">Pośredniczącej </w:t>
      </w:r>
      <w:proofErr w:type="spellStart"/>
      <w:r w:rsidRPr="00335625">
        <w:rPr>
          <w:rFonts w:ascii="Arial" w:hAnsi="Arial" w:cs="Arial"/>
          <w:sz w:val="23"/>
          <w:szCs w:val="23"/>
        </w:rPr>
        <w:t>FEWiM</w:t>
      </w:r>
      <w:proofErr w:type="spellEnd"/>
      <w:r w:rsidRPr="00335625">
        <w:rPr>
          <w:rFonts w:ascii="Arial" w:hAnsi="Arial" w:cs="Arial"/>
          <w:sz w:val="23"/>
          <w:szCs w:val="23"/>
        </w:rPr>
        <w:t xml:space="preserve"> 2021-2027. </w:t>
      </w:r>
    </w:p>
    <w:p w14:paraId="6305861B" w14:textId="5AE1DDCA" w:rsidR="0000327D" w:rsidRPr="00335625" w:rsidRDefault="00C17F5A" w:rsidP="007A0C2F">
      <w:pPr>
        <w:pStyle w:val="Tekstpodstawowy"/>
        <w:widowControl w:val="0"/>
        <w:numPr>
          <w:ilvl w:val="0"/>
          <w:numId w:val="17"/>
        </w:numPr>
        <w:spacing w:before="80" w:after="80" w:line="259" w:lineRule="auto"/>
        <w:ind w:left="357" w:right="57" w:hanging="357"/>
        <w:rPr>
          <w:rFonts w:ascii="Arial" w:hAnsi="Arial" w:cs="Arial"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color w:val="000000" w:themeColor="text1"/>
          <w:sz w:val="23"/>
          <w:szCs w:val="23"/>
        </w:rPr>
        <w:t>Państwa</w:t>
      </w:r>
      <w:r w:rsidR="0000327D" w:rsidRPr="00335625">
        <w:rPr>
          <w:rFonts w:ascii="Arial" w:hAnsi="Arial" w:cs="Arial"/>
          <w:color w:val="000000" w:themeColor="text1"/>
          <w:sz w:val="23"/>
          <w:szCs w:val="23"/>
        </w:rPr>
        <w:t xml:space="preserve"> dane osobowe będą przechowywane przez okres niezbędny</w:t>
      </w:r>
      <w:r w:rsidR="00951B87" w:rsidRPr="00335625"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00327D" w:rsidRPr="00335625">
        <w:rPr>
          <w:rFonts w:ascii="Arial" w:hAnsi="Arial" w:cs="Arial"/>
          <w:color w:val="000000" w:themeColor="text1"/>
          <w:sz w:val="23"/>
          <w:szCs w:val="23"/>
        </w:rPr>
        <w:t xml:space="preserve">do realizacji celów przetwarzania określonych </w:t>
      </w:r>
      <w:r w:rsidR="000D1783" w:rsidRPr="00335625">
        <w:rPr>
          <w:rFonts w:ascii="Arial" w:hAnsi="Arial" w:cs="Arial"/>
          <w:color w:val="000000" w:themeColor="text1"/>
          <w:sz w:val="23"/>
          <w:szCs w:val="23"/>
        </w:rPr>
        <w:t xml:space="preserve">w punkcie </w:t>
      </w:r>
      <w:r w:rsidR="009C6C33" w:rsidRPr="00335625">
        <w:rPr>
          <w:rFonts w:ascii="Arial" w:hAnsi="Arial" w:cs="Arial"/>
          <w:color w:val="000000" w:themeColor="text1"/>
          <w:sz w:val="23"/>
          <w:szCs w:val="23"/>
        </w:rPr>
        <w:t xml:space="preserve">3 </w:t>
      </w:r>
      <w:r w:rsidR="00F97257" w:rsidRPr="00335625">
        <w:rPr>
          <w:rFonts w:ascii="Arial" w:hAnsi="Arial" w:cs="Arial"/>
          <w:color w:val="000000" w:themeColor="text1"/>
          <w:sz w:val="23"/>
          <w:szCs w:val="23"/>
        </w:rPr>
        <w:t>klauzuli</w:t>
      </w:r>
      <w:r w:rsidR="008B2650" w:rsidRPr="00335625">
        <w:rPr>
          <w:rFonts w:ascii="Arial" w:hAnsi="Arial" w:cs="Arial"/>
          <w:color w:val="000000" w:themeColor="text1"/>
          <w:sz w:val="23"/>
          <w:szCs w:val="23"/>
        </w:rPr>
        <w:t xml:space="preserve">, z uwzględnieniem postanowień art. 82 i art. 65 rozporządzenia ogólnego. </w:t>
      </w:r>
    </w:p>
    <w:p w14:paraId="65F6AAF3" w14:textId="4BADCA51" w:rsidR="00517892" w:rsidRPr="00335625" w:rsidRDefault="00F97257" w:rsidP="000D1783">
      <w:pPr>
        <w:pStyle w:val="Tekstpodstawowy"/>
        <w:widowControl w:val="0"/>
        <w:numPr>
          <w:ilvl w:val="0"/>
          <w:numId w:val="17"/>
        </w:numPr>
        <w:spacing w:before="80" w:after="80" w:line="259" w:lineRule="auto"/>
        <w:ind w:left="357" w:right="57" w:hanging="357"/>
        <w:rPr>
          <w:rFonts w:ascii="Arial" w:hAnsi="Arial" w:cs="Arial"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color w:val="000000" w:themeColor="text1"/>
          <w:sz w:val="23"/>
          <w:szCs w:val="23"/>
        </w:rPr>
        <w:t xml:space="preserve">Przysługuje </w:t>
      </w:r>
      <w:r w:rsidR="00C17F5A" w:rsidRPr="00335625">
        <w:rPr>
          <w:rFonts w:ascii="Arial" w:hAnsi="Arial" w:cs="Arial"/>
          <w:color w:val="000000" w:themeColor="text1"/>
          <w:sz w:val="23"/>
          <w:szCs w:val="23"/>
        </w:rPr>
        <w:t>Państwu</w:t>
      </w:r>
      <w:r w:rsidR="00517892" w:rsidRPr="00335625">
        <w:rPr>
          <w:rFonts w:ascii="Arial" w:hAnsi="Arial" w:cs="Arial"/>
          <w:color w:val="000000" w:themeColor="text1"/>
          <w:sz w:val="23"/>
          <w:szCs w:val="23"/>
        </w:rPr>
        <w:t xml:space="preserve"> prawo dostępu do swoich danych osobowych, </w:t>
      </w:r>
      <w:r w:rsidR="00A323AA" w:rsidRPr="00335625">
        <w:rPr>
          <w:rFonts w:ascii="Arial" w:hAnsi="Arial" w:cs="Arial"/>
          <w:color w:val="000000" w:themeColor="text1"/>
          <w:sz w:val="23"/>
          <w:szCs w:val="23"/>
        </w:rPr>
        <w:t xml:space="preserve">żądania ich sprostowania, </w:t>
      </w:r>
      <w:r w:rsidR="00DE134B" w:rsidRPr="00335625">
        <w:rPr>
          <w:rFonts w:ascii="Arial" w:hAnsi="Arial" w:cs="Arial"/>
          <w:color w:val="000000" w:themeColor="text1"/>
          <w:sz w:val="23"/>
          <w:szCs w:val="23"/>
        </w:rPr>
        <w:t>prawo do usunięcia danych</w:t>
      </w:r>
      <w:r w:rsidR="00A323AA" w:rsidRPr="00335625">
        <w:rPr>
          <w:rFonts w:ascii="Arial" w:hAnsi="Arial" w:cs="Arial"/>
          <w:color w:val="000000" w:themeColor="text1"/>
          <w:sz w:val="23"/>
          <w:szCs w:val="23"/>
        </w:rPr>
        <w:t xml:space="preserve"> oraz </w:t>
      </w:r>
      <w:r w:rsidR="00121D77" w:rsidRPr="00335625">
        <w:rPr>
          <w:rFonts w:ascii="Arial" w:hAnsi="Arial" w:cs="Arial"/>
          <w:color w:val="000000" w:themeColor="text1"/>
          <w:sz w:val="23"/>
          <w:szCs w:val="23"/>
        </w:rPr>
        <w:t>ograniczenia ich przetwarzania</w:t>
      </w:r>
      <w:r w:rsidR="00517892" w:rsidRPr="00335625">
        <w:rPr>
          <w:rFonts w:ascii="Arial" w:hAnsi="Arial" w:cs="Arial"/>
          <w:color w:val="000000" w:themeColor="text1"/>
          <w:sz w:val="23"/>
          <w:szCs w:val="23"/>
        </w:rPr>
        <w:t>.</w:t>
      </w:r>
    </w:p>
    <w:p w14:paraId="4DD4AC35" w14:textId="726FA774" w:rsidR="00603333" w:rsidRPr="00335625" w:rsidRDefault="009B31D6" w:rsidP="000D1783">
      <w:pPr>
        <w:pStyle w:val="Tekstpodstawowy"/>
        <w:widowControl w:val="0"/>
        <w:numPr>
          <w:ilvl w:val="0"/>
          <w:numId w:val="17"/>
        </w:numPr>
        <w:spacing w:before="80" w:after="80" w:line="259" w:lineRule="auto"/>
        <w:ind w:left="357" w:right="57" w:hanging="357"/>
        <w:rPr>
          <w:rFonts w:ascii="Arial" w:hAnsi="Arial" w:cs="Arial"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color w:val="000000" w:themeColor="text1"/>
          <w:sz w:val="23"/>
          <w:szCs w:val="23"/>
        </w:rPr>
        <w:t xml:space="preserve">Jeżeli </w:t>
      </w:r>
      <w:r w:rsidR="00D905E5" w:rsidRPr="00335625">
        <w:rPr>
          <w:rFonts w:ascii="Arial" w:hAnsi="Arial" w:cs="Arial"/>
          <w:color w:val="000000" w:themeColor="text1"/>
          <w:sz w:val="23"/>
          <w:szCs w:val="23"/>
        </w:rPr>
        <w:t>uzna</w:t>
      </w:r>
      <w:r w:rsidR="00C17F5A" w:rsidRPr="00335625">
        <w:rPr>
          <w:rFonts w:ascii="Arial" w:hAnsi="Arial" w:cs="Arial"/>
          <w:color w:val="000000" w:themeColor="text1"/>
          <w:sz w:val="23"/>
          <w:szCs w:val="23"/>
        </w:rPr>
        <w:t>ją Państwo</w:t>
      </w:r>
      <w:r w:rsidRPr="00335625">
        <w:rPr>
          <w:rFonts w:ascii="Arial" w:hAnsi="Arial" w:cs="Arial"/>
          <w:color w:val="000000" w:themeColor="text1"/>
          <w:sz w:val="23"/>
          <w:szCs w:val="23"/>
        </w:rPr>
        <w:t xml:space="preserve">, że przetwarzanie danych osobowych narusza przepisy </w:t>
      </w:r>
      <w:r w:rsidR="005038BA" w:rsidRPr="00335625">
        <w:rPr>
          <w:rFonts w:ascii="Arial" w:hAnsi="Arial" w:cs="Arial"/>
          <w:color w:val="000000" w:themeColor="text1"/>
          <w:sz w:val="23"/>
          <w:szCs w:val="23"/>
        </w:rPr>
        <w:br/>
      </w:r>
      <w:r w:rsidRPr="00335625">
        <w:rPr>
          <w:rFonts w:ascii="Arial" w:hAnsi="Arial" w:cs="Arial"/>
          <w:color w:val="000000" w:themeColor="text1"/>
          <w:sz w:val="23"/>
          <w:szCs w:val="23"/>
        </w:rPr>
        <w:t>o ochronie danych osobowych, ma</w:t>
      </w:r>
      <w:r w:rsidR="00C17F5A" w:rsidRPr="00335625">
        <w:rPr>
          <w:rFonts w:ascii="Arial" w:hAnsi="Arial" w:cs="Arial"/>
          <w:color w:val="000000" w:themeColor="text1"/>
          <w:sz w:val="23"/>
          <w:szCs w:val="23"/>
        </w:rPr>
        <w:t xml:space="preserve">ją Państwo </w:t>
      </w:r>
      <w:r w:rsidRPr="00335625">
        <w:rPr>
          <w:rFonts w:ascii="Arial" w:hAnsi="Arial" w:cs="Arial"/>
          <w:color w:val="000000" w:themeColor="text1"/>
          <w:sz w:val="23"/>
          <w:szCs w:val="23"/>
        </w:rPr>
        <w:t>prawo wnieść skargę do organu nadzorczego, tj. Prezesa Urzędu Ochrony Danych Osobowych</w:t>
      </w:r>
      <w:r w:rsidR="001A5E00" w:rsidRPr="00335625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</w:p>
    <w:p w14:paraId="72E2746F" w14:textId="146E2965" w:rsidR="00231D41" w:rsidRPr="00335625" w:rsidRDefault="00121D77" w:rsidP="00231D41">
      <w:pPr>
        <w:pStyle w:val="Tekstpodstawowy"/>
        <w:widowControl w:val="0"/>
        <w:numPr>
          <w:ilvl w:val="0"/>
          <w:numId w:val="17"/>
        </w:numPr>
        <w:spacing w:before="80" w:after="80" w:line="259" w:lineRule="auto"/>
        <w:ind w:left="357" w:right="57" w:hanging="357"/>
        <w:rPr>
          <w:rFonts w:ascii="Arial" w:hAnsi="Arial" w:cs="Arial"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sz w:val="23"/>
          <w:szCs w:val="23"/>
        </w:rPr>
        <w:t xml:space="preserve">Podanie przez </w:t>
      </w:r>
      <w:r w:rsidR="00C17F5A" w:rsidRPr="00335625">
        <w:rPr>
          <w:rFonts w:ascii="Arial" w:hAnsi="Arial" w:cs="Arial"/>
          <w:sz w:val="23"/>
          <w:szCs w:val="23"/>
        </w:rPr>
        <w:t>Państwa</w:t>
      </w:r>
      <w:r w:rsidRPr="00335625">
        <w:rPr>
          <w:rFonts w:ascii="Arial" w:hAnsi="Arial" w:cs="Arial"/>
          <w:sz w:val="23"/>
          <w:szCs w:val="23"/>
        </w:rPr>
        <w:t xml:space="preserve"> danych osobowych jest niezbędne do </w:t>
      </w:r>
      <w:r w:rsidR="00231D41" w:rsidRPr="00335625">
        <w:rPr>
          <w:rFonts w:ascii="Arial" w:hAnsi="Arial" w:cs="Arial"/>
          <w:sz w:val="23"/>
          <w:szCs w:val="23"/>
        </w:rPr>
        <w:t xml:space="preserve">przeprowadzenia rejestracji oraz umożliwienia udziału </w:t>
      </w:r>
      <w:r w:rsidRPr="00335625">
        <w:rPr>
          <w:rFonts w:ascii="Arial" w:hAnsi="Arial" w:cs="Arial"/>
          <w:sz w:val="23"/>
          <w:szCs w:val="23"/>
        </w:rPr>
        <w:t xml:space="preserve">w </w:t>
      </w:r>
      <w:r w:rsidR="0022107E" w:rsidRPr="00335625">
        <w:rPr>
          <w:rFonts w:ascii="Arial" w:hAnsi="Arial" w:cs="Arial"/>
          <w:sz w:val="23"/>
          <w:szCs w:val="23"/>
        </w:rPr>
        <w:t>spotkaniu</w:t>
      </w:r>
      <w:r w:rsidR="00426D7E">
        <w:rPr>
          <w:rFonts w:ascii="Arial" w:hAnsi="Arial" w:cs="Arial"/>
          <w:sz w:val="23"/>
          <w:szCs w:val="23"/>
        </w:rPr>
        <w:t xml:space="preserve"> informacyjnym</w:t>
      </w:r>
      <w:r w:rsidRPr="00335625">
        <w:rPr>
          <w:rFonts w:ascii="Arial" w:hAnsi="Arial" w:cs="Arial"/>
          <w:sz w:val="23"/>
          <w:szCs w:val="23"/>
        </w:rPr>
        <w:t xml:space="preserve">. </w:t>
      </w:r>
      <w:r w:rsidR="00231D41" w:rsidRPr="00335625">
        <w:rPr>
          <w:rFonts w:ascii="Arial" w:hAnsi="Arial" w:cs="Arial"/>
          <w:sz w:val="23"/>
          <w:szCs w:val="23"/>
        </w:rPr>
        <w:t>Niepodanie danych uniemożliwi dokonanie skutecznej rejestracji</w:t>
      </w:r>
      <w:r w:rsidR="00C17F5A" w:rsidRPr="00335625">
        <w:rPr>
          <w:rFonts w:ascii="Arial" w:hAnsi="Arial" w:cs="Arial"/>
          <w:sz w:val="23"/>
          <w:szCs w:val="23"/>
        </w:rPr>
        <w:t xml:space="preserve"> i przesłanie informacji związanych z udziałem w nim. </w:t>
      </w:r>
    </w:p>
    <w:p w14:paraId="583B81D2" w14:textId="567C3ED4" w:rsidR="00A82E10" w:rsidRPr="00335625" w:rsidRDefault="003B5600" w:rsidP="007A0C2F">
      <w:pPr>
        <w:spacing w:before="80" w:after="80" w:line="259" w:lineRule="auto"/>
        <w:rPr>
          <w:rFonts w:ascii="Arial" w:hAnsi="Arial" w:cs="Arial"/>
          <w:color w:val="000000" w:themeColor="text1"/>
          <w:sz w:val="23"/>
          <w:szCs w:val="23"/>
        </w:rPr>
      </w:pPr>
      <w:r w:rsidRPr="00335625">
        <w:rPr>
          <w:rFonts w:ascii="Arial" w:hAnsi="Arial" w:cs="Arial"/>
          <w:noProof/>
          <w:color w:val="000000" w:themeColor="text1"/>
          <w:sz w:val="23"/>
          <w:szCs w:val="23"/>
          <w:lang w:val="en-US" w:eastAsia="en-US"/>
        </w:rPr>
        <w:object w:dxaOrig="225" w:dyaOrig="225" w14:anchorId="7084F9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20.25pt;height:18pt" o:ole="">
            <v:imagedata r:id="rId10" o:title=""/>
          </v:shape>
          <w:control r:id="rId11" w:name="DefaultOcxName61" w:shapeid="_x0000_i1028"/>
        </w:object>
      </w:r>
      <w:r w:rsidR="00BA3ECE" w:rsidRPr="00071842">
        <w:rPr>
          <w:rFonts w:ascii="Arial" w:hAnsi="Arial" w:cs="Arial"/>
          <w:b/>
          <w:bCs/>
          <w:noProof/>
          <w:color w:val="000000" w:themeColor="text1"/>
          <w:sz w:val="23"/>
          <w:szCs w:val="23"/>
          <w:lang w:val="en-US" w:eastAsia="en-US"/>
        </w:rPr>
        <w:t>Oświadczam, że z</w:t>
      </w:r>
      <w:proofErr w:type="spellStart"/>
      <w:r w:rsidR="00C17F5A" w:rsidRPr="00071842">
        <w:rPr>
          <w:rStyle w:val="m7eme"/>
          <w:rFonts w:ascii="Arial" w:hAnsi="Arial" w:cs="Arial"/>
          <w:b/>
          <w:bCs/>
          <w:color w:val="000000" w:themeColor="text1"/>
          <w:sz w:val="23"/>
          <w:szCs w:val="23"/>
        </w:rPr>
        <w:t>apoznałe</w:t>
      </w:r>
      <w:r w:rsidRPr="00071842">
        <w:rPr>
          <w:rStyle w:val="m7eme"/>
          <w:rFonts w:ascii="Arial" w:hAnsi="Arial" w:cs="Arial"/>
          <w:b/>
          <w:bCs/>
          <w:color w:val="000000" w:themeColor="text1"/>
          <w:sz w:val="23"/>
          <w:szCs w:val="23"/>
        </w:rPr>
        <w:t>m</w:t>
      </w:r>
      <w:proofErr w:type="spellEnd"/>
      <w:r w:rsidRPr="00071842">
        <w:rPr>
          <w:rStyle w:val="m7eme"/>
          <w:rFonts w:ascii="Arial" w:hAnsi="Arial" w:cs="Arial"/>
          <w:b/>
          <w:bCs/>
          <w:color w:val="000000" w:themeColor="text1"/>
          <w:sz w:val="23"/>
          <w:szCs w:val="23"/>
        </w:rPr>
        <w:t>/</w:t>
      </w:r>
      <w:proofErr w:type="spellStart"/>
      <w:r w:rsidR="00C17F5A" w:rsidRPr="00071842">
        <w:rPr>
          <w:rStyle w:val="m7eme"/>
          <w:rFonts w:ascii="Arial" w:hAnsi="Arial" w:cs="Arial"/>
          <w:b/>
          <w:bCs/>
          <w:color w:val="000000" w:themeColor="text1"/>
          <w:sz w:val="23"/>
          <w:szCs w:val="23"/>
        </w:rPr>
        <w:t>a</w:t>
      </w:r>
      <w:r w:rsidRPr="00071842">
        <w:rPr>
          <w:rStyle w:val="m7eme"/>
          <w:rFonts w:ascii="Arial" w:hAnsi="Arial" w:cs="Arial"/>
          <w:b/>
          <w:bCs/>
          <w:color w:val="000000" w:themeColor="text1"/>
          <w:sz w:val="23"/>
          <w:szCs w:val="23"/>
        </w:rPr>
        <w:t>m</w:t>
      </w:r>
      <w:proofErr w:type="spellEnd"/>
      <w:r w:rsidRPr="00071842">
        <w:rPr>
          <w:rStyle w:val="m7eme"/>
          <w:rFonts w:ascii="Arial" w:hAnsi="Arial" w:cs="Arial"/>
          <w:b/>
          <w:bCs/>
          <w:color w:val="000000" w:themeColor="text1"/>
          <w:sz w:val="23"/>
          <w:szCs w:val="23"/>
        </w:rPr>
        <w:t xml:space="preserve"> się z klauzulą informacyjną</w:t>
      </w:r>
      <w:r w:rsidR="00A73FE4" w:rsidRPr="00071842">
        <w:rPr>
          <w:rStyle w:val="m7eme"/>
          <w:rFonts w:ascii="Arial" w:hAnsi="Arial" w:cs="Arial"/>
          <w:b/>
          <w:bCs/>
          <w:color w:val="000000" w:themeColor="text1"/>
          <w:sz w:val="23"/>
          <w:szCs w:val="23"/>
        </w:rPr>
        <w:t>.</w:t>
      </w:r>
    </w:p>
    <w:sectPr w:rsidR="00A82E10" w:rsidRPr="00335625" w:rsidSect="001F0041">
      <w:headerReference w:type="default" r:id="rId12"/>
      <w:footerReference w:type="default" r:id="rId13"/>
      <w:pgSz w:w="11906" w:h="16838"/>
      <w:pgMar w:top="851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72834" w14:textId="77777777" w:rsidR="00A2357E" w:rsidRDefault="00A2357E" w:rsidP="00FE384A">
      <w:r>
        <w:separator/>
      </w:r>
    </w:p>
  </w:endnote>
  <w:endnote w:type="continuationSeparator" w:id="0">
    <w:p w14:paraId="11D80E95" w14:textId="77777777" w:rsidR="00A2357E" w:rsidRDefault="00A2357E" w:rsidP="00FE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B88CF" w14:textId="77777777" w:rsidR="00A2357E" w:rsidRPr="00F0244D" w:rsidRDefault="00A2357E" w:rsidP="00F0244D">
    <w:pPr>
      <w:ind w:right="51"/>
      <w:rPr>
        <w:rFonts w:asciiTheme="minorHAnsi" w:hAnsiTheme="minorHAnsi" w:cstheme="minorHAnsi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6AF8F" w14:textId="77777777" w:rsidR="00A2357E" w:rsidRDefault="00A2357E" w:rsidP="00FE384A">
      <w:r>
        <w:separator/>
      </w:r>
    </w:p>
  </w:footnote>
  <w:footnote w:type="continuationSeparator" w:id="0">
    <w:p w14:paraId="6C03F938" w14:textId="77777777" w:rsidR="00A2357E" w:rsidRDefault="00A2357E" w:rsidP="00FE384A">
      <w:r>
        <w:continuationSeparator/>
      </w:r>
    </w:p>
  </w:footnote>
  <w:footnote w:id="1">
    <w:p w14:paraId="42D6B253" w14:textId="54FB13E5" w:rsidR="00E67F2A" w:rsidRPr="00087881" w:rsidRDefault="00E67F2A">
      <w:pPr>
        <w:pStyle w:val="Tekstprzypisudolnego"/>
        <w:rPr>
          <w:rFonts w:ascii="Arial" w:hAnsi="Arial" w:cs="Arial"/>
        </w:rPr>
      </w:pPr>
      <w:r w:rsidRPr="00087881">
        <w:rPr>
          <w:rStyle w:val="Odwoanieprzypisudolnego"/>
          <w:rFonts w:ascii="Arial" w:hAnsi="Arial" w:cs="Arial"/>
        </w:rPr>
        <w:footnoteRef/>
      </w:r>
      <w:r w:rsidRPr="00087881">
        <w:rPr>
          <w:rFonts w:ascii="Arial" w:hAnsi="Arial" w:cs="Arial"/>
        </w:rPr>
        <w:t xml:space="preserve"> </w:t>
      </w:r>
      <w:r w:rsidRPr="00087881">
        <w:rPr>
          <w:rFonts w:ascii="Arial" w:hAnsi="Arial" w:cs="Arial"/>
          <w:i/>
        </w:rPr>
        <w:t xml:space="preserve"> </w:t>
      </w:r>
      <w:r w:rsidRPr="00087881">
        <w:rPr>
          <w:rFonts w:ascii="Arial" w:hAnsi="Arial" w:cs="Arial"/>
          <w:iCs/>
        </w:rPr>
        <w:t>Informacje mogą dotyczyć potrzeb wynikających z niepełnosprawności lub stanu zdrowia. Informacje pozwolą nam podjąć działania związane z przygotowaniem miejsca spotkania lub sposobem prezentowania treści, a tym samym zapewnieniem efektywnego udziału w spotkaniu</w:t>
      </w:r>
      <w:r w:rsidR="00406FDC" w:rsidRPr="00087881">
        <w:rPr>
          <w:rFonts w:ascii="Arial" w:hAnsi="Arial" w:cs="Arial"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56CB" w14:textId="77777777" w:rsidR="00A2357E" w:rsidRDefault="00A2357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  <w:r w:rsidRPr="00AA68BE">
      <w:rPr>
        <w:noProof/>
      </w:rPr>
      <w:drawing>
        <wp:anchor distT="0" distB="0" distL="114300" distR="114300" simplePos="0" relativeHeight="251661312" behindDoc="1" locked="0" layoutInCell="1" allowOverlap="1" wp14:anchorId="3B1A99BC" wp14:editId="0688A2B5">
          <wp:simplePos x="0" y="0"/>
          <wp:positionH relativeFrom="column">
            <wp:posOffset>-19636</wp:posOffset>
          </wp:positionH>
          <wp:positionV relativeFrom="paragraph">
            <wp:posOffset>-212530</wp:posOffset>
          </wp:positionV>
          <wp:extent cx="5760720" cy="678180"/>
          <wp:effectExtent l="0" t="0" r="0" b="0"/>
          <wp:wrapNone/>
          <wp:docPr id="3" name="Obraz 3" descr="C:\Users\mfalkowska\Desktop\logotypy\zestawienie znaków kolor w poziomi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alkowska\Desktop\logotypy\zestawienie znaków kolor w poziomi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AE6701A" w14:textId="77777777" w:rsidR="00A2357E" w:rsidRDefault="00A2357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</w:p>
  <w:p w14:paraId="556784CA" w14:textId="77777777" w:rsidR="00A2357E" w:rsidRPr="00EF7F1E" w:rsidRDefault="00A2357E" w:rsidP="005C705A">
    <w:pPr>
      <w:pStyle w:val="Stopka"/>
      <w:rPr>
        <w:rFonts w:asciiTheme="minorHAnsi" w:hAnsiTheme="minorHAnsi" w:cstheme="minorHAnsi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095D"/>
    <w:multiLevelType w:val="hybridMultilevel"/>
    <w:tmpl w:val="C246B3E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B844BD"/>
    <w:multiLevelType w:val="hybridMultilevel"/>
    <w:tmpl w:val="B3DEDE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3B2143"/>
    <w:multiLevelType w:val="hybridMultilevel"/>
    <w:tmpl w:val="59AC8AA2"/>
    <w:lvl w:ilvl="0" w:tplc="04150017">
      <w:start w:val="1"/>
      <w:numFmt w:val="lowerLetter"/>
      <w:lvlText w:val="%1)"/>
      <w:lvlJc w:val="left"/>
      <w:pPr>
        <w:ind w:left="1564" w:hanging="360"/>
      </w:pPr>
      <w:rPr>
        <w:rFonts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3" w15:restartNumberingAfterBreak="0">
    <w:nsid w:val="07841246"/>
    <w:multiLevelType w:val="hybridMultilevel"/>
    <w:tmpl w:val="8E5AB3D4"/>
    <w:lvl w:ilvl="0" w:tplc="6F68636C">
      <w:start w:val="1"/>
      <w:numFmt w:val="decimal"/>
      <w:pStyle w:val="numerowanie12"/>
      <w:lvlText w:val="%1)"/>
      <w:lvlJc w:val="left"/>
      <w:pPr>
        <w:ind w:left="135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F2F10"/>
    <w:multiLevelType w:val="hybridMultilevel"/>
    <w:tmpl w:val="82C065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86139"/>
    <w:multiLevelType w:val="multilevel"/>
    <w:tmpl w:val="3BBC08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BF41E0"/>
    <w:multiLevelType w:val="hybridMultilevel"/>
    <w:tmpl w:val="BC164EC0"/>
    <w:lvl w:ilvl="0" w:tplc="A146A46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45433"/>
    <w:multiLevelType w:val="hybridMultilevel"/>
    <w:tmpl w:val="B81A4124"/>
    <w:lvl w:ilvl="0" w:tplc="2E666694">
      <w:start w:val="1"/>
      <w:numFmt w:val="lowerLetter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4B601C6"/>
    <w:multiLevelType w:val="hybridMultilevel"/>
    <w:tmpl w:val="7730F0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61A8D"/>
    <w:multiLevelType w:val="hybridMultilevel"/>
    <w:tmpl w:val="BDE6C32C"/>
    <w:lvl w:ilvl="0" w:tplc="FD4E3D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F5DBC"/>
    <w:multiLevelType w:val="multilevel"/>
    <w:tmpl w:val="7ADC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CF6F5D"/>
    <w:multiLevelType w:val="hybridMultilevel"/>
    <w:tmpl w:val="49828D14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2" w15:restartNumberingAfterBreak="0">
    <w:nsid w:val="2B9C4959"/>
    <w:multiLevelType w:val="hybridMultilevel"/>
    <w:tmpl w:val="58D2E5D4"/>
    <w:lvl w:ilvl="0" w:tplc="5ED6D2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C060EE7"/>
    <w:multiLevelType w:val="hybridMultilevel"/>
    <w:tmpl w:val="C0B09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07DCB"/>
    <w:multiLevelType w:val="hybridMultilevel"/>
    <w:tmpl w:val="62969442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32286"/>
    <w:multiLevelType w:val="hybridMultilevel"/>
    <w:tmpl w:val="61A8BE86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C7F49"/>
    <w:multiLevelType w:val="hybridMultilevel"/>
    <w:tmpl w:val="B1A6A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27F44"/>
    <w:multiLevelType w:val="multilevel"/>
    <w:tmpl w:val="39CA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3330A4"/>
    <w:multiLevelType w:val="hybridMultilevel"/>
    <w:tmpl w:val="A77A8626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abstractNum w:abstractNumId="19" w15:restartNumberingAfterBreak="0">
    <w:nsid w:val="420D36FD"/>
    <w:multiLevelType w:val="hybridMultilevel"/>
    <w:tmpl w:val="7F7C1EB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abstractNum w:abstractNumId="20" w15:restartNumberingAfterBreak="0">
    <w:nsid w:val="421F54B0"/>
    <w:multiLevelType w:val="hybridMultilevel"/>
    <w:tmpl w:val="3E8C0FFC"/>
    <w:lvl w:ilvl="0" w:tplc="A376562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74F7B"/>
    <w:multiLevelType w:val="hybridMultilevel"/>
    <w:tmpl w:val="B3DED5E8"/>
    <w:lvl w:ilvl="0" w:tplc="04150017">
      <w:start w:val="1"/>
      <w:numFmt w:val="lowerLetter"/>
      <w:lvlText w:val="%1)"/>
      <w:lvlJc w:val="left"/>
      <w:pPr>
        <w:ind w:left="5037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6C53C7"/>
    <w:multiLevelType w:val="hybridMultilevel"/>
    <w:tmpl w:val="85AE0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2E5C29"/>
    <w:multiLevelType w:val="multilevel"/>
    <w:tmpl w:val="8960B5C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D47FEF"/>
    <w:multiLevelType w:val="hybridMultilevel"/>
    <w:tmpl w:val="93EEA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E311D4"/>
    <w:multiLevelType w:val="hybridMultilevel"/>
    <w:tmpl w:val="61404338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256A9"/>
    <w:multiLevelType w:val="hybridMultilevel"/>
    <w:tmpl w:val="961C1D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A4421A1"/>
    <w:multiLevelType w:val="multilevel"/>
    <w:tmpl w:val="AF6AE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8D03DE"/>
    <w:multiLevelType w:val="hybridMultilevel"/>
    <w:tmpl w:val="53960EC6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abstractNum w:abstractNumId="29" w15:restartNumberingAfterBreak="0">
    <w:nsid w:val="63C1202E"/>
    <w:multiLevelType w:val="hybridMultilevel"/>
    <w:tmpl w:val="5F628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D7591"/>
    <w:multiLevelType w:val="hybridMultilevel"/>
    <w:tmpl w:val="E2FEDE5C"/>
    <w:lvl w:ilvl="0" w:tplc="FD60EA6E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 w15:restartNumberingAfterBreak="0">
    <w:nsid w:val="74CA3CB9"/>
    <w:multiLevelType w:val="hybridMultilevel"/>
    <w:tmpl w:val="9C98F0E0"/>
    <w:lvl w:ilvl="0" w:tplc="C7ACA62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22009"/>
    <w:multiLevelType w:val="hybridMultilevel"/>
    <w:tmpl w:val="828C9800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6B28D7"/>
    <w:multiLevelType w:val="hybridMultilevel"/>
    <w:tmpl w:val="D240657E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C7C70"/>
    <w:multiLevelType w:val="hybridMultilevel"/>
    <w:tmpl w:val="9D02DC40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15"/>
  </w:num>
  <w:num w:numId="2">
    <w:abstractNumId w:val="32"/>
  </w:num>
  <w:num w:numId="3">
    <w:abstractNumId w:val="25"/>
  </w:num>
  <w:num w:numId="4">
    <w:abstractNumId w:val="33"/>
  </w:num>
  <w:num w:numId="5">
    <w:abstractNumId w:val="14"/>
  </w:num>
  <w:num w:numId="6">
    <w:abstractNumId w:val="1"/>
  </w:num>
  <w:num w:numId="7">
    <w:abstractNumId w:val="27"/>
  </w:num>
  <w:num w:numId="8">
    <w:abstractNumId w:val="10"/>
  </w:num>
  <w:num w:numId="9">
    <w:abstractNumId w:val="26"/>
  </w:num>
  <w:num w:numId="10">
    <w:abstractNumId w:val="13"/>
  </w:num>
  <w:num w:numId="11">
    <w:abstractNumId w:val="17"/>
  </w:num>
  <w:num w:numId="12">
    <w:abstractNumId w:val="0"/>
  </w:num>
  <w:num w:numId="13">
    <w:abstractNumId w:val="24"/>
  </w:num>
  <w:num w:numId="14">
    <w:abstractNumId w:val="29"/>
  </w:num>
  <w:num w:numId="15">
    <w:abstractNumId w:val="16"/>
  </w:num>
  <w:num w:numId="16">
    <w:abstractNumId w:val="22"/>
  </w:num>
  <w:num w:numId="17">
    <w:abstractNumId w:val="34"/>
  </w:num>
  <w:num w:numId="18">
    <w:abstractNumId w:val="34"/>
  </w:num>
  <w:num w:numId="19">
    <w:abstractNumId w:val="5"/>
  </w:num>
  <w:num w:numId="20">
    <w:abstractNumId w:val="20"/>
  </w:num>
  <w:num w:numId="21">
    <w:abstractNumId w:val="7"/>
  </w:num>
  <w:num w:numId="22">
    <w:abstractNumId w:val="12"/>
  </w:num>
  <w:num w:numId="23">
    <w:abstractNumId w:val="31"/>
  </w:num>
  <w:num w:numId="24">
    <w:abstractNumId w:val="9"/>
  </w:num>
  <w:num w:numId="25">
    <w:abstractNumId w:val="6"/>
  </w:num>
  <w:num w:numId="26">
    <w:abstractNumId w:val="11"/>
  </w:num>
  <w:num w:numId="27">
    <w:abstractNumId w:val="3"/>
  </w:num>
  <w:num w:numId="28">
    <w:abstractNumId w:val="18"/>
  </w:num>
  <w:num w:numId="29">
    <w:abstractNumId w:val="23"/>
  </w:num>
  <w:num w:numId="30">
    <w:abstractNumId w:val="21"/>
  </w:num>
  <w:num w:numId="31">
    <w:abstractNumId w:val="30"/>
  </w:num>
  <w:num w:numId="32">
    <w:abstractNumId w:val="2"/>
  </w:num>
  <w:num w:numId="33">
    <w:abstractNumId w:val="8"/>
  </w:num>
  <w:num w:numId="34">
    <w:abstractNumId w:val="4"/>
  </w:num>
  <w:num w:numId="35">
    <w:abstractNumId w:val="28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486"/>
    <w:rsid w:val="00001286"/>
    <w:rsid w:val="0000327D"/>
    <w:rsid w:val="00006B82"/>
    <w:rsid w:val="0000787F"/>
    <w:rsid w:val="000169DC"/>
    <w:rsid w:val="0002154D"/>
    <w:rsid w:val="00023556"/>
    <w:rsid w:val="000268D2"/>
    <w:rsid w:val="00032119"/>
    <w:rsid w:val="00032AF7"/>
    <w:rsid w:val="00036975"/>
    <w:rsid w:val="00067B8D"/>
    <w:rsid w:val="00071842"/>
    <w:rsid w:val="000776A3"/>
    <w:rsid w:val="00080D6E"/>
    <w:rsid w:val="00080E06"/>
    <w:rsid w:val="0008756C"/>
    <w:rsid w:val="00087881"/>
    <w:rsid w:val="0009468A"/>
    <w:rsid w:val="000A5FF6"/>
    <w:rsid w:val="000C010B"/>
    <w:rsid w:val="000C2AA8"/>
    <w:rsid w:val="000C335A"/>
    <w:rsid w:val="000D14E5"/>
    <w:rsid w:val="000D1783"/>
    <w:rsid w:val="000D5077"/>
    <w:rsid w:val="000E1CE6"/>
    <w:rsid w:val="000E7838"/>
    <w:rsid w:val="000F067F"/>
    <w:rsid w:val="000F4548"/>
    <w:rsid w:val="000F5B83"/>
    <w:rsid w:val="000F7112"/>
    <w:rsid w:val="00101E1B"/>
    <w:rsid w:val="0010324A"/>
    <w:rsid w:val="001100FD"/>
    <w:rsid w:val="0011308F"/>
    <w:rsid w:val="0011422F"/>
    <w:rsid w:val="00116E7C"/>
    <w:rsid w:val="001204E7"/>
    <w:rsid w:val="00121D77"/>
    <w:rsid w:val="00125B1D"/>
    <w:rsid w:val="00126486"/>
    <w:rsid w:val="00126887"/>
    <w:rsid w:val="00136157"/>
    <w:rsid w:val="0015028D"/>
    <w:rsid w:val="00162437"/>
    <w:rsid w:val="00164C0C"/>
    <w:rsid w:val="001851A8"/>
    <w:rsid w:val="0019374D"/>
    <w:rsid w:val="001A5E00"/>
    <w:rsid w:val="001B1228"/>
    <w:rsid w:val="001B54E2"/>
    <w:rsid w:val="001C09A8"/>
    <w:rsid w:val="001C0D69"/>
    <w:rsid w:val="001C30F0"/>
    <w:rsid w:val="001D20D3"/>
    <w:rsid w:val="001D2E5D"/>
    <w:rsid w:val="001D4921"/>
    <w:rsid w:val="001E0382"/>
    <w:rsid w:val="001E5F75"/>
    <w:rsid w:val="001F0041"/>
    <w:rsid w:val="001F21EB"/>
    <w:rsid w:val="002006D7"/>
    <w:rsid w:val="00201674"/>
    <w:rsid w:val="00205D76"/>
    <w:rsid w:val="00205E53"/>
    <w:rsid w:val="00206BD3"/>
    <w:rsid w:val="00207284"/>
    <w:rsid w:val="00214722"/>
    <w:rsid w:val="0022107E"/>
    <w:rsid w:val="00227B5B"/>
    <w:rsid w:val="00231B98"/>
    <w:rsid w:val="00231D41"/>
    <w:rsid w:val="00234F95"/>
    <w:rsid w:val="00236DEB"/>
    <w:rsid w:val="0024165F"/>
    <w:rsid w:val="00256E31"/>
    <w:rsid w:val="00261824"/>
    <w:rsid w:val="0027239E"/>
    <w:rsid w:val="002724BA"/>
    <w:rsid w:val="002747FB"/>
    <w:rsid w:val="0028458E"/>
    <w:rsid w:val="0028615A"/>
    <w:rsid w:val="00290F8C"/>
    <w:rsid w:val="002A1DAD"/>
    <w:rsid w:val="002B0930"/>
    <w:rsid w:val="002C759C"/>
    <w:rsid w:val="002C77F0"/>
    <w:rsid w:val="002D1277"/>
    <w:rsid w:val="002D2A6A"/>
    <w:rsid w:val="002D4D2E"/>
    <w:rsid w:val="002D6206"/>
    <w:rsid w:val="002D7B75"/>
    <w:rsid w:val="002E2B2C"/>
    <w:rsid w:val="002E37A7"/>
    <w:rsid w:val="002E3E84"/>
    <w:rsid w:val="00301D47"/>
    <w:rsid w:val="00306AC4"/>
    <w:rsid w:val="00307EC5"/>
    <w:rsid w:val="003120BE"/>
    <w:rsid w:val="00316568"/>
    <w:rsid w:val="00326F11"/>
    <w:rsid w:val="0033121D"/>
    <w:rsid w:val="00335625"/>
    <w:rsid w:val="00340C05"/>
    <w:rsid w:val="003461FB"/>
    <w:rsid w:val="0035538F"/>
    <w:rsid w:val="00381BCB"/>
    <w:rsid w:val="0038526D"/>
    <w:rsid w:val="00391C3F"/>
    <w:rsid w:val="003A538D"/>
    <w:rsid w:val="003A6DC8"/>
    <w:rsid w:val="003A7B7A"/>
    <w:rsid w:val="003B5600"/>
    <w:rsid w:val="003C2DF7"/>
    <w:rsid w:val="003C4CB1"/>
    <w:rsid w:val="003C7676"/>
    <w:rsid w:val="003C7BC2"/>
    <w:rsid w:val="003D225D"/>
    <w:rsid w:val="003E334E"/>
    <w:rsid w:val="003F4E6F"/>
    <w:rsid w:val="003F7E50"/>
    <w:rsid w:val="00401282"/>
    <w:rsid w:val="00406FDC"/>
    <w:rsid w:val="0040745A"/>
    <w:rsid w:val="00411B8C"/>
    <w:rsid w:val="00413BFE"/>
    <w:rsid w:val="0041435A"/>
    <w:rsid w:val="0042243E"/>
    <w:rsid w:val="00426D7E"/>
    <w:rsid w:val="00433A78"/>
    <w:rsid w:val="00436484"/>
    <w:rsid w:val="00445B3E"/>
    <w:rsid w:val="0044755C"/>
    <w:rsid w:val="00454F2B"/>
    <w:rsid w:val="0046040A"/>
    <w:rsid w:val="00466D43"/>
    <w:rsid w:val="00480AF6"/>
    <w:rsid w:val="00483CC5"/>
    <w:rsid w:val="00495C6C"/>
    <w:rsid w:val="00497916"/>
    <w:rsid w:val="004A3362"/>
    <w:rsid w:val="004A3F96"/>
    <w:rsid w:val="004C6252"/>
    <w:rsid w:val="004D1F2B"/>
    <w:rsid w:val="004F0634"/>
    <w:rsid w:val="004F11FA"/>
    <w:rsid w:val="005038BA"/>
    <w:rsid w:val="00511EAA"/>
    <w:rsid w:val="00515D7C"/>
    <w:rsid w:val="00517399"/>
    <w:rsid w:val="00517543"/>
    <w:rsid w:val="00517892"/>
    <w:rsid w:val="00521C17"/>
    <w:rsid w:val="00527699"/>
    <w:rsid w:val="0053238F"/>
    <w:rsid w:val="00536A16"/>
    <w:rsid w:val="00537952"/>
    <w:rsid w:val="00537C68"/>
    <w:rsid w:val="005460C1"/>
    <w:rsid w:val="00546345"/>
    <w:rsid w:val="005516D6"/>
    <w:rsid w:val="005644DA"/>
    <w:rsid w:val="00566D8E"/>
    <w:rsid w:val="00575C71"/>
    <w:rsid w:val="00577933"/>
    <w:rsid w:val="0058476B"/>
    <w:rsid w:val="00594712"/>
    <w:rsid w:val="00594FEC"/>
    <w:rsid w:val="0059693F"/>
    <w:rsid w:val="00596ACB"/>
    <w:rsid w:val="005A1D44"/>
    <w:rsid w:val="005A7FC2"/>
    <w:rsid w:val="005B137F"/>
    <w:rsid w:val="005C5D3C"/>
    <w:rsid w:val="005C705A"/>
    <w:rsid w:val="005D0362"/>
    <w:rsid w:val="005D0598"/>
    <w:rsid w:val="005D4A66"/>
    <w:rsid w:val="005D7DAB"/>
    <w:rsid w:val="005E1665"/>
    <w:rsid w:val="005F1805"/>
    <w:rsid w:val="00603333"/>
    <w:rsid w:val="00610730"/>
    <w:rsid w:val="0061326E"/>
    <w:rsid w:val="006228B3"/>
    <w:rsid w:val="00626DBD"/>
    <w:rsid w:val="00626F79"/>
    <w:rsid w:val="00630106"/>
    <w:rsid w:val="006344B8"/>
    <w:rsid w:val="00644C0A"/>
    <w:rsid w:val="0065008A"/>
    <w:rsid w:val="00650935"/>
    <w:rsid w:val="00660D84"/>
    <w:rsid w:val="0066102A"/>
    <w:rsid w:val="0066174F"/>
    <w:rsid w:val="006669FE"/>
    <w:rsid w:val="006824FF"/>
    <w:rsid w:val="006834B0"/>
    <w:rsid w:val="0068382D"/>
    <w:rsid w:val="0068520F"/>
    <w:rsid w:val="00691EE4"/>
    <w:rsid w:val="0069462D"/>
    <w:rsid w:val="0069719B"/>
    <w:rsid w:val="006A23D6"/>
    <w:rsid w:val="006B468F"/>
    <w:rsid w:val="006B5DAA"/>
    <w:rsid w:val="006C0E43"/>
    <w:rsid w:val="006C7269"/>
    <w:rsid w:val="006D308C"/>
    <w:rsid w:val="006E2395"/>
    <w:rsid w:val="006E7DD4"/>
    <w:rsid w:val="006F5570"/>
    <w:rsid w:val="006F6AF7"/>
    <w:rsid w:val="006F6B60"/>
    <w:rsid w:val="006F73B5"/>
    <w:rsid w:val="0070392E"/>
    <w:rsid w:val="007044E7"/>
    <w:rsid w:val="00705D12"/>
    <w:rsid w:val="0070619E"/>
    <w:rsid w:val="00706456"/>
    <w:rsid w:val="00706A84"/>
    <w:rsid w:val="007075B2"/>
    <w:rsid w:val="00711D3E"/>
    <w:rsid w:val="0072220F"/>
    <w:rsid w:val="0072474F"/>
    <w:rsid w:val="007323C0"/>
    <w:rsid w:val="00732A0E"/>
    <w:rsid w:val="00741C4A"/>
    <w:rsid w:val="00741F9E"/>
    <w:rsid w:val="00743E6A"/>
    <w:rsid w:val="00747215"/>
    <w:rsid w:val="00751E6A"/>
    <w:rsid w:val="00752151"/>
    <w:rsid w:val="00753F4B"/>
    <w:rsid w:val="0075510C"/>
    <w:rsid w:val="00763226"/>
    <w:rsid w:val="00775295"/>
    <w:rsid w:val="00782B05"/>
    <w:rsid w:val="00782F7A"/>
    <w:rsid w:val="007866EA"/>
    <w:rsid w:val="00787BCA"/>
    <w:rsid w:val="0079727D"/>
    <w:rsid w:val="007A0C2F"/>
    <w:rsid w:val="007B4403"/>
    <w:rsid w:val="007B5996"/>
    <w:rsid w:val="007B5B09"/>
    <w:rsid w:val="007C0BD5"/>
    <w:rsid w:val="007C102B"/>
    <w:rsid w:val="007C1F4F"/>
    <w:rsid w:val="007C24F8"/>
    <w:rsid w:val="007C3D56"/>
    <w:rsid w:val="007D1521"/>
    <w:rsid w:val="007E31A1"/>
    <w:rsid w:val="007E410B"/>
    <w:rsid w:val="007E6623"/>
    <w:rsid w:val="007F509B"/>
    <w:rsid w:val="007F7213"/>
    <w:rsid w:val="0080317D"/>
    <w:rsid w:val="00803916"/>
    <w:rsid w:val="00803B9E"/>
    <w:rsid w:val="00812FE7"/>
    <w:rsid w:val="00821533"/>
    <w:rsid w:val="0082583C"/>
    <w:rsid w:val="00830393"/>
    <w:rsid w:val="008313D5"/>
    <w:rsid w:val="00836204"/>
    <w:rsid w:val="0083725F"/>
    <w:rsid w:val="008373FE"/>
    <w:rsid w:val="00840B8B"/>
    <w:rsid w:val="00841BFB"/>
    <w:rsid w:val="00851721"/>
    <w:rsid w:val="00851AA0"/>
    <w:rsid w:val="00851B13"/>
    <w:rsid w:val="00864F37"/>
    <w:rsid w:val="008671AE"/>
    <w:rsid w:val="008700C7"/>
    <w:rsid w:val="00877696"/>
    <w:rsid w:val="0089121F"/>
    <w:rsid w:val="008A01D9"/>
    <w:rsid w:val="008A0E10"/>
    <w:rsid w:val="008B2650"/>
    <w:rsid w:val="008B6164"/>
    <w:rsid w:val="008C1571"/>
    <w:rsid w:val="008C5D73"/>
    <w:rsid w:val="008D2ED3"/>
    <w:rsid w:val="008D78B7"/>
    <w:rsid w:val="008E2FB9"/>
    <w:rsid w:val="008E7263"/>
    <w:rsid w:val="008F0B41"/>
    <w:rsid w:val="008F1F3B"/>
    <w:rsid w:val="008F4424"/>
    <w:rsid w:val="009014CE"/>
    <w:rsid w:val="00906DCB"/>
    <w:rsid w:val="009073D1"/>
    <w:rsid w:val="00907F04"/>
    <w:rsid w:val="00911855"/>
    <w:rsid w:val="00917405"/>
    <w:rsid w:val="009231C1"/>
    <w:rsid w:val="00923D7D"/>
    <w:rsid w:val="0092653E"/>
    <w:rsid w:val="00933590"/>
    <w:rsid w:val="00941968"/>
    <w:rsid w:val="00944E57"/>
    <w:rsid w:val="00951B87"/>
    <w:rsid w:val="009524A3"/>
    <w:rsid w:val="00956BA7"/>
    <w:rsid w:val="009602E8"/>
    <w:rsid w:val="00967027"/>
    <w:rsid w:val="009A0EDA"/>
    <w:rsid w:val="009A26D8"/>
    <w:rsid w:val="009A5450"/>
    <w:rsid w:val="009A7A61"/>
    <w:rsid w:val="009B31D6"/>
    <w:rsid w:val="009B4D43"/>
    <w:rsid w:val="009B739F"/>
    <w:rsid w:val="009C0544"/>
    <w:rsid w:val="009C1844"/>
    <w:rsid w:val="009C4814"/>
    <w:rsid w:val="009C6C33"/>
    <w:rsid w:val="009D3E14"/>
    <w:rsid w:val="009D430B"/>
    <w:rsid w:val="009D73B4"/>
    <w:rsid w:val="009E0232"/>
    <w:rsid w:val="009E61C1"/>
    <w:rsid w:val="009F140E"/>
    <w:rsid w:val="009F55D9"/>
    <w:rsid w:val="00A019DF"/>
    <w:rsid w:val="00A01DE9"/>
    <w:rsid w:val="00A022FF"/>
    <w:rsid w:val="00A02F10"/>
    <w:rsid w:val="00A13E72"/>
    <w:rsid w:val="00A16C9C"/>
    <w:rsid w:val="00A2357E"/>
    <w:rsid w:val="00A30D76"/>
    <w:rsid w:val="00A323AA"/>
    <w:rsid w:val="00A32BD7"/>
    <w:rsid w:val="00A32DFD"/>
    <w:rsid w:val="00A331FF"/>
    <w:rsid w:val="00A35329"/>
    <w:rsid w:val="00A36FC3"/>
    <w:rsid w:val="00A40098"/>
    <w:rsid w:val="00A45924"/>
    <w:rsid w:val="00A504F5"/>
    <w:rsid w:val="00A50874"/>
    <w:rsid w:val="00A55597"/>
    <w:rsid w:val="00A67631"/>
    <w:rsid w:val="00A67A27"/>
    <w:rsid w:val="00A71592"/>
    <w:rsid w:val="00A71725"/>
    <w:rsid w:val="00A71ED2"/>
    <w:rsid w:val="00A728D0"/>
    <w:rsid w:val="00A73FE4"/>
    <w:rsid w:val="00A767E4"/>
    <w:rsid w:val="00A7737A"/>
    <w:rsid w:val="00A819B4"/>
    <w:rsid w:val="00A82E10"/>
    <w:rsid w:val="00A86699"/>
    <w:rsid w:val="00A86DE9"/>
    <w:rsid w:val="00A97651"/>
    <w:rsid w:val="00AA7E86"/>
    <w:rsid w:val="00AB50E9"/>
    <w:rsid w:val="00AB6E49"/>
    <w:rsid w:val="00AD0D68"/>
    <w:rsid w:val="00AE45DF"/>
    <w:rsid w:val="00AF1334"/>
    <w:rsid w:val="00AF28E2"/>
    <w:rsid w:val="00B04D65"/>
    <w:rsid w:val="00B07B1B"/>
    <w:rsid w:val="00B10341"/>
    <w:rsid w:val="00B16C4E"/>
    <w:rsid w:val="00B175A9"/>
    <w:rsid w:val="00B17907"/>
    <w:rsid w:val="00B214F7"/>
    <w:rsid w:val="00B23011"/>
    <w:rsid w:val="00B32F82"/>
    <w:rsid w:val="00B4244A"/>
    <w:rsid w:val="00B44705"/>
    <w:rsid w:val="00B46A29"/>
    <w:rsid w:val="00B505A6"/>
    <w:rsid w:val="00B507CA"/>
    <w:rsid w:val="00B53728"/>
    <w:rsid w:val="00B5535A"/>
    <w:rsid w:val="00B553CE"/>
    <w:rsid w:val="00B678A9"/>
    <w:rsid w:val="00B71967"/>
    <w:rsid w:val="00B74E44"/>
    <w:rsid w:val="00B84BE8"/>
    <w:rsid w:val="00B93383"/>
    <w:rsid w:val="00B942F4"/>
    <w:rsid w:val="00B94D8B"/>
    <w:rsid w:val="00B96092"/>
    <w:rsid w:val="00B96249"/>
    <w:rsid w:val="00BA065E"/>
    <w:rsid w:val="00BA3ECE"/>
    <w:rsid w:val="00BA7376"/>
    <w:rsid w:val="00BB5133"/>
    <w:rsid w:val="00BC3159"/>
    <w:rsid w:val="00BD22F7"/>
    <w:rsid w:val="00BD266B"/>
    <w:rsid w:val="00BD3F74"/>
    <w:rsid w:val="00BD5798"/>
    <w:rsid w:val="00BD6BA7"/>
    <w:rsid w:val="00BE0C8F"/>
    <w:rsid w:val="00BE4E16"/>
    <w:rsid w:val="00BF0D7A"/>
    <w:rsid w:val="00BF47F6"/>
    <w:rsid w:val="00BF56AD"/>
    <w:rsid w:val="00BF7839"/>
    <w:rsid w:val="00C00AC5"/>
    <w:rsid w:val="00C105DC"/>
    <w:rsid w:val="00C10665"/>
    <w:rsid w:val="00C10F5F"/>
    <w:rsid w:val="00C17F5A"/>
    <w:rsid w:val="00C27710"/>
    <w:rsid w:val="00C34CF1"/>
    <w:rsid w:val="00C44609"/>
    <w:rsid w:val="00C452E1"/>
    <w:rsid w:val="00C50FD5"/>
    <w:rsid w:val="00C51851"/>
    <w:rsid w:val="00C63D68"/>
    <w:rsid w:val="00C6513D"/>
    <w:rsid w:val="00C74F96"/>
    <w:rsid w:val="00C7630C"/>
    <w:rsid w:val="00C830E2"/>
    <w:rsid w:val="00C834CA"/>
    <w:rsid w:val="00C85872"/>
    <w:rsid w:val="00C87B43"/>
    <w:rsid w:val="00C91FD5"/>
    <w:rsid w:val="00CA2748"/>
    <w:rsid w:val="00CA39DD"/>
    <w:rsid w:val="00CB2596"/>
    <w:rsid w:val="00CC657A"/>
    <w:rsid w:val="00CD09AD"/>
    <w:rsid w:val="00CD299E"/>
    <w:rsid w:val="00CE0046"/>
    <w:rsid w:val="00CE0AC7"/>
    <w:rsid w:val="00CE4F63"/>
    <w:rsid w:val="00CF46FB"/>
    <w:rsid w:val="00D04EAD"/>
    <w:rsid w:val="00D13F58"/>
    <w:rsid w:val="00D1438E"/>
    <w:rsid w:val="00D17832"/>
    <w:rsid w:val="00D26A32"/>
    <w:rsid w:val="00D3349A"/>
    <w:rsid w:val="00D37853"/>
    <w:rsid w:val="00D41B04"/>
    <w:rsid w:val="00D421CA"/>
    <w:rsid w:val="00D53F22"/>
    <w:rsid w:val="00D61DC9"/>
    <w:rsid w:val="00D65752"/>
    <w:rsid w:val="00D66A41"/>
    <w:rsid w:val="00D67959"/>
    <w:rsid w:val="00D700A8"/>
    <w:rsid w:val="00D905E5"/>
    <w:rsid w:val="00D908A4"/>
    <w:rsid w:val="00D928AA"/>
    <w:rsid w:val="00D93446"/>
    <w:rsid w:val="00D956FC"/>
    <w:rsid w:val="00D96A54"/>
    <w:rsid w:val="00D97709"/>
    <w:rsid w:val="00DA4B18"/>
    <w:rsid w:val="00DA6409"/>
    <w:rsid w:val="00DA7035"/>
    <w:rsid w:val="00DC0DFF"/>
    <w:rsid w:val="00DD5CCA"/>
    <w:rsid w:val="00DD6D4C"/>
    <w:rsid w:val="00DD76DF"/>
    <w:rsid w:val="00DE134B"/>
    <w:rsid w:val="00DE2752"/>
    <w:rsid w:val="00E010DB"/>
    <w:rsid w:val="00E018DF"/>
    <w:rsid w:val="00E01977"/>
    <w:rsid w:val="00E0229E"/>
    <w:rsid w:val="00E13C9D"/>
    <w:rsid w:val="00E22BEF"/>
    <w:rsid w:val="00E25AF2"/>
    <w:rsid w:val="00E30B88"/>
    <w:rsid w:val="00E310AF"/>
    <w:rsid w:val="00E3288F"/>
    <w:rsid w:val="00E353C2"/>
    <w:rsid w:val="00E35597"/>
    <w:rsid w:val="00E377D7"/>
    <w:rsid w:val="00E43150"/>
    <w:rsid w:val="00E435D4"/>
    <w:rsid w:val="00E53B48"/>
    <w:rsid w:val="00E55FC7"/>
    <w:rsid w:val="00E56129"/>
    <w:rsid w:val="00E67F2A"/>
    <w:rsid w:val="00E72890"/>
    <w:rsid w:val="00E77472"/>
    <w:rsid w:val="00E8644A"/>
    <w:rsid w:val="00E86AF4"/>
    <w:rsid w:val="00E9159F"/>
    <w:rsid w:val="00E91DCE"/>
    <w:rsid w:val="00E97F14"/>
    <w:rsid w:val="00EA5FF3"/>
    <w:rsid w:val="00EA73A1"/>
    <w:rsid w:val="00EB2B88"/>
    <w:rsid w:val="00EB365D"/>
    <w:rsid w:val="00EB4221"/>
    <w:rsid w:val="00EB7C78"/>
    <w:rsid w:val="00EC6325"/>
    <w:rsid w:val="00ED0A5D"/>
    <w:rsid w:val="00ED363F"/>
    <w:rsid w:val="00ED7044"/>
    <w:rsid w:val="00ED7A04"/>
    <w:rsid w:val="00EF25C3"/>
    <w:rsid w:val="00EF443E"/>
    <w:rsid w:val="00EF572B"/>
    <w:rsid w:val="00EF5A0C"/>
    <w:rsid w:val="00EF7F1E"/>
    <w:rsid w:val="00F0128E"/>
    <w:rsid w:val="00F01F30"/>
    <w:rsid w:val="00F0244D"/>
    <w:rsid w:val="00F131AB"/>
    <w:rsid w:val="00F20AE5"/>
    <w:rsid w:val="00F21353"/>
    <w:rsid w:val="00F361A6"/>
    <w:rsid w:val="00F4065D"/>
    <w:rsid w:val="00F4790C"/>
    <w:rsid w:val="00F56029"/>
    <w:rsid w:val="00F572C4"/>
    <w:rsid w:val="00F603C0"/>
    <w:rsid w:val="00F76468"/>
    <w:rsid w:val="00F8738F"/>
    <w:rsid w:val="00F963BD"/>
    <w:rsid w:val="00F97257"/>
    <w:rsid w:val="00FA13CE"/>
    <w:rsid w:val="00FA4B30"/>
    <w:rsid w:val="00FA6544"/>
    <w:rsid w:val="00FB4E84"/>
    <w:rsid w:val="00FB64D7"/>
    <w:rsid w:val="00FB68E1"/>
    <w:rsid w:val="00FD2F81"/>
    <w:rsid w:val="00FE0081"/>
    <w:rsid w:val="00FE384A"/>
    <w:rsid w:val="00FE4370"/>
    <w:rsid w:val="00FF17D3"/>
    <w:rsid w:val="00FF4C0F"/>
    <w:rsid w:val="00FF7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479B038A"/>
  <w15:docId w15:val="{F0959C45-5883-4F40-9180-5DE6EC4E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91C3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87B43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6F73B5"/>
    <w:pPr>
      <w:spacing w:after="120"/>
    </w:pPr>
  </w:style>
  <w:style w:type="paragraph" w:customStyle="1" w:styleId="Znak">
    <w:name w:val="Znak"/>
    <w:basedOn w:val="Normalny"/>
    <w:rsid w:val="00ED7A04"/>
  </w:style>
  <w:style w:type="paragraph" w:styleId="Tekstpodstawowywcity">
    <w:name w:val="Body Text Indent"/>
    <w:basedOn w:val="Normalny"/>
    <w:rsid w:val="0038526D"/>
    <w:pPr>
      <w:spacing w:after="120"/>
      <w:ind w:left="283"/>
    </w:pPr>
    <w:rPr>
      <w:sz w:val="20"/>
      <w:szCs w:val="20"/>
    </w:rPr>
  </w:style>
  <w:style w:type="paragraph" w:styleId="Akapitzlist">
    <w:name w:val="List Paragraph"/>
    <w:aliases w:val="L1,Numerowanie,Akapit z listą BS,Kolorowa lista — akcent 11,Akapit normalny,List Paragraph2,CW_Lista,lp1,Preambuła,Dot pt,F5 List Paragraph,Recommendation,List Paragraph11,Podsis rysunku,Bulleted list,Odstavec,sw tekst,Nagłowek 3,Normal"/>
    <w:basedOn w:val="Normalny"/>
    <w:link w:val="AkapitzlistZnak"/>
    <w:uiPriority w:val="34"/>
    <w:qFormat/>
    <w:rsid w:val="000C2A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384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384A"/>
    <w:rPr>
      <w:sz w:val="24"/>
      <w:szCs w:val="24"/>
    </w:rPr>
  </w:style>
  <w:style w:type="paragraph" w:styleId="Tekstdymka">
    <w:name w:val="Balloon Text"/>
    <w:basedOn w:val="Normalny"/>
    <w:link w:val="TekstdymkaZnak"/>
    <w:rsid w:val="00FE38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E384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FE3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52151"/>
    <w:pPr>
      <w:spacing w:before="100" w:beforeAutospacing="1" w:after="100" w:afterAutospacing="1"/>
    </w:pPr>
    <w:rPr>
      <w:rFonts w:eastAsiaTheme="minorHAnsi"/>
    </w:rPr>
  </w:style>
  <w:style w:type="character" w:customStyle="1" w:styleId="markedcontent">
    <w:name w:val="markedcontent"/>
    <w:basedOn w:val="Domylnaczcionkaakapitu"/>
    <w:rsid w:val="00603333"/>
  </w:style>
  <w:style w:type="character" w:customStyle="1" w:styleId="AkapitzlistZnak">
    <w:name w:val="Akapit z listą Znak"/>
    <w:aliases w:val="L1 Znak,Numerowanie Znak,Akapit z listą BS Znak,Kolorowa lista — akcent 11 Znak,Akapit normalny Znak,List Paragraph2 Znak,CW_Lista Znak,lp1 Znak,Preambuła Znak,Dot pt Znak,F5 List Paragraph Znak,Recommendation Znak,Bulleted list Znak"/>
    <w:basedOn w:val="Domylnaczcionkaakapitu"/>
    <w:link w:val="Akapitzlist"/>
    <w:uiPriority w:val="34"/>
    <w:qFormat/>
    <w:locked/>
    <w:rsid w:val="00411B8C"/>
    <w:rPr>
      <w:sz w:val="24"/>
      <w:szCs w:val="24"/>
    </w:rPr>
  </w:style>
  <w:style w:type="character" w:customStyle="1" w:styleId="m7eme">
    <w:name w:val="m7eme"/>
    <w:basedOn w:val="Domylnaczcionkaakapitu"/>
    <w:rsid w:val="00BA065E"/>
  </w:style>
  <w:style w:type="character" w:customStyle="1" w:styleId="vnumgf">
    <w:name w:val="vnumgf"/>
    <w:basedOn w:val="Domylnaczcionkaakapitu"/>
    <w:rsid w:val="00BA065E"/>
  </w:style>
  <w:style w:type="character" w:customStyle="1" w:styleId="PogrubienieTeksttreciCalibriOdstpy0pt">
    <w:name w:val="Pogrubienie;Tekst treści + Calibri;Odstępy 0 pt"/>
    <w:basedOn w:val="Domylnaczcionkaakapitu"/>
    <w:rsid w:val="00E0229E"/>
    <w:rPr>
      <w:rFonts w:ascii="Calibri" w:eastAsia="Calibri" w:hAnsi="Calibri" w:cs="Calibri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pl-PL"/>
    </w:rPr>
  </w:style>
  <w:style w:type="character" w:customStyle="1" w:styleId="Teksttreci8">
    <w:name w:val="Tekst treści (8)_"/>
    <w:basedOn w:val="Domylnaczcionkaakapitu"/>
    <w:link w:val="Teksttreci80"/>
    <w:rsid w:val="00B84BE8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B84BE8"/>
    <w:pPr>
      <w:widowControl w:val="0"/>
      <w:shd w:val="clear" w:color="auto" w:fill="FFFFFF"/>
      <w:spacing w:before="300" w:after="300" w:line="266" w:lineRule="exact"/>
      <w:ind w:hanging="360"/>
      <w:jc w:val="both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numerowanie12">
    <w:name w:val="numerowanie 1) 2)"/>
    <w:basedOn w:val="Akapitzlist"/>
    <w:link w:val="numerowanie12Znak"/>
    <w:qFormat/>
    <w:rsid w:val="007C1F4F"/>
    <w:pPr>
      <w:numPr>
        <w:numId w:val="27"/>
      </w:numPr>
      <w:spacing w:line="276" w:lineRule="auto"/>
      <w:contextualSpacing w:val="0"/>
      <w:jc w:val="both"/>
    </w:pPr>
    <w:rPr>
      <w:rFonts w:asciiTheme="minorHAnsi" w:hAnsiTheme="minorHAnsi" w:cstheme="minorHAnsi"/>
      <w:sz w:val="22"/>
    </w:rPr>
  </w:style>
  <w:style w:type="character" w:customStyle="1" w:styleId="numerowanie12Znak">
    <w:name w:val="numerowanie 1) 2) Znak"/>
    <w:basedOn w:val="Domylnaczcionkaakapitu"/>
    <w:link w:val="numerowanie12"/>
    <w:rsid w:val="007C1F4F"/>
    <w:rPr>
      <w:rFonts w:asciiTheme="minorHAnsi" w:hAnsiTheme="minorHAnsi" w:cstheme="minorHAnsi"/>
      <w:sz w:val="22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8756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E67F2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67F2A"/>
  </w:style>
  <w:style w:type="character" w:styleId="Odwoanieprzypisukocowego">
    <w:name w:val="endnote reference"/>
    <w:basedOn w:val="Domylnaczcionkaakapitu"/>
    <w:semiHidden/>
    <w:unhideWhenUsed/>
    <w:rsid w:val="00E67F2A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E67F2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7F2A"/>
  </w:style>
  <w:style w:type="character" w:styleId="Odwoanieprzypisudolnego">
    <w:name w:val="footnote reference"/>
    <w:basedOn w:val="Domylnaczcionkaakapitu"/>
    <w:semiHidden/>
    <w:unhideWhenUsed/>
    <w:rsid w:val="00E67F2A"/>
    <w:rPr>
      <w:vertAlign w:val="superscript"/>
    </w:rPr>
  </w:style>
  <w:style w:type="paragraph" w:customStyle="1" w:styleId="Default">
    <w:name w:val="Default"/>
    <w:rsid w:val="007E410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00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2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673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99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25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29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4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3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1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628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3662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1E1E1"/>
                        <w:right w:val="none" w:sz="0" w:space="0" w:color="auto"/>
                      </w:divBdr>
                      <w:divsChild>
                        <w:div w:id="120096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8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1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6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07710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8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26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6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55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19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11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976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656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614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7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palyska@up.gov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mailto:ochronadanych@up.gov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D6BE2-B203-434D-9597-8B316FCC9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679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mfalkowska</dc:creator>
  <cp:lastModifiedBy>Małgorzata MP. Pałyska</cp:lastModifiedBy>
  <cp:revision>49</cp:revision>
  <cp:lastPrinted>2026-09-30T10:21:00Z</cp:lastPrinted>
  <dcterms:created xsi:type="dcterms:W3CDTF">2026-09-29T06:51:00Z</dcterms:created>
  <dcterms:modified xsi:type="dcterms:W3CDTF">2026-10-02T11:47:00Z</dcterms:modified>
</cp:coreProperties>
</file>