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7F" w:rsidRDefault="0031747F"/>
    <w:p w:rsidR="00E1579C" w:rsidRDefault="00E1579C" w:rsidP="00E1579C">
      <w:pPr>
        <w:jc w:val="center"/>
        <w:rPr>
          <w:rFonts w:ascii="Arial" w:hAnsi="Arial" w:cs="Arial"/>
          <w:b/>
          <w:sz w:val="24"/>
        </w:rPr>
      </w:pPr>
      <w:r w:rsidRPr="00E1579C">
        <w:rPr>
          <w:rFonts w:ascii="Arial" w:hAnsi="Arial" w:cs="Arial"/>
          <w:b/>
          <w:sz w:val="24"/>
        </w:rPr>
        <w:t>Informacja o planowanej aktualizacji Regulaminu wyboru projektów</w:t>
      </w:r>
      <w:r>
        <w:rPr>
          <w:rFonts w:ascii="Arial" w:hAnsi="Arial" w:cs="Arial"/>
          <w:b/>
          <w:sz w:val="24"/>
        </w:rPr>
        <w:t xml:space="preserve"> </w:t>
      </w:r>
      <w:r w:rsidRPr="00E1579C">
        <w:rPr>
          <w:rFonts w:ascii="Arial" w:hAnsi="Arial" w:cs="Arial"/>
          <w:b/>
          <w:sz w:val="24"/>
        </w:rPr>
        <w:t>w ramach naboru nr FEWM.09.02-IZ.00-001/23</w:t>
      </w:r>
    </w:p>
    <w:p w:rsidR="00E1579C" w:rsidRDefault="00E1579C" w:rsidP="00E1579C">
      <w:pPr>
        <w:jc w:val="center"/>
        <w:rPr>
          <w:rFonts w:ascii="Arial" w:hAnsi="Arial" w:cs="Arial"/>
          <w:b/>
          <w:sz w:val="24"/>
        </w:rPr>
      </w:pPr>
    </w:p>
    <w:p w:rsidR="00E1579C" w:rsidRPr="00E1579C" w:rsidRDefault="00E1579C" w:rsidP="00E1579C">
      <w:pPr>
        <w:jc w:val="both"/>
        <w:rPr>
          <w:rFonts w:ascii="Arial" w:hAnsi="Arial" w:cs="Arial"/>
          <w:sz w:val="24"/>
        </w:rPr>
      </w:pPr>
      <w:r w:rsidRPr="00E1579C">
        <w:rPr>
          <w:rFonts w:ascii="Arial" w:hAnsi="Arial" w:cs="Arial"/>
          <w:sz w:val="24"/>
        </w:rPr>
        <w:t>W związku z koniecznością dostosowania zapisów Regulaminu wyboru projektów w</w:t>
      </w:r>
      <w:r>
        <w:rPr>
          <w:rFonts w:ascii="Arial" w:hAnsi="Arial" w:cs="Arial"/>
          <w:sz w:val="24"/>
        </w:rPr>
        <w:t> </w:t>
      </w:r>
      <w:r w:rsidRPr="00E1579C">
        <w:rPr>
          <w:rFonts w:ascii="Arial" w:hAnsi="Arial" w:cs="Arial"/>
          <w:sz w:val="24"/>
        </w:rPr>
        <w:t xml:space="preserve">zakresie wydatków niekwalifikowalnych do </w:t>
      </w:r>
      <w:r w:rsidRPr="00E1579C">
        <w:rPr>
          <w:rFonts w:ascii="Arial" w:hAnsi="Arial" w:cs="Arial"/>
          <w:i/>
          <w:sz w:val="24"/>
        </w:rPr>
        <w:t>Wytycznych dotyczących kwalifikowalności wydatków na lata 2021-2027</w:t>
      </w:r>
      <w:r>
        <w:rPr>
          <w:rFonts w:ascii="Arial" w:hAnsi="Arial" w:cs="Arial"/>
          <w:sz w:val="24"/>
        </w:rPr>
        <w:t xml:space="preserve">, </w:t>
      </w:r>
      <w:r w:rsidRPr="00E1579C">
        <w:rPr>
          <w:rFonts w:ascii="Arial" w:hAnsi="Arial" w:cs="Arial"/>
          <w:sz w:val="24"/>
        </w:rPr>
        <w:t>ION informuje, iż w</w:t>
      </w:r>
      <w:r>
        <w:rPr>
          <w:rFonts w:ascii="Arial" w:hAnsi="Arial" w:cs="Arial"/>
          <w:sz w:val="24"/>
        </w:rPr>
        <w:t xml:space="preserve"> </w:t>
      </w:r>
      <w:r w:rsidRPr="00E1579C">
        <w:rPr>
          <w:rFonts w:ascii="Arial" w:hAnsi="Arial" w:cs="Arial"/>
          <w:sz w:val="24"/>
        </w:rPr>
        <w:t xml:space="preserve">najbliższym czasie </w:t>
      </w:r>
      <w:r w:rsidR="00925427">
        <w:rPr>
          <w:rFonts w:ascii="Arial" w:hAnsi="Arial" w:cs="Arial"/>
          <w:sz w:val="24"/>
        </w:rPr>
        <w:t>planowana jest</w:t>
      </w:r>
      <w:r w:rsidRPr="00E1579C">
        <w:rPr>
          <w:rFonts w:ascii="Arial" w:hAnsi="Arial" w:cs="Arial"/>
          <w:sz w:val="24"/>
        </w:rPr>
        <w:t xml:space="preserve"> aktualizacja Regulaminu wyboru projektów w</w:t>
      </w:r>
      <w:r>
        <w:rPr>
          <w:rFonts w:ascii="Arial" w:hAnsi="Arial" w:cs="Arial"/>
          <w:sz w:val="24"/>
        </w:rPr>
        <w:t xml:space="preserve"> </w:t>
      </w:r>
      <w:r w:rsidRPr="00E1579C">
        <w:rPr>
          <w:rFonts w:ascii="Arial" w:hAnsi="Arial" w:cs="Arial"/>
          <w:sz w:val="24"/>
        </w:rPr>
        <w:t>ramach naboru n</w:t>
      </w:r>
      <w:r>
        <w:rPr>
          <w:rFonts w:ascii="Arial" w:hAnsi="Arial" w:cs="Arial"/>
          <w:sz w:val="24"/>
        </w:rPr>
        <w:t>r FEWM.09</w:t>
      </w:r>
      <w:r w:rsidRPr="00E1579C">
        <w:rPr>
          <w:rFonts w:ascii="Arial" w:hAnsi="Arial" w:cs="Arial"/>
          <w:sz w:val="24"/>
        </w:rPr>
        <w:t>.0</w:t>
      </w:r>
      <w:r w:rsidR="00925427">
        <w:rPr>
          <w:rFonts w:ascii="Arial" w:hAnsi="Arial" w:cs="Arial"/>
          <w:sz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</w:rPr>
        <w:t xml:space="preserve">-IZ.00-001/23. Zmiana ta będzie wiązała się z wydłużeniem terminu naboru wniosków. Decyzję w tej sprawie </w:t>
      </w:r>
      <w:r w:rsidR="003F3327">
        <w:rPr>
          <w:rFonts w:ascii="Arial" w:hAnsi="Arial" w:cs="Arial"/>
          <w:sz w:val="24"/>
        </w:rPr>
        <w:t>będzie podejmował</w:t>
      </w:r>
      <w:r>
        <w:rPr>
          <w:rFonts w:ascii="Arial" w:hAnsi="Arial" w:cs="Arial"/>
          <w:sz w:val="24"/>
        </w:rPr>
        <w:t xml:space="preserve"> Zarząd Województwa Warmińsko-Mazurskiego.</w:t>
      </w:r>
    </w:p>
    <w:sectPr w:rsidR="00E1579C" w:rsidRPr="00E1579C" w:rsidSect="00DA32DC">
      <w:headerReference w:type="first" r:id="rId6"/>
      <w:pgSz w:w="11906" w:h="16838"/>
      <w:pgMar w:top="1417" w:right="1417" w:bottom="2836" w:left="1417" w:header="284" w:footer="2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19" w:rsidRDefault="00A43819" w:rsidP="00E1579C">
      <w:pPr>
        <w:spacing w:after="0" w:line="240" w:lineRule="auto"/>
      </w:pPr>
      <w:r>
        <w:separator/>
      </w:r>
    </w:p>
  </w:endnote>
  <w:endnote w:type="continuationSeparator" w:id="0">
    <w:p w:rsidR="00A43819" w:rsidRDefault="00A43819" w:rsidP="00E1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19" w:rsidRDefault="00A43819" w:rsidP="00E1579C">
      <w:pPr>
        <w:spacing w:after="0" w:line="240" w:lineRule="auto"/>
      </w:pPr>
      <w:r>
        <w:separator/>
      </w:r>
    </w:p>
  </w:footnote>
  <w:footnote w:type="continuationSeparator" w:id="0">
    <w:p w:rsidR="00A43819" w:rsidRDefault="00A43819" w:rsidP="00E1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79C" w:rsidRDefault="00E157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4E248B" wp14:editId="41DCB393">
          <wp:simplePos x="0" y="0"/>
          <wp:positionH relativeFrom="margin">
            <wp:posOffset>0</wp:posOffset>
          </wp:positionH>
          <wp:positionV relativeFrom="margin">
            <wp:posOffset>-818515</wp:posOffset>
          </wp:positionV>
          <wp:extent cx="5810250" cy="640080"/>
          <wp:effectExtent l="0" t="0" r="0" b="762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40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9C"/>
    <w:rsid w:val="0031747F"/>
    <w:rsid w:val="003F3327"/>
    <w:rsid w:val="004A7E17"/>
    <w:rsid w:val="00925427"/>
    <w:rsid w:val="00A43819"/>
    <w:rsid w:val="00DA32DC"/>
    <w:rsid w:val="00E1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DCB9"/>
  <w15:chartTrackingRefBased/>
  <w15:docId w15:val="{84316615-BF22-42BD-A880-2BA851E5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79C"/>
  </w:style>
  <w:style w:type="paragraph" w:styleId="Stopka">
    <w:name w:val="footer"/>
    <w:basedOn w:val="Normalny"/>
    <w:link w:val="StopkaZnak"/>
    <w:uiPriority w:val="99"/>
    <w:unhideWhenUsed/>
    <w:rsid w:val="00E1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7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7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Żadziłko</dc:creator>
  <cp:keywords/>
  <dc:description/>
  <cp:lastModifiedBy>Katarzyna Żadziłko</cp:lastModifiedBy>
  <cp:revision>3</cp:revision>
  <cp:lastPrinted>2023-07-24T10:35:00Z</cp:lastPrinted>
  <dcterms:created xsi:type="dcterms:W3CDTF">2023-07-24T10:14:00Z</dcterms:created>
  <dcterms:modified xsi:type="dcterms:W3CDTF">2023-07-24T10:35:00Z</dcterms:modified>
</cp:coreProperties>
</file>