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154E1BD" w14:textId="3E313E46" w:rsidR="00E64EFF" w:rsidRPr="00E64EFF" w:rsidRDefault="006228FC" w:rsidP="00E64EFF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E64EFF" w:rsidRPr="00E64EFF">
        <w:rPr>
          <w:rFonts w:asciiTheme="minorHAnsi" w:hAnsiTheme="minorHAnsi" w:cstheme="minorHAnsi"/>
          <w:b/>
          <w:sz w:val="20"/>
          <w:szCs w:val="20"/>
        </w:rPr>
        <w:t xml:space="preserve">w Działaniu 1.2 Działalność B+R+I przedsiębiorstw Typ </w:t>
      </w:r>
      <w:r w:rsidR="000B1B7C">
        <w:rPr>
          <w:rFonts w:asciiTheme="minorHAnsi" w:hAnsiTheme="minorHAnsi" w:cstheme="minorHAnsi"/>
          <w:b/>
          <w:sz w:val="20"/>
          <w:szCs w:val="20"/>
        </w:rPr>
        <w:t>2 i Typ 3</w:t>
      </w:r>
    </w:p>
    <w:p w14:paraId="264AE4EE" w14:textId="1096A952" w:rsidR="00562465" w:rsidRPr="001E38F3" w:rsidRDefault="00442DE6" w:rsidP="0061674B">
      <w:pPr>
        <w:tabs>
          <w:tab w:val="center" w:pos="5233"/>
          <w:tab w:val="left" w:pos="7590"/>
        </w:tabs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1DEC4DBA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0B1B7C">
        <w:rPr>
          <w:rStyle w:val="TeksttreciCalibri9ptOdstpy0pt"/>
          <w:b/>
          <w:sz w:val="20"/>
          <w:szCs w:val="20"/>
        </w:rPr>
        <w:t>16</w:t>
      </w:r>
      <w:r w:rsidR="00135AE7">
        <w:rPr>
          <w:rStyle w:val="TeksttreciCalibri9ptOdstpy0pt"/>
          <w:b/>
          <w:sz w:val="20"/>
          <w:szCs w:val="20"/>
        </w:rPr>
        <w:t xml:space="preserve"> czerwca 2026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E64EFF">
        <w:rPr>
          <w:rStyle w:val="TeksttreciCalibri9ptOdstpy0pt"/>
          <w:sz w:val="20"/>
          <w:szCs w:val="20"/>
        </w:rPr>
        <w:t>11.3</w:t>
      </w:r>
      <w:r w:rsidR="001F5BF0">
        <w:rPr>
          <w:rStyle w:val="TeksttreciCalibri9ptOdstpy0pt"/>
          <w:sz w:val="20"/>
          <w:szCs w:val="20"/>
        </w:rPr>
        <w:t>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06AF6352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 tel. 89</w:t>
      </w:r>
      <w:r w:rsidR="00135AE7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 521 12 53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, </w:t>
      </w:r>
      <w:hyperlink r:id="rId7" w:history="1">
        <w:r w:rsidR="00135AE7" w:rsidRPr="00C077F0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j.salmanowicz@wmarr.olsztyn.pl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0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7904DF30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hyperlink r:id="rId8" w:history="1">
        <w:r w:rsidR="009650C3" w:rsidRPr="00C077F0">
          <w:rPr>
            <w:rStyle w:val="Hipercze"/>
            <w:rFonts w:ascii="Calibri" w:eastAsia="Calibri" w:hAnsi="Calibri" w:cs="Calibri"/>
            <w:spacing w:val="2"/>
            <w:shd w:val="clear" w:color="auto" w:fill="FFFFFF"/>
          </w:rPr>
          <w:t>j.salmanowicz@wmarr.olsztyn.pl</w:t>
        </w:r>
      </w:hyperlink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0B1B7C">
        <w:rPr>
          <w:rStyle w:val="TeksttreciCalibri9ptOdstpy0pt"/>
          <w:b/>
          <w:sz w:val="20"/>
          <w:szCs w:val="20"/>
        </w:rPr>
        <w:t>12</w:t>
      </w:r>
      <w:r w:rsidR="009650C3">
        <w:rPr>
          <w:rStyle w:val="TeksttreciCalibri9ptOdstpy0pt"/>
          <w:b/>
          <w:sz w:val="20"/>
          <w:szCs w:val="20"/>
        </w:rPr>
        <w:t xml:space="preserve"> czerwca </w:t>
      </w:r>
      <w:r w:rsidR="005B262B" w:rsidRPr="00D72E98">
        <w:rPr>
          <w:rStyle w:val="TeksttreciCalibri9ptOdstpy0pt"/>
          <w:b/>
          <w:sz w:val="20"/>
          <w:szCs w:val="20"/>
        </w:rPr>
        <w:t>202</w:t>
      </w:r>
      <w:r w:rsidR="009650C3">
        <w:rPr>
          <w:rStyle w:val="TeksttreciCalibri9ptOdstpy0pt"/>
          <w:b/>
          <w:sz w:val="20"/>
          <w:szCs w:val="20"/>
        </w:rPr>
        <w:t>6</w:t>
      </w:r>
      <w:r w:rsidR="005B262B" w:rsidRPr="00D72E98">
        <w:rPr>
          <w:rStyle w:val="TeksttreciCalibri9ptOdstpy0pt"/>
          <w:b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1D3E3B5A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="009650C3">
        <w:rPr>
          <w:rStyle w:val="TeksttreciCalibri9ptOdstpy0pt"/>
          <w:sz w:val="20"/>
          <w:szCs w:val="20"/>
        </w:rPr>
        <w:t>Justyna Salmanowicz</w:t>
      </w:r>
      <w:r w:rsidRPr="00D72E98">
        <w:rPr>
          <w:rStyle w:val="TeksttreciCalibri9ptOdstpy0pt"/>
          <w:sz w:val="20"/>
          <w:szCs w:val="20"/>
        </w:rPr>
        <w:t>,</w:t>
      </w:r>
      <w:r w:rsidR="009650C3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  <w:lang w:val="en-US"/>
        </w:rPr>
        <w:t xml:space="preserve">tel. 89 521 12 </w:t>
      </w:r>
      <w:r w:rsidR="009650C3">
        <w:rPr>
          <w:rStyle w:val="TeksttreciCalibri9ptOdstpy0pt"/>
          <w:sz w:val="20"/>
          <w:szCs w:val="20"/>
          <w:lang w:val="en-US"/>
        </w:rPr>
        <w:t>53</w:t>
      </w:r>
      <w:r w:rsidRPr="00D72E98">
        <w:rPr>
          <w:rStyle w:val="TeksttreciCalibri9ptOdstpy0pt"/>
          <w:sz w:val="20"/>
          <w:szCs w:val="20"/>
          <w:lang w:val="en-US"/>
        </w:rPr>
        <w:t xml:space="preserve">, </w:t>
      </w:r>
      <w:hyperlink r:id="rId9" w:history="1">
        <w:r w:rsidR="009650C3" w:rsidRPr="00C077F0">
          <w:rPr>
            <w:rStyle w:val="Hipercze"/>
            <w:rFonts w:ascii="Calibri" w:eastAsia="Calibri" w:hAnsi="Calibri" w:cs="Calibri"/>
            <w:spacing w:val="2"/>
            <w:shd w:val="clear" w:color="auto" w:fill="FFFFFF"/>
          </w:rPr>
          <w:t>j.salmanowicz@wmarr.olsztyn.pl</w:t>
        </w:r>
      </w:hyperlink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6AC029A1" w14:textId="77777777" w:rsidR="00135AE7" w:rsidRPr="00C22596" w:rsidRDefault="00135AE7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lastRenderedPageBreak/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3EA50E26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Instytucja Pośrednicząca FEWiM 2021-2027 </w:t>
      </w:r>
      <w:r w:rsidR="00135AE7">
        <w:rPr>
          <w:rFonts w:asciiTheme="minorHAnsi" w:hAnsiTheme="minorHAnsi" w:cstheme="minorHAnsi"/>
          <w:i w:val="0"/>
          <w:sz w:val="18"/>
          <w:szCs w:val="18"/>
        </w:rPr>
        <w:t>wyznaczyła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1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1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823F3E5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135AE7">
        <w:rPr>
          <w:rFonts w:cstheme="minorHAnsi"/>
          <w:sz w:val="18"/>
          <w:szCs w:val="18"/>
        </w:rPr>
        <w:t xml:space="preserve">w Olsztynie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04792AE6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 xml:space="preserve">powierzają realizację zadań na podstawie odrębnej umowy, w zakresie niezbędnym do realizacji ich zadań wynikających z przepisów </w:t>
      </w:r>
      <w:r w:rsidR="00135AE7" w:rsidRPr="00135AE7">
        <w:rPr>
          <w:rFonts w:eastAsia="Calibri" w:cstheme="minorHAnsi"/>
          <w:iCs/>
          <w:sz w:val="18"/>
          <w:szCs w:val="18"/>
        </w:rPr>
        <w:t>U</w:t>
      </w:r>
      <w:r w:rsidR="00135AE7">
        <w:rPr>
          <w:rFonts w:eastAsia="Calibri" w:cstheme="minorHAnsi"/>
          <w:iCs/>
          <w:sz w:val="18"/>
          <w:szCs w:val="18"/>
        </w:rPr>
        <w:t>stawy</w:t>
      </w:r>
      <w:r w:rsidR="00135AE7" w:rsidRPr="00135AE7">
        <w:rPr>
          <w:rFonts w:eastAsia="Calibri" w:cstheme="minorHAnsi"/>
          <w:iCs/>
          <w:sz w:val="18"/>
          <w:szCs w:val="18"/>
        </w:rPr>
        <w:t xml:space="preserve"> z dnia 28 kwietnia 2022 r. o zasadach realizacji zadań finansowanych ze środków europejskich  w perspektywie finansowej 2021–2027 </w:t>
      </w:r>
      <w:r w:rsidR="00135AE7">
        <w:rPr>
          <w:rFonts w:eastAsia="Calibri" w:cstheme="minorHAnsi"/>
          <w:iCs/>
          <w:sz w:val="18"/>
          <w:szCs w:val="18"/>
        </w:rPr>
        <w:t>(</w:t>
      </w:r>
      <w:r w:rsidRPr="006214B1">
        <w:rPr>
          <w:rFonts w:eastAsia="Calibri" w:cstheme="minorHAnsi"/>
          <w:iCs/>
          <w:sz w:val="18"/>
          <w:szCs w:val="18"/>
        </w:rPr>
        <w:t>ustawy wdrożeniowej</w:t>
      </w:r>
      <w:r w:rsidR="00135AE7">
        <w:rPr>
          <w:rFonts w:eastAsia="Calibri" w:cstheme="minorHAnsi"/>
          <w:iCs/>
          <w:sz w:val="18"/>
          <w:szCs w:val="18"/>
        </w:rPr>
        <w:t>)</w:t>
      </w:r>
      <w:r w:rsidRPr="006214B1">
        <w:rPr>
          <w:rFonts w:eastAsia="Calibri" w:cstheme="minorHAnsi"/>
          <w:iCs/>
          <w:sz w:val="18"/>
          <w:szCs w:val="18"/>
        </w:rPr>
        <w:t>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310B5DCA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9650C3" w:rsidRPr="009650C3">
        <w:t xml:space="preserve"> </w:t>
      </w:r>
      <w:r w:rsidR="009650C3" w:rsidRPr="009650C3">
        <w:rPr>
          <w:sz w:val="18"/>
          <w:szCs w:val="18"/>
        </w:rPr>
        <w:t>wmarr@wmarr.olsztyn</w:t>
      </w:r>
      <w:r w:rsidR="009650C3">
        <w:rPr>
          <w:sz w:val="18"/>
          <w:szCs w:val="18"/>
        </w:rPr>
        <w:t xml:space="preserve">.pl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0628E587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 xml:space="preserve">prawo wniesienia skargi do organu nadzorczego – Prezesa Urzędu Ochrony Danych Osobowych, ul. </w:t>
      </w:r>
      <w:r w:rsidR="00135AE7">
        <w:rPr>
          <w:rFonts w:cstheme="minorHAnsi"/>
          <w:sz w:val="18"/>
          <w:szCs w:val="18"/>
        </w:rPr>
        <w:t>Stanisława Moniuszki 1A</w:t>
      </w:r>
      <w:r w:rsidRPr="006214B1">
        <w:rPr>
          <w:rFonts w:cstheme="minorHAnsi"/>
          <w:sz w:val="18"/>
          <w:szCs w:val="18"/>
        </w:rPr>
        <w:t xml:space="preserve">, </w:t>
      </w:r>
      <w:r w:rsidR="00135AE7">
        <w:rPr>
          <w:rFonts w:cstheme="minorHAnsi"/>
          <w:sz w:val="18"/>
          <w:szCs w:val="18"/>
        </w:rPr>
        <w:t>00-014</w:t>
      </w:r>
      <w:r w:rsidRPr="006214B1">
        <w:rPr>
          <w:rFonts w:cstheme="minorHAnsi"/>
          <w:sz w:val="18"/>
          <w:szCs w:val="18"/>
        </w:rPr>
        <w:t xml:space="preserve">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10"/>
      <w:footerReference w:type="default" r:id="rId11"/>
      <w:headerReference w:type="first" r:id="rId12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6BBD" w14:textId="77777777" w:rsidR="00B0505E" w:rsidRDefault="00B0505E" w:rsidP="00D12B36">
      <w:r>
        <w:separator/>
      </w:r>
    </w:p>
  </w:endnote>
  <w:endnote w:type="continuationSeparator" w:id="0">
    <w:p w14:paraId="4643A818" w14:textId="77777777" w:rsidR="00B0505E" w:rsidRDefault="00B0505E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90787"/>
      <w:docPartObj>
        <w:docPartGallery w:val="Page Numbers (Bottom of Page)"/>
        <w:docPartUnique/>
      </w:docPartObj>
    </w:sdtPr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D5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885F" w14:textId="77777777" w:rsidR="00B0505E" w:rsidRDefault="00B0505E" w:rsidP="00D12B36">
      <w:r>
        <w:separator/>
      </w:r>
    </w:p>
  </w:footnote>
  <w:footnote w:type="continuationSeparator" w:id="0">
    <w:p w14:paraId="3B0D982D" w14:textId="77777777" w:rsidR="00B0505E" w:rsidRDefault="00B0505E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318556">
    <w:abstractNumId w:val="18"/>
  </w:num>
  <w:num w:numId="2" w16cid:durableId="1164858682">
    <w:abstractNumId w:val="20"/>
  </w:num>
  <w:num w:numId="3" w16cid:durableId="1381904614">
    <w:abstractNumId w:val="19"/>
  </w:num>
  <w:num w:numId="4" w16cid:durableId="628970533">
    <w:abstractNumId w:val="5"/>
  </w:num>
  <w:num w:numId="5" w16cid:durableId="525024476">
    <w:abstractNumId w:val="27"/>
  </w:num>
  <w:num w:numId="6" w16cid:durableId="2029679063">
    <w:abstractNumId w:val="14"/>
  </w:num>
  <w:num w:numId="7" w16cid:durableId="534343155">
    <w:abstractNumId w:val="26"/>
  </w:num>
  <w:num w:numId="8" w16cid:durableId="462499476">
    <w:abstractNumId w:val="0"/>
  </w:num>
  <w:num w:numId="9" w16cid:durableId="292097010">
    <w:abstractNumId w:val="8"/>
  </w:num>
  <w:num w:numId="10" w16cid:durableId="286467930">
    <w:abstractNumId w:val="22"/>
  </w:num>
  <w:num w:numId="11" w16cid:durableId="850989239">
    <w:abstractNumId w:val="15"/>
  </w:num>
  <w:num w:numId="12" w16cid:durableId="1336763303">
    <w:abstractNumId w:val="12"/>
  </w:num>
  <w:num w:numId="13" w16cid:durableId="1551263177">
    <w:abstractNumId w:val="9"/>
  </w:num>
  <w:num w:numId="14" w16cid:durableId="1368606819">
    <w:abstractNumId w:val="4"/>
  </w:num>
  <w:num w:numId="15" w16cid:durableId="1195652899">
    <w:abstractNumId w:val="11"/>
  </w:num>
  <w:num w:numId="16" w16cid:durableId="1907569999">
    <w:abstractNumId w:val="21"/>
  </w:num>
  <w:num w:numId="17" w16cid:durableId="873346799">
    <w:abstractNumId w:val="24"/>
  </w:num>
  <w:num w:numId="18" w16cid:durableId="1572427287">
    <w:abstractNumId w:val="2"/>
  </w:num>
  <w:num w:numId="19" w16cid:durableId="961228492">
    <w:abstractNumId w:val="7"/>
  </w:num>
  <w:num w:numId="20" w16cid:durableId="801927400">
    <w:abstractNumId w:val="13"/>
  </w:num>
  <w:num w:numId="21" w16cid:durableId="1762405707">
    <w:abstractNumId w:val="16"/>
  </w:num>
  <w:num w:numId="22" w16cid:durableId="1299217475">
    <w:abstractNumId w:val="10"/>
  </w:num>
  <w:num w:numId="23" w16cid:durableId="1773553481">
    <w:abstractNumId w:val="3"/>
  </w:num>
  <w:num w:numId="24" w16cid:durableId="1111631679">
    <w:abstractNumId w:val="17"/>
  </w:num>
  <w:num w:numId="25" w16cid:durableId="688218491">
    <w:abstractNumId w:val="1"/>
  </w:num>
  <w:num w:numId="26" w16cid:durableId="693271603">
    <w:abstractNumId w:val="23"/>
  </w:num>
  <w:num w:numId="27" w16cid:durableId="2104258321">
    <w:abstractNumId w:val="6"/>
  </w:num>
  <w:num w:numId="28" w16cid:durableId="6048523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36"/>
    <w:rsid w:val="00000837"/>
    <w:rsid w:val="000257E4"/>
    <w:rsid w:val="00052E9D"/>
    <w:rsid w:val="00060776"/>
    <w:rsid w:val="00077184"/>
    <w:rsid w:val="0009460A"/>
    <w:rsid w:val="000B1B7C"/>
    <w:rsid w:val="000B5513"/>
    <w:rsid w:val="000B70FC"/>
    <w:rsid w:val="000C7F6E"/>
    <w:rsid w:val="000D1864"/>
    <w:rsid w:val="000D7AA8"/>
    <w:rsid w:val="000F0EE0"/>
    <w:rsid w:val="00135AE7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442AC"/>
    <w:rsid w:val="00257F34"/>
    <w:rsid w:val="00261824"/>
    <w:rsid w:val="00266ECF"/>
    <w:rsid w:val="0028143F"/>
    <w:rsid w:val="00290FB3"/>
    <w:rsid w:val="002A55AD"/>
    <w:rsid w:val="002C55FF"/>
    <w:rsid w:val="002E3444"/>
    <w:rsid w:val="002F21FF"/>
    <w:rsid w:val="002F448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94F84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1674B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705EB"/>
    <w:rsid w:val="00786833"/>
    <w:rsid w:val="007A4D13"/>
    <w:rsid w:val="007C1AD5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4CB8"/>
    <w:rsid w:val="008A60B1"/>
    <w:rsid w:val="008F0C71"/>
    <w:rsid w:val="00961B2A"/>
    <w:rsid w:val="009650C3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0505E"/>
    <w:rsid w:val="00B13001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67FA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64EFF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almanowicz@wmarr.olszty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salmanowicz@wmarr.olsztyn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.salmanowicz@wmarr.olszty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1125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Michalczyk</cp:lastModifiedBy>
  <cp:revision>16</cp:revision>
  <cp:lastPrinted>2020-09-16T07:21:00Z</cp:lastPrinted>
  <dcterms:created xsi:type="dcterms:W3CDTF">2024-06-27T10:11:00Z</dcterms:created>
  <dcterms:modified xsi:type="dcterms:W3CDTF">2026-06-02T19:51:00Z</dcterms:modified>
</cp:coreProperties>
</file>