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B80C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Informacje dotyczące przetwarzania danych osobowych przez</w:t>
      </w:r>
    </w:p>
    <w:p w14:paraId="34FE6D91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Województwo Warmińsko-Mazurskie w związku z realizacją umowy</w:t>
      </w:r>
    </w:p>
    <w:p w14:paraId="1FBE18E9" w14:textId="4CDDFE8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nr </w:t>
      </w:r>
      <w:r w:rsidRPr="00971B48">
        <w:rPr>
          <w:rFonts w:ascii="Arial-BoldMT" w:hAnsi="Arial-BoldMT" w:cs="Arial-BoldMT"/>
          <w:b/>
          <w:bCs/>
          <w:color w:val="000000"/>
          <w:sz w:val="28"/>
          <w:szCs w:val="28"/>
        </w:rPr>
        <w:t>DKP/BDG-II/PTFE/96/25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z 18.12.2025 r.</w:t>
      </w:r>
    </w:p>
    <w:p w14:paraId="5ACE7630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I. Administrator</w:t>
      </w:r>
    </w:p>
    <w:p w14:paraId="3D98FD95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Administratorem Państwa danych jest Województwo Warmińsko – Mazurskie w zakresie</w:t>
      </w:r>
    </w:p>
    <w:p w14:paraId="42A038FD" w14:textId="37ABB098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zadań realizowanych przez Zarząd Województwa Warmińsko-Mazurskiego, ul. E. Plater 1, 10-562 Olsztyn (dalej: Administrator)</w:t>
      </w:r>
    </w:p>
    <w:p w14:paraId="17B728F0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Cel przetwarzania danych</w:t>
      </w:r>
    </w:p>
    <w:p w14:paraId="68AA4FA9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Województwo Warmińsko-Mazurskie przetwarza Państwa dane osobowe w celu realizacji</w:t>
      </w:r>
    </w:p>
    <w:p w14:paraId="68BEE361" w14:textId="4B7C6090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umowy </w:t>
      </w:r>
      <w:r w:rsidRPr="00971B48">
        <w:rPr>
          <w:rFonts w:ascii="ArialMT" w:hAnsi="ArialMT" w:cs="ArialMT"/>
          <w:color w:val="000000"/>
        </w:rPr>
        <w:t>nr DKP/BDG-II/PTFE/96/25 z 18.12.2025 r.</w:t>
      </w:r>
      <w:r>
        <w:rPr>
          <w:rFonts w:ascii="ArialMT" w:hAnsi="ArialMT" w:cs="ArialMT"/>
          <w:color w:val="000000"/>
        </w:rPr>
        <w:t>, zawartej na podstawie ustawy z dnia</w:t>
      </w:r>
    </w:p>
    <w:p w14:paraId="7E25EA09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27 sierpnia 2009 r. o finansach publicznych (Dz. U. z 2024 r. poz. 1530, z późn.zm.).</w:t>
      </w:r>
    </w:p>
    <w:p w14:paraId="0F904765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II. Kontakt z Inspektorem Ochrony Danych</w:t>
      </w:r>
    </w:p>
    <w:p w14:paraId="76930082" w14:textId="62F75FA2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Administrator wyznaczył inspektora ochrony danych. W sprawach dotyczących przetwarzania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danych osobowych oraz korzystania z praw związanych z przetwarzaniem danych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osobowych można się skontaktować z inspektorem ochrony danych:</w:t>
      </w:r>
    </w:p>
    <w:p w14:paraId="008784CD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listownie na adres siedziby administratora: ul. E. Plater 1, 10-562 Olsztyn;</w:t>
      </w:r>
    </w:p>
    <w:p w14:paraId="69FE4C77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>
        <w:rPr>
          <w:rFonts w:ascii="ArialMT" w:hAnsi="ArialMT" w:cs="ArialMT"/>
          <w:color w:val="000000"/>
        </w:rPr>
        <w:t xml:space="preserve">2. e-mail: </w:t>
      </w:r>
      <w:r>
        <w:rPr>
          <w:rFonts w:ascii="Calibri" w:hAnsi="Calibri" w:cs="Calibri"/>
          <w:color w:val="0000FF"/>
        </w:rPr>
        <w:t>iod@warmia.mazury.pl</w:t>
      </w:r>
    </w:p>
    <w:p w14:paraId="5BC86093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3. osobiście: w siedzibie administratora.</w:t>
      </w:r>
    </w:p>
    <w:p w14:paraId="312DC98F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III. Podstawa prawna przetwarzania</w:t>
      </w:r>
    </w:p>
    <w:p w14:paraId="449A4AD7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Realizacja ciążącego na Administratorze obowiązku prawnego (art. 6 ust. 1 lit. c</w:t>
      </w:r>
    </w:p>
    <w:p w14:paraId="6E35F66A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RODO) oraz wykonywanie przez Administratora zadań w interesie publicznym lub w ramach</w:t>
      </w:r>
    </w:p>
    <w:p w14:paraId="273B3852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sprawowania władzy publicznej powierzonej administratorowi (art. 6 ust. 1 lit. e RODO)</w:t>
      </w:r>
    </w:p>
    <w:p w14:paraId="25EC665A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 związku z realizacją zadań wynikających z:</w:t>
      </w:r>
    </w:p>
    <w:p w14:paraId="791F45E3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Rozporządzenia Parlamentu Europejskiego i Rady (UE) 2021/1060 z dnia 24 czerwca 2021</w:t>
      </w:r>
    </w:p>
    <w:p w14:paraId="3FC90256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r. ustanawiającego wspólne przepisy dotyczące Europejskiego Funduszu Rozwoju</w:t>
      </w:r>
    </w:p>
    <w:p w14:paraId="1D6B743D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Regionalnego, Europejskiego Funduszu Społecznego Plus, Funduszu Spójności, Funduszu</w:t>
      </w:r>
    </w:p>
    <w:p w14:paraId="3E56F737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na rzecz Sprawiedliwej Transformacji i Europejskiego Funduszu Morskiego, Rybackiego</w:t>
      </w:r>
    </w:p>
    <w:p w14:paraId="2956D585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Akwakultury, a także przepisy finansowe na potrzeby tych funduszy oraz na potrzeby</w:t>
      </w:r>
    </w:p>
    <w:p w14:paraId="0B64B102" w14:textId="76A9D002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Funduszu Azylu, Migracji i Integracji, Funduszu Bezpieczeństwa Wewnętrznego i Instrumentu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Wsparcia Finansowego na rzecz Zarządzania Granicami i Polityki Wizowej (Dz. Urz. UE L 231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z 30.06.2021 r. str. 159 z </w:t>
      </w:r>
      <w:proofErr w:type="spellStart"/>
      <w:r>
        <w:rPr>
          <w:rFonts w:ascii="ArialMT" w:hAnsi="ArialMT" w:cs="ArialMT"/>
          <w:color w:val="000000"/>
        </w:rPr>
        <w:t>póź</w:t>
      </w:r>
      <w:proofErr w:type="spellEnd"/>
      <w:r>
        <w:rPr>
          <w:rFonts w:ascii="ArialMT" w:hAnsi="ArialMT" w:cs="ArialMT"/>
          <w:color w:val="000000"/>
        </w:rPr>
        <w:t>. Zm.);</w:t>
      </w:r>
    </w:p>
    <w:p w14:paraId="30E74A6E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Ustawy z dnia 28 kwietnia 2022 r. o zasadach realizacji zadań finansowanych ze środków</w:t>
      </w:r>
    </w:p>
    <w:p w14:paraId="341F3A59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europejskich w perspektywie finansowej 2021 – 2027 (Dz.U. 2022 poz. 1079)</w:t>
      </w:r>
    </w:p>
    <w:p w14:paraId="2D0E40C0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Ustawy z dnia 14 lipca 1983 r. o narodowym zasobie archiwalnym i archiwach (</w:t>
      </w:r>
      <w:proofErr w:type="spellStart"/>
      <w:r>
        <w:rPr>
          <w:rFonts w:ascii="ArialMT" w:hAnsi="ArialMT" w:cs="ArialMT"/>
          <w:color w:val="000000"/>
        </w:rPr>
        <w:t>t.j</w:t>
      </w:r>
      <w:proofErr w:type="spellEnd"/>
      <w:r>
        <w:rPr>
          <w:rFonts w:ascii="ArialMT" w:hAnsi="ArialMT" w:cs="ArialMT"/>
          <w:color w:val="000000"/>
        </w:rPr>
        <w:t>. Dz. U. z</w:t>
      </w:r>
    </w:p>
    <w:p w14:paraId="16D6C61E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2020 r. poz. 164 z </w:t>
      </w:r>
      <w:proofErr w:type="spellStart"/>
      <w:r>
        <w:rPr>
          <w:rFonts w:ascii="ArialMT" w:hAnsi="ArialMT" w:cs="ArialMT"/>
          <w:color w:val="000000"/>
        </w:rPr>
        <w:t>późn</w:t>
      </w:r>
      <w:proofErr w:type="spellEnd"/>
      <w:r>
        <w:rPr>
          <w:rFonts w:ascii="ArialMT" w:hAnsi="ArialMT" w:cs="ArialMT"/>
          <w:color w:val="000000"/>
        </w:rPr>
        <w:t>. zm.).</w:t>
      </w:r>
    </w:p>
    <w:p w14:paraId="487B217F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IV. Okres przechowywania danych</w:t>
      </w:r>
    </w:p>
    <w:p w14:paraId="36C0F29C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Administrator będzie przechowywać Państwa dane osobowe przez okres realizacji umowy</w:t>
      </w:r>
    </w:p>
    <w:p w14:paraId="23280C9C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 następnie zgodnie z przepisami dotyczącymi archiwizacji (kategoria archiwalna</w:t>
      </w:r>
    </w:p>
    <w:p w14:paraId="52789084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dokumentacji: BE10).</w:t>
      </w:r>
    </w:p>
    <w:p w14:paraId="764CFB9B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V. Obowiązek podania danych</w:t>
      </w:r>
    </w:p>
    <w:p w14:paraId="025D597B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Przetwarzanie Państwa danych osobowych jest konieczne do zawarcia i realizacji umowy</w:t>
      </w:r>
    </w:p>
    <w:p w14:paraId="523E7403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pomiędzy Ministrem Funduszy i Polityki Regionalnej a Województwem Warmińsko-</w:t>
      </w:r>
    </w:p>
    <w:p w14:paraId="40F57700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Mazurskim.</w:t>
      </w:r>
    </w:p>
    <w:p w14:paraId="23E318AA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VI. Rodzaje przetwarzanych danych</w:t>
      </w:r>
    </w:p>
    <w:p w14:paraId="60F2BD1B" w14:textId="078F9F08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Województwo Warmińsko- Mazurskie przetwarza Państwa następujące dane osobowe: imię i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nazwisko, stanowisko, adres e-mail i podpis na umowie.</w:t>
      </w:r>
    </w:p>
    <w:p w14:paraId="5B4D9624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VII. Źródło pochodzenia danych</w:t>
      </w:r>
    </w:p>
    <w:p w14:paraId="4A85BB0B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Województwo otrzymuje dane osobowe od Państwa lub od Ministerstwa Funduszy i Polityki</w:t>
      </w:r>
    </w:p>
    <w:p w14:paraId="07657848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Regionalnej.</w:t>
      </w:r>
    </w:p>
    <w:p w14:paraId="5AC4091E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VIII. Dostęp do danych osobowych</w:t>
      </w:r>
    </w:p>
    <w:p w14:paraId="2D9EAF1F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Dostęp do Państwa danych osobowych mają pracownicy i współpracownicy Województwa</w:t>
      </w:r>
    </w:p>
    <w:p w14:paraId="3BB10F54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Warmińsko- Mazurskiego.</w:t>
      </w:r>
    </w:p>
    <w:p w14:paraId="12A5E5E8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Odbiorcami Państwa danych osobowych mogą być podmioty świadczące na naszą rzecz</w:t>
      </w:r>
    </w:p>
    <w:p w14:paraId="0171A756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usługi, w tym związane z obsługą i rozwojem systemów teleinformatycznych oraz</w:t>
      </w:r>
    </w:p>
    <w:p w14:paraId="002D4E9C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zapewnieniem łączności, w szczególności dostawcy rozwiązań IT i operatorzy</w:t>
      </w:r>
    </w:p>
    <w:p w14:paraId="652D6B45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telekomunikacyjni.</w:t>
      </w:r>
    </w:p>
    <w:p w14:paraId="1A792F0A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IX. Prawa osób, których dane dotyczą</w:t>
      </w:r>
    </w:p>
    <w:p w14:paraId="360E4F1A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Przysługują Państwu następujące prawa:</w:t>
      </w:r>
    </w:p>
    <w:p w14:paraId="5DFD6253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dostępu do swoich danych oraz otrzymania ich kopii (art. 15 RODO),</w:t>
      </w:r>
    </w:p>
    <w:p w14:paraId="5CB1E7BD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do sprostowania swoich danych (art. 16 RODO),</w:t>
      </w:r>
    </w:p>
    <w:p w14:paraId="3014127B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do żądania od administratora ograniczenia przetwarzania swoich danych (art. 18</w:t>
      </w:r>
    </w:p>
    <w:p w14:paraId="0D15C3D7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RODO),</w:t>
      </w:r>
    </w:p>
    <w:p w14:paraId="1706C9B4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wniesienia sprzeciwu wobec przetwarzania swoich danych, tylko gdy podstawą</w:t>
      </w:r>
    </w:p>
    <w:p w14:paraId="7A74B383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przetwarzania jest art. 6 ust. 1 lit. e RODO (art. 21 RODO),</w:t>
      </w:r>
    </w:p>
    <w:p w14:paraId="6A17A079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prawo wniesienia skargi do organu nadzorczego Prezesa Urzędu Ochrony Danych</w:t>
      </w:r>
    </w:p>
    <w:p w14:paraId="277433C6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Osobowych (art. 77 RODO) - w przypadku, gdy uznają Państwo, że przetwarzanie danych</w:t>
      </w:r>
    </w:p>
    <w:p w14:paraId="2FF30966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osobowych narusza przepisy RODO lub inne krajowe przepisy regulujące kwestię ochrony</w:t>
      </w:r>
    </w:p>
    <w:p w14:paraId="19BC5910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danych osobowych w Polsce.</w:t>
      </w:r>
    </w:p>
    <w:p w14:paraId="69B16778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X. Zautomatyzowane podejmowanie decyzji</w:t>
      </w:r>
    </w:p>
    <w:p w14:paraId="55DB4A53" w14:textId="77777777" w:rsidR="00971B48" w:rsidRDefault="00971B48" w:rsidP="00971B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Państwa dane osobowe nie będą podlegały zautomatyzowanemu podejmowaniu decyzji,</w:t>
      </w:r>
    </w:p>
    <w:p w14:paraId="5F4EE5A4" w14:textId="58BF22ED" w:rsidR="00971B48" w:rsidRDefault="00971B48" w:rsidP="00971B48">
      <w:pPr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>w tym profilowaniu.</w:t>
      </w:r>
      <w:bookmarkStart w:id="0" w:name="_GoBack"/>
      <w:bookmarkEnd w:id="0"/>
    </w:p>
    <w:p w14:paraId="7747A51F" w14:textId="77777777" w:rsidR="00971B48" w:rsidRDefault="00971B48" w:rsidP="00636254">
      <w:pPr>
        <w:rPr>
          <w:rFonts w:ascii="Arial" w:hAnsi="Arial" w:cs="Arial"/>
        </w:rPr>
      </w:pPr>
    </w:p>
    <w:p w14:paraId="3759167E" w14:textId="77777777" w:rsidR="00971B48" w:rsidRDefault="00971B48" w:rsidP="00636254">
      <w:pPr>
        <w:rPr>
          <w:rFonts w:ascii="Arial" w:hAnsi="Arial" w:cs="Arial"/>
        </w:rPr>
      </w:pPr>
    </w:p>
    <w:sectPr w:rsidR="0097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F622B"/>
    <w:multiLevelType w:val="hybridMultilevel"/>
    <w:tmpl w:val="0836665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9"/>
    <w:rsid w:val="00083C96"/>
    <w:rsid w:val="00175426"/>
    <w:rsid w:val="001E10DD"/>
    <w:rsid w:val="001E4B8F"/>
    <w:rsid w:val="002B65FC"/>
    <w:rsid w:val="004B7E4B"/>
    <w:rsid w:val="00555B99"/>
    <w:rsid w:val="00636254"/>
    <w:rsid w:val="00877369"/>
    <w:rsid w:val="00971B48"/>
    <w:rsid w:val="00B17B25"/>
    <w:rsid w:val="00C273E2"/>
    <w:rsid w:val="00D00EFD"/>
    <w:rsid w:val="00D463AE"/>
    <w:rsid w:val="00D56170"/>
    <w:rsid w:val="00D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20FE"/>
  <w15:chartTrackingRefBased/>
  <w15:docId w15:val="{92244811-09FA-4364-BA9A-D52BEAF0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2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7B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Gawrońska</dc:creator>
  <cp:keywords/>
  <dc:description/>
  <cp:lastModifiedBy>Monika Gawrońska</cp:lastModifiedBy>
  <cp:revision>2</cp:revision>
  <dcterms:created xsi:type="dcterms:W3CDTF">2025-12-31T11:45:00Z</dcterms:created>
  <dcterms:modified xsi:type="dcterms:W3CDTF">2025-12-31T11:45:00Z</dcterms:modified>
</cp:coreProperties>
</file>