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C178A" w14:textId="2FA19252" w:rsidR="008C7F5D" w:rsidRDefault="008C7F5D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64771D4B" w14:textId="48ABA75A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7C40111E" w14:textId="22923532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5E0F7F14" w14:textId="125B2C34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4EBB8A07" w14:textId="4C3789D0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09AEDB90" w14:textId="77777777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74DC89D7" w14:textId="17BF5219" w:rsidR="00A66E53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21BD4028" w14:textId="77777777" w:rsidR="00A66E53" w:rsidRPr="00FC55AC" w:rsidRDefault="00A66E53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</w:p>
    <w:p w14:paraId="00304A99" w14:textId="77777777" w:rsidR="003A5B36" w:rsidRPr="00FC55AC" w:rsidRDefault="00B767A6" w:rsidP="00AD1CC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464641807"/>
      <w:bookmarkStart w:id="1" w:name="_Toc465077349"/>
      <w:r w:rsidRPr="00FC55AC">
        <w:rPr>
          <w:rFonts w:ascii="Arial" w:hAnsi="Arial" w:cs="Arial"/>
          <w:b/>
          <w:bCs/>
          <w:sz w:val="32"/>
          <w:szCs w:val="32"/>
        </w:rPr>
        <w:t xml:space="preserve">Regulamin </w:t>
      </w:r>
      <w:bookmarkEnd w:id="0"/>
      <w:bookmarkEnd w:id="1"/>
      <w:r w:rsidRPr="00FC55AC">
        <w:rPr>
          <w:rFonts w:ascii="Arial" w:hAnsi="Arial" w:cs="Arial"/>
          <w:b/>
          <w:bCs/>
          <w:sz w:val="32"/>
          <w:szCs w:val="32"/>
        </w:rPr>
        <w:t>wyboru projektów</w:t>
      </w:r>
      <w:r w:rsidR="003A5B36" w:rsidRPr="00FC55AC">
        <w:rPr>
          <w:rFonts w:ascii="Arial" w:hAnsi="Arial" w:cs="Arial"/>
          <w:b/>
          <w:bCs/>
          <w:sz w:val="32"/>
          <w:szCs w:val="32"/>
        </w:rPr>
        <w:t xml:space="preserve">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P</w:t>
      </w:r>
      <w:r w:rsidR="00C42DEC" w:rsidRPr="00FC55AC">
        <w:rPr>
          <w:rFonts w:ascii="Arial" w:hAnsi="Arial" w:cs="Arial"/>
          <w:b/>
          <w:bCs/>
          <w:sz w:val="32"/>
          <w:szCs w:val="32"/>
        </w:rPr>
        <w:t>omocy technicznej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A43CB0" w14:textId="0BD186E2" w:rsidR="00B767A6" w:rsidRPr="00FC55AC" w:rsidRDefault="00C42DEC" w:rsidP="00AD1CC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C55AC">
        <w:rPr>
          <w:rFonts w:ascii="Arial" w:hAnsi="Arial" w:cs="Arial"/>
          <w:b/>
          <w:bCs/>
          <w:sz w:val="32"/>
          <w:szCs w:val="32"/>
        </w:rPr>
        <w:t xml:space="preserve">programu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F</w:t>
      </w:r>
      <w:r w:rsidRPr="00FC55AC">
        <w:rPr>
          <w:rFonts w:ascii="Arial" w:hAnsi="Arial" w:cs="Arial"/>
          <w:b/>
          <w:bCs/>
          <w:sz w:val="32"/>
          <w:szCs w:val="32"/>
        </w:rPr>
        <w:t xml:space="preserve">undusze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E</w:t>
      </w:r>
      <w:r w:rsidRPr="00FC55AC">
        <w:rPr>
          <w:rFonts w:ascii="Arial" w:hAnsi="Arial" w:cs="Arial"/>
          <w:b/>
          <w:bCs/>
          <w:sz w:val="32"/>
          <w:szCs w:val="32"/>
        </w:rPr>
        <w:t xml:space="preserve">uropejskie </w:t>
      </w:r>
      <w:r w:rsidR="009642B6" w:rsidRPr="00FC55AC">
        <w:rPr>
          <w:rFonts w:ascii="Arial" w:hAnsi="Arial" w:cs="Arial"/>
          <w:b/>
          <w:bCs/>
          <w:sz w:val="32"/>
          <w:szCs w:val="32"/>
        </w:rPr>
        <w:t xml:space="preserve">dla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W</w:t>
      </w:r>
      <w:r w:rsidRPr="00FC55AC">
        <w:rPr>
          <w:rFonts w:ascii="Arial" w:hAnsi="Arial" w:cs="Arial"/>
          <w:b/>
          <w:bCs/>
          <w:sz w:val="32"/>
          <w:szCs w:val="32"/>
        </w:rPr>
        <w:t xml:space="preserve">armii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i</w:t>
      </w:r>
      <w:r w:rsidRPr="00FC55AC">
        <w:rPr>
          <w:rFonts w:ascii="Arial" w:hAnsi="Arial" w:cs="Arial"/>
          <w:b/>
          <w:bCs/>
          <w:sz w:val="32"/>
          <w:szCs w:val="32"/>
        </w:rPr>
        <w:t xml:space="preserve"> 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>M</w:t>
      </w:r>
      <w:r w:rsidRPr="00FC55AC">
        <w:rPr>
          <w:rFonts w:ascii="Arial" w:hAnsi="Arial" w:cs="Arial"/>
          <w:b/>
          <w:bCs/>
          <w:sz w:val="32"/>
          <w:szCs w:val="32"/>
        </w:rPr>
        <w:t>azur</w:t>
      </w:r>
      <w:r w:rsidR="00FE2AB5" w:rsidRPr="00FC55AC">
        <w:rPr>
          <w:rFonts w:ascii="Arial" w:hAnsi="Arial" w:cs="Arial"/>
          <w:b/>
          <w:bCs/>
          <w:sz w:val="32"/>
          <w:szCs w:val="32"/>
        </w:rPr>
        <w:t xml:space="preserve"> 2021-2027</w:t>
      </w:r>
    </w:p>
    <w:p w14:paraId="3B809EF1" w14:textId="18B20A27" w:rsidR="00A545E9" w:rsidRPr="00FC55AC" w:rsidRDefault="00A545E9" w:rsidP="00AD1CC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C55AC">
        <w:rPr>
          <w:rFonts w:ascii="Arial" w:hAnsi="Arial" w:cs="Arial"/>
          <w:b/>
          <w:bCs/>
          <w:sz w:val="32"/>
          <w:szCs w:val="32"/>
        </w:rPr>
        <w:t>(</w:t>
      </w:r>
      <w:bookmarkStart w:id="2" w:name="_Hlk139014540"/>
      <w:r w:rsidRPr="00FC55AC">
        <w:rPr>
          <w:rFonts w:ascii="Arial" w:hAnsi="Arial" w:cs="Arial"/>
          <w:b/>
          <w:bCs/>
          <w:sz w:val="32"/>
          <w:szCs w:val="32"/>
        </w:rPr>
        <w:t>RWP PT FEWiM</w:t>
      </w:r>
      <w:bookmarkEnd w:id="2"/>
      <w:r w:rsidRPr="00FC55AC">
        <w:rPr>
          <w:rFonts w:ascii="Arial" w:hAnsi="Arial" w:cs="Arial"/>
          <w:b/>
          <w:bCs/>
          <w:sz w:val="32"/>
          <w:szCs w:val="32"/>
        </w:rPr>
        <w:t>)</w:t>
      </w:r>
    </w:p>
    <w:p w14:paraId="14A9C6FB" w14:textId="77777777" w:rsidR="008776EA" w:rsidRPr="00AD1CC9" w:rsidRDefault="008776EA" w:rsidP="00AD1CC9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52171B86" w14:textId="111CDF90" w:rsidR="008776EA" w:rsidRPr="00FC55AC" w:rsidRDefault="00256D7D" w:rsidP="008776EA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32"/>
          <w:szCs w:val="32"/>
        </w:rPr>
      </w:pPr>
      <w:bookmarkStart w:id="3" w:name="_Toc141261686"/>
      <w:bookmarkStart w:id="4" w:name="_Toc141261800"/>
      <w:bookmarkStart w:id="5" w:name="_Toc202447103"/>
      <w:r w:rsidRPr="00FC55AC">
        <w:rPr>
          <w:rFonts w:ascii="Arial" w:eastAsia="Calibri" w:hAnsi="Arial" w:cs="Arial"/>
          <w:b/>
          <w:color w:val="000000" w:themeColor="text1"/>
          <w:sz w:val="32"/>
          <w:szCs w:val="32"/>
        </w:rPr>
        <w:t>Sposób</w:t>
      </w:r>
      <w:r w:rsidR="008776EA" w:rsidRPr="00FC55AC">
        <w:rPr>
          <w:rFonts w:ascii="Arial" w:eastAsia="Calibri" w:hAnsi="Arial" w:cs="Arial"/>
          <w:b/>
          <w:color w:val="000000" w:themeColor="text1"/>
          <w:sz w:val="32"/>
          <w:szCs w:val="32"/>
        </w:rPr>
        <w:t xml:space="preserve"> niekonkurencyjny</w:t>
      </w:r>
      <w:bookmarkEnd w:id="3"/>
      <w:bookmarkEnd w:id="4"/>
      <w:bookmarkEnd w:id="5"/>
    </w:p>
    <w:p w14:paraId="56E76729" w14:textId="7DCCAAC0" w:rsidR="00FE2AB5" w:rsidRPr="00FC55AC" w:rsidRDefault="00FE2AB5" w:rsidP="00AD1CC9">
      <w:pPr>
        <w:jc w:val="center"/>
        <w:rPr>
          <w:rFonts w:ascii="Arial" w:hAnsi="Arial" w:cs="Arial"/>
          <w:sz w:val="32"/>
          <w:szCs w:val="32"/>
        </w:rPr>
      </w:pPr>
      <w:r w:rsidRPr="00FC55AC">
        <w:rPr>
          <w:rFonts w:ascii="Arial" w:hAnsi="Arial" w:cs="Arial"/>
          <w:b/>
          <w:sz w:val="32"/>
          <w:szCs w:val="32"/>
          <w:lang w:val="x-none"/>
        </w:rPr>
        <w:t xml:space="preserve">Priorytet </w:t>
      </w:r>
      <w:r w:rsidR="00111D0B" w:rsidRPr="00FC55AC">
        <w:rPr>
          <w:rFonts w:ascii="Arial" w:hAnsi="Arial" w:cs="Arial"/>
          <w:b/>
          <w:sz w:val="32"/>
          <w:szCs w:val="32"/>
        </w:rPr>
        <w:t>13</w:t>
      </w:r>
      <w:r w:rsidRPr="00FC55AC">
        <w:rPr>
          <w:rFonts w:ascii="Arial" w:hAnsi="Arial" w:cs="Arial"/>
          <w:b/>
          <w:sz w:val="32"/>
          <w:szCs w:val="32"/>
          <w:lang w:val="x-none"/>
        </w:rPr>
        <w:t>:</w:t>
      </w:r>
      <w:r w:rsidRPr="00FC55AC">
        <w:rPr>
          <w:rFonts w:ascii="Arial" w:hAnsi="Arial" w:cs="Arial"/>
          <w:sz w:val="32"/>
          <w:szCs w:val="32"/>
          <w:lang w:val="x-none"/>
        </w:rPr>
        <w:t xml:space="preserve"> </w:t>
      </w:r>
      <w:r w:rsidRPr="00FC55AC">
        <w:rPr>
          <w:rFonts w:ascii="Arial" w:hAnsi="Arial" w:cs="Arial"/>
          <w:sz w:val="32"/>
          <w:szCs w:val="32"/>
        </w:rPr>
        <w:t>POMOC TECHNICZNA EF</w:t>
      </w:r>
      <w:r w:rsidR="00111D0B" w:rsidRPr="00FC55AC">
        <w:rPr>
          <w:rFonts w:ascii="Arial" w:hAnsi="Arial" w:cs="Arial"/>
          <w:sz w:val="32"/>
          <w:szCs w:val="32"/>
        </w:rPr>
        <w:t>RR</w:t>
      </w:r>
    </w:p>
    <w:p w14:paraId="75A62C34" w14:textId="62EEE074" w:rsidR="003742B6" w:rsidRPr="00FC55AC" w:rsidRDefault="003742B6" w:rsidP="003742B6">
      <w:pPr>
        <w:jc w:val="center"/>
        <w:rPr>
          <w:sz w:val="32"/>
          <w:szCs w:val="32"/>
        </w:rPr>
      </w:pPr>
      <w:r w:rsidRPr="00FC55AC">
        <w:rPr>
          <w:rFonts w:ascii="Arial" w:hAnsi="Arial" w:cs="Arial"/>
          <w:b/>
          <w:sz w:val="32"/>
          <w:szCs w:val="32"/>
        </w:rPr>
        <w:t>Działanie</w:t>
      </w:r>
      <w:r w:rsidRPr="00FC55AC">
        <w:rPr>
          <w:rFonts w:ascii="Arial" w:hAnsi="Arial" w:cs="Arial"/>
          <w:b/>
          <w:sz w:val="32"/>
          <w:szCs w:val="32"/>
          <w:lang w:val="x-none"/>
        </w:rPr>
        <w:t xml:space="preserve"> </w:t>
      </w:r>
      <w:r w:rsidR="00111D0B" w:rsidRPr="00FC55AC">
        <w:rPr>
          <w:rFonts w:ascii="Arial" w:hAnsi="Arial" w:cs="Arial"/>
          <w:b/>
          <w:sz w:val="32"/>
          <w:szCs w:val="32"/>
        </w:rPr>
        <w:t>13</w:t>
      </w:r>
      <w:r w:rsidRPr="00FC55AC">
        <w:rPr>
          <w:rFonts w:ascii="Arial" w:hAnsi="Arial" w:cs="Arial"/>
          <w:b/>
          <w:sz w:val="32"/>
          <w:szCs w:val="32"/>
        </w:rPr>
        <w:t>.01</w:t>
      </w:r>
      <w:r w:rsidRPr="00FC55AC">
        <w:rPr>
          <w:rFonts w:ascii="Arial" w:hAnsi="Arial" w:cs="Arial"/>
          <w:b/>
          <w:sz w:val="32"/>
          <w:szCs w:val="32"/>
          <w:lang w:val="x-none"/>
        </w:rPr>
        <w:t>:</w:t>
      </w:r>
      <w:r w:rsidRPr="00FC55AC">
        <w:rPr>
          <w:rFonts w:ascii="Arial" w:hAnsi="Arial" w:cs="Arial"/>
          <w:sz w:val="32"/>
          <w:szCs w:val="32"/>
          <w:lang w:val="x-none"/>
        </w:rPr>
        <w:t xml:space="preserve"> </w:t>
      </w:r>
      <w:r w:rsidRPr="00FC55AC">
        <w:rPr>
          <w:rFonts w:ascii="Arial" w:hAnsi="Arial" w:cs="Arial"/>
          <w:sz w:val="32"/>
          <w:szCs w:val="32"/>
        </w:rPr>
        <w:t xml:space="preserve">POMOC TECHNICZNA </w:t>
      </w:r>
      <w:r w:rsidR="00111D0B" w:rsidRPr="00FC55AC">
        <w:rPr>
          <w:rFonts w:ascii="Arial" w:hAnsi="Arial" w:cs="Arial"/>
          <w:sz w:val="32"/>
          <w:szCs w:val="32"/>
        </w:rPr>
        <w:t>EFRR</w:t>
      </w:r>
    </w:p>
    <w:p w14:paraId="217B1FCA" w14:textId="77777777" w:rsidR="00B767A6" w:rsidRPr="00CF04D7" w:rsidRDefault="00B767A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lang w:val="x-none"/>
        </w:rPr>
      </w:pPr>
    </w:p>
    <w:p w14:paraId="15B00A5B" w14:textId="630C9C4E" w:rsidR="00B767A6" w:rsidRPr="00FC55AC" w:rsidRDefault="00B767A6" w:rsidP="00AD1CC9">
      <w:pPr>
        <w:jc w:val="center"/>
        <w:rPr>
          <w:rFonts w:ascii="Arial" w:hAnsi="Arial" w:cs="Arial"/>
          <w:sz w:val="32"/>
          <w:szCs w:val="32"/>
        </w:rPr>
      </w:pPr>
      <w:r w:rsidRPr="00835BFA">
        <w:rPr>
          <w:lang w:val="x-none"/>
        </w:rPr>
        <w:br/>
      </w:r>
      <w:r w:rsidRPr="00FC55AC">
        <w:rPr>
          <w:rFonts w:ascii="Arial" w:hAnsi="Arial" w:cs="Arial"/>
          <w:sz w:val="32"/>
          <w:szCs w:val="32"/>
        </w:rPr>
        <w:t>Nabór</w:t>
      </w:r>
      <w:r w:rsidRPr="00FC55AC">
        <w:rPr>
          <w:rFonts w:ascii="Arial" w:hAnsi="Arial" w:cs="Arial"/>
          <w:sz w:val="32"/>
          <w:szCs w:val="32"/>
          <w:lang w:val="x-none"/>
        </w:rPr>
        <w:t xml:space="preserve"> nr </w:t>
      </w:r>
      <w:r w:rsidR="00C350CB" w:rsidRPr="00FC55AC">
        <w:rPr>
          <w:rFonts w:ascii="Arial" w:hAnsi="Arial" w:cs="Arial"/>
          <w:b/>
          <w:bCs/>
          <w:sz w:val="32"/>
          <w:szCs w:val="32"/>
        </w:rPr>
        <w:t>FEWM.</w:t>
      </w:r>
      <w:r w:rsidR="00111D0B" w:rsidRPr="00FC55AC">
        <w:rPr>
          <w:rFonts w:ascii="Arial" w:hAnsi="Arial" w:cs="Arial"/>
          <w:b/>
          <w:bCs/>
          <w:sz w:val="32"/>
          <w:szCs w:val="32"/>
        </w:rPr>
        <w:t>13</w:t>
      </w:r>
      <w:r w:rsidR="00C350CB" w:rsidRPr="00FC55AC">
        <w:rPr>
          <w:rFonts w:ascii="Arial" w:hAnsi="Arial" w:cs="Arial"/>
          <w:b/>
          <w:bCs/>
          <w:sz w:val="32"/>
          <w:szCs w:val="32"/>
        </w:rPr>
        <w:t>.01-IZ.00-001/</w:t>
      </w:r>
      <w:r w:rsidR="00842351" w:rsidRPr="00FC55AC">
        <w:rPr>
          <w:rFonts w:ascii="Arial" w:hAnsi="Arial" w:cs="Arial"/>
          <w:b/>
          <w:bCs/>
          <w:sz w:val="32"/>
          <w:szCs w:val="32"/>
        </w:rPr>
        <w:t>25</w:t>
      </w:r>
    </w:p>
    <w:p w14:paraId="2F6F9095" w14:textId="25695A0C" w:rsidR="00AD1CC9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55B033A2" w14:textId="63B9AD4F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653A9945" w14:textId="77777777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2AEA1022" w14:textId="132649F8" w:rsidR="00AD1CC9" w:rsidRPr="00FC55AC" w:rsidRDefault="00AD1CC9" w:rsidP="00AD1CC9">
      <w:pPr>
        <w:jc w:val="center"/>
        <w:rPr>
          <w:rFonts w:ascii="Arial" w:hAnsi="Arial" w:cs="Arial"/>
          <w:sz w:val="32"/>
          <w:szCs w:val="32"/>
        </w:rPr>
      </w:pPr>
      <w:r w:rsidRPr="00FC55AC">
        <w:rPr>
          <w:rFonts w:ascii="Arial" w:hAnsi="Arial" w:cs="Arial"/>
          <w:sz w:val="32"/>
          <w:szCs w:val="32"/>
        </w:rPr>
        <w:t>Departament Polityki Regionalnej</w:t>
      </w:r>
    </w:p>
    <w:p w14:paraId="29D6AC1F" w14:textId="77777777" w:rsidR="003A5B36" w:rsidRPr="00FC55AC" w:rsidRDefault="003A5B36" w:rsidP="003A5B36">
      <w:pPr>
        <w:jc w:val="center"/>
        <w:rPr>
          <w:rFonts w:ascii="Arial" w:hAnsi="Arial" w:cs="Arial"/>
          <w:sz w:val="32"/>
          <w:szCs w:val="32"/>
        </w:rPr>
      </w:pPr>
      <w:r w:rsidRPr="00FC55AC">
        <w:rPr>
          <w:rFonts w:ascii="Arial" w:hAnsi="Arial" w:cs="Arial"/>
          <w:sz w:val="32"/>
          <w:szCs w:val="32"/>
        </w:rPr>
        <w:t>Urząd Marszałkowski Województwa</w:t>
      </w:r>
      <w:bookmarkStart w:id="6" w:name="_Toc464641806"/>
      <w:bookmarkStart w:id="7" w:name="_Toc465077348"/>
      <w:r w:rsidRPr="00FC55AC">
        <w:rPr>
          <w:rFonts w:ascii="Arial" w:hAnsi="Arial" w:cs="Arial"/>
          <w:sz w:val="32"/>
          <w:szCs w:val="32"/>
        </w:rPr>
        <w:t xml:space="preserve"> Warmińsko-Mazurskiego </w:t>
      </w:r>
      <w:r w:rsidRPr="00FC55AC">
        <w:rPr>
          <w:rFonts w:ascii="Arial" w:hAnsi="Arial" w:cs="Arial"/>
          <w:sz w:val="32"/>
          <w:szCs w:val="32"/>
        </w:rPr>
        <w:br/>
        <w:t>w Olsztynie</w:t>
      </w:r>
      <w:bookmarkEnd w:id="6"/>
      <w:bookmarkEnd w:id="7"/>
    </w:p>
    <w:p w14:paraId="08CE327A" w14:textId="053837EE" w:rsidR="00AD1CC9" w:rsidRPr="00FC55AC" w:rsidRDefault="004C776A" w:rsidP="00AD1CC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Lipiec </w:t>
      </w:r>
      <w:r w:rsidR="00842351" w:rsidRPr="00FC55AC">
        <w:rPr>
          <w:rFonts w:ascii="Arial" w:hAnsi="Arial" w:cs="Arial"/>
          <w:sz w:val="32"/>
          <w:szCs w:val="32"/>
        </w:rPr>
        <w:t xml:space="preserve">2025 </w:t>
      </w:r>
      <w:r w:rsidR="00AD1CC9" w:rsidRPr="00FC55AC">
        <w:rPr>
          <w:rFonts w:ascii="Arial" w:hAnsi="Arial" w:cs="Arial"/>
          <w:sz w:val="32"/>
          <w:szCs w:val="32"/>
        </w:rPr>
        <w:t>r.</w:t>
      </w:r>
    </w:p>
    <w:p w14:paraId="0B7F4993" w14:textId="77777777" w:rsidR="00AD1CC9" w:rsidRPr="00B767A6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  <w:sectPr w:rsidR="00AD1CC9" w:rsidRPr="00B767A6" w:rsidSect="00CF71CE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id w:val="-17988261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7F61D0" w14:textId="4717D10E" w:rsidR="00031F3F" w:rsidRDefault="00AD1CC9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447103" w:history="1">
            <w:r w:rsidR="00031F3F" w:rsidRPr="002300E8">
              <w:rPr>
                <w:rStyle w:val="Hipercze"/>
                <w:rFonts w:ascii="Arial" w:eastAsia="Calibri" w:hAnsi="Arial" w:cs="Arial"/>
                <w:b/>
                <w:noProof/>
              </w:rPr>
              <w:t>Sposób niekonkurencyjny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_Toc202447103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5AD84CD1" w14:textId="6E6B60B7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04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1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Wstęp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_Toc202447104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3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3707C91D" w14:textId="0FBF3653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05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2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Informacje ogólne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_Toc202447105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4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40BB398C" w14:textId="04188564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06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2.1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Instytucja przeprowadzająca postępowanie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_Toc202447106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4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699B8BCB" w14:textId="1E51FD3E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07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2.2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Wnioskodawcy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_Toc202447107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4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0F4EE615" w14:textId="4ECCDDD6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08" w:history="1">
            <w:r w:rsidR="00031F3F" w:rsidRPr="002300E8">
              <w:rPr>
                <w:rStyle w:val="Hipercze"/>
                <w:rFonts w:eastAsia="Calibri"/>
                <w:bCs/>
                <w:noProof/>
              </w:rPr>
              <w:t>2.3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eastAsia="Calibri"/>
                <w:bCs/>
                <w:noProof/>
              </w:rPr>
              <w:t>Kwalifikowalność wydatków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_Toc202447108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5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60DD665B" w14:textId="2616ECC7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09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2.4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Udzielanie zamówień w ramach Projektu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_Toc202447109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5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28AC89C7" w14:textId="343975D9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0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2.5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Kwota środków przeznaczona na dofinansowanie projektów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_Toc202447110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6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7E2E4D2A" w14:textId="6C9B0C18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1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2.6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Minimalna wartość projektu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_Toc202447111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6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51533519" w14:textId="18B8EF8D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2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2.7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Maksymalny dopuszczalny poziom dofinansowania projektu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_Toc202447112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6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0028EF34" w14:textId="3EAFEE47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3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2.8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Uproszczone metody rozliczania projektu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_Toc202447113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6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3D6D5FAE" w14:textId="1AF6CC54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4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2.9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Opis sposobu wyboru projektów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_Toc202447114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7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27FC5C1F" w14:textId="4C326990" w:rsidR="00031F3F" w:rsidRDefault="00210104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202447115" w:history="1"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2.10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eastAsia="Calibri" w:hAnsi="Arial" w:cs="Arial"/>
                <w:bCs/>
                <w:noProof/>
              </w:rPr>
              <w:t>Dostęp do dokumentów i informacji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_Toc202447115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8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1766E52F" w14:textId="72C8EA72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16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3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Kryteria wyboru projektów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_Toc202447116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8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61730055" w14:textId="726D8B49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17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4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Wskaźniki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_Toc202447117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9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13E0A8EE" w14:textId="6D0D7EAC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18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5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Sposób złożenia WND PT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_Toc202447118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9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2CBD6317" w14:textId="509E14ED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19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6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Termin składania WND PT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_Toc202447119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9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788F3EC5" w14:textId="17835994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0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7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Zakres, w jakim możliwe jest uzupełnianie lub poprawianie WND PT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_Toc202447120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10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2A680E78" w14:textId="78BEA88C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1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8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Sposób komunikacji między wnioskodawcą a właściwą instytucją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_Toc202447121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12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74FFD1A8" w14:textId="68E1F474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2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9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Załączniki do wniosku o dofinansowanie projektu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_Toc202447122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12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151AFF7D" w14:textId="298D8592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3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10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Zakres interwencji i kategorie kosztów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_Toc202447123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13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47C80FCA" w14:textId="737776C3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4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11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Dokumenty wymagane przed podpisaniem umowy/podjęciem uchwały w sprawie decyzji o dofinansowaniu projektu: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_Toc202447124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15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611286C2" w14:textId="224378A4" w:rsidR="00031F3F" w:rsidRDefault="00210104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2447125" w:history="1">
            <w:r w:rsidR="00031F3F" w:rsidRPr="002300E8">
              <w:rPr>
                <w:rStyle w:val="Hipercze"/>
                <w:rFonts w:ascii="Arial" w:hAnsi="Arial" w:cs="Arial"/>
                <w:noProof/>
              </w:rPr>
              <w:t>12</w:t>
            </w:r>
            <w:r w:rsidR="00031F3F">
              <w:rPr>
                <w:rFonts w:eastAsiaTheme="minorEastAsia"/>
                <w:noProof/>
                <w:lang w:eastAsia="pl-PL"/>
              </w:rPr>
              <w:tab/>
            </w:r>
            <w:r w:rsidR="00031F3F" w:rsidRPr="002300E8">
              <w:rPr>
                <w:rStyle w:val="Hipercze"/>
                <w:rFonts w:ascii="Arial" w:hAnsi="Arial" w:cs="Arial"/>
                <w:noProof/>
              </w:rPr>
              <w:t>Załączniki</w:t>
            </w:r>
            <w:r w:rsidR="00031F3F">
              <w:rPr>
                <w:noProof/>
                <w:webHidden/>
              </w:rPr>
              <w:tab/>
            </w:r>
            <w:r w:rsidR="00031F3F">
              <w:rPr>
                <w:noProof/>
                <w:webHidden/>
              </w:rPr>
              <w:fldChar w:fldCharType="begin"/>
            </w:r>
            <w:r w:rsidR="00031F3F">
              <w:rPr>
                <w:noProof/>
                <w:webHidden/>
              </w:rPr>
              <w:instrText xml:space="preserve"> PAGEREF _Toc202447125 \h </w:instrText>
            </w:r>
            <w:r w:rsidR="00031F3F">
              <w:rPr>
                <w:noProof/>
                <w:webHidden/>
              </w:rPr>
            </w:r>
            <w:r w:rsidR="00031F3F">
              <w:rPr>
                <w:noProof/>
                <w:webHidden/>
              </w:rPr>
              <w:fldChar w:fldCharType="separate"/>
            </w:r>
            <w:r w:rsidR="00A179B4">
              <w:rPr>
                <w:noProof/>
                <w:webHidden/>
              </w:rPr>
              <w:t>15</w:t>
            </w:r>
            <w:r w:rsidR="00031F3F">
              <w:rPr>
                <w:noProof/>
                <w:webHidden/>
              </w:rPr>
              <w:fldChar w:fldCharType="end"/>
            </w:r>
          </w:hyperlink>
        </w:p>
        <w:p w14:paraId="5CC904FE" w14:textId="1EC89A2B" w:rsidR="00E81E44" w:rsidRPr="009C5C86" w:rsidRDefault="00AD1CC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A0FF2E8" w14:textId="2F5D5794" w:rsidR="00E81E44" w:rsidRDefault="00E81E44"/>
        <w:p w14:paraId="21E55D4F" w14:textId="77777777" w:rsidR="00FC5246" w:rsidRDefault="00FC5246" w:rsidP="00EC1BAF">
          <w:pPr>
            <w:ind w:right="-284"/>
          </w:pPr>
        </w:p>
        <w:p w14:paraId="6E160D0F" w14:textId="77777777" w:rsidR="00FC5246" w:rsidRDefault="00FC5246"/>
        <w:p w14:paraId="1B55030A" w14:textId="0E67BD93" w:rsidR="00FC5246" w:rsidRDefault="00EC1BAF" w:rsidP="00EC1BAF">
          <w:pPr>
            <w:tabs>
              <w:tab w:val="left" w:pos="6270"/>
            </w:tabs>
          </w:pPr>
          <w:r>
            <w:tab/>
          </w:r>
        </w:p>
        <w:p w14:paraId="47B0500B" w14:textId="5EFFEDDC" w:rsidR="00AD1CC9" w:rsidRDefault="00210104"/>
      </w:sdtContent>
    </w:sdt>
    <w:p w14:paraId="2F019905" w14:textId="410A01A8" w:rsidR="009C5C86" w:rsidRDefault="009C5C86" w:rsidP="009C5C86">
      <w:pPr>
        <w:pStyle w:val="Nagwek1"/>
        <w:numPr>
          <w:ilvl w:val="0"/>
          <w:numId w:val="0"/>
        </w:numPr>
        <w:ind w:left="432" w:hanging="432"/>
      </w:pPr>
    </w:p>
    <w:p w14:paraId="37EE5FFA" w14:textId="0843CCFD" w:rsidR="009C5C86" w:rsidRDefault="009C5C86" w:rsidP="009C5C86"/>
    <w:p w14:paraId="2C1BB318" w14:textId="4278FC6C" w:rsidR="00EC1BAF" w:rsidRDefault="00EC1BAF" w:rsidP="009C5C86"/>
    <w:p w14:paraId="1BF4B098" w14:textId="2C901851" w:rsidR="00B767A6" w:rsidRPr="00FC55AC" w:rsidRDefault="00064498" w:rsidP="00E84CE8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8" w:name="_Toc199935144"/>
      <w:bookmarkStart w:id="9" w:name="_Toc200374647"/>
      <w:bookmarkStart w:id="10" w:name="_Toc202447104"/>
      <w:bookmarkEnd w:id="8"/>
      <w:bookmarkEnd w:id="9"/>
      <w:r w:rsidRPr="00FC55AC">
        <w:rPr>
          <w:rFonts w:ascii="Arial" w:hAnsi="Arial" w:cs="Arial"/>
          <w:sz w:val="22"/>
          <w:szCs w:val="22"/>
        </w:rPr>
        <w:lastRenderedPageBreak/>
        <w:t>Wstęp</w:t>
      </w:r>
      <w:bookmarkEnd w:id="10"/>
    </w:p>
    <w:p w14:paraId="06247CC4" w14:textId="6A004599" w:rsidR="00B767A6" w:rsidRPr="00FC55AC" w:rsidRDefault="00B767A6" w:rsidP="00E60615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Niniejszy </w:t>
      </w:r>
      <w:r w:rsidR="00F365AC" w:rsidRPr="00FC55AC">
        <w:rPr>
          <w:rFonts w:ascii="Arial" w:hAnsi="Arial" w:cs="Arial"/>
          <w:lang w:eastAsia="pl-PL"/>
        </w:rPr>
        <w:t>Regulamin wyboru projektów Pomocy technicznej programu Fundusze Europejskie</w:t>
      </w:r>
      <w:r w:rsidR="0073448B" w:rsidRPr="00FC55AC">
        <w:rPr>
          <w:rFonts w:ascii="Arial" w:hAnsi="Arial" w:cs="Arial"/>
          <w:lang w:eastAsia="pl-PL"/>
        </w:rPr>
        <w:t xml:space="preserve"> dla</w:t>
      </w:r>
      <w:r w:rsidR="00F365AC" w:rsidRPr="00FC55AC">
        <w:rPr>
          <w:rFonts w:ascii="Arial" w:hAnsi="Arial" w:cs="Arial"/>
          <w:lang w:eastAsia="pl-PL"/>
        </w:rPr>
        <w:t xml:space="preserve"> Warmii i Mazur 2021-2027 </w:t>
      </w:r>
      <w:r w:rsidR="001D28A5" w:rsidRPr="00FC55AC">
        <w:rPr>
          <w:rFonts w:ascii="Arial" w:hAnsi="Arial" w:cs="Arial"/>
          <w:lang w:eastAsia="pl-PL"/>
        </w:rPr>
        <w:t>(</w:t>
      </w:r>
      <w:r w:rsidR="00F365AC" w:rsidRPr="00FC55AC">
        <w:rPr>
          <w:rFonts w:ascii="Arial" w:hAnsi="Arial" w:cs="Arial"/>
          <w:lang w:eastAsia="pl-PL"/>
        </w:rPr>
        <w:t xml:space="preserve">zwany dalej </w:t>
      </w:r>
      <w:r w:rsidRPr="00FC55AC">
        <w:rPr>
          <w:rFonts w:ascii="Arial" w:hAnsi="Arial" w:cs="Arial"/>
          <w:lang w:eastAsia="pl-PL"/>
        </w:rPr>
        <w:t>Regulamin</w:t>
      </w:r>
      <w:r w:rsidR="00F365AC" w:rsidRPr="00FC55AC">
        <w:rPr>
          <w:rFonts w:ascii="Arial" w:hAnsi="Arial" w:cs="Arial"/>
          <w:lang w:eastAsia="pl-PL"/>
        </w:rPr>
        <w:t>em</w:t>
      </w:r>
      <w:r w:rsidR="001D28A5" w:rsidRPr="00FC55AC">
        <w:rPr>
          <w:rFonts w:ascii="Arial" w:hAnsi="Arial" w:cs="Arial"/>
          <w:lang w:eastAsia="pl-PL"/>
        </w:rPr>
        <w:t>)</w:t>
      </w:r>
      <w:r w:rsidR="00064498" w:rsidRPr="00FC55AC">
        <w:rPr>
          <w:rFonts w:ascii="Arial" w:hAnsi="Arial" w:cs="Arial"/>
          <w:lang w:eastAsia="pl-PL"/>
        </w:rPr>
        <w:t xml:space="preserve"> sporządzony został</w:t>
      </w:r>
      <w:r w:rsidRPr="00FC55AC">
        <w:rPr>
          <w:rFonts w:ascii="Arial" w:hAnsi="Arial" w:cs="Arial"/>
          <w:lang w:eastAsia="pl-PL"/>
        </w:rPr>
        <w:t xml:space="preserve"> </w:t>
      </w:r>
      <w:r w:rsidR="001D28A5" w:rsidRPr="00FC55AC">
        <w:rPr>
          <w:rFonts w:ascii="Arial" w:hAnsi="Arial" w:cs="Arial"/>
          <w:lang w:eastAsia="pl-PL"/>
        </w:rPr>
        <w:t xml:space="preserve">na podstawie </w:t>
      </w:r>
      <w:r w:rsidRPr="00FC55AC">
        <w:rPr>
          <w:rFonts w:ascii="Arial" w:hAnsi="Arial" w:cs="Arial"/>
          <w:lang w:eastAsia="pl-PL"/>
        </w:rPr>
        <w:t xml:space="preserve">z art. 51 ust. 1 </w:t>
      </w:r>
      <w:r w:rsidR="00957261" w:rsidRPr="00FC55AC">
        <w:rPr>
          <w:rFonts w:ascii="Arial" w:hAnsi="Arial" w:cs="Arial"/>
          <w:lang w:eastAsia="pl-PL"/>
        </w:rPr>
        <w:t>u</w:t>
      </w:r>
      <w:r w:rsidR="00957261" w:rsidRPr="00FC55AC">
        <w:rPr>
          <w:rFonts w:ascii="Arial" w:hAnsi="Arial" w:cs="Arial"/>
        </w:rPr>
        <w:t xml:space="preserve">stawy z dnia 28 kwietnia 2022 r. o zasadach realizacji zadań finansowanych ze środków europejskich w perspektywie finansowej 2021-2027 </w:t>
      </w:r>
      <w:r w:rsidR="00957261" w:rsidRPr="00FC55AC">
        <w:rPr>
          <w:rFonts w:ascii="Arial" w:hAnsi="Arial" w:cs="Arial"/>
          <w:lang w:eastAsia="pl-PL"/>
        </w:rPr>
        <w:t>zwanej dalej ustawą</w:t>
      </w:r>
      <w:r w:rsidR="001D28A5" w:rsidRPr="00FC55AC">
        <w:rPr>
          <w:rFonts w:ascii="Arial" w:hAnsi="Arial" w:cs="Arial"/>
          <w:lang w:eastAsia="pl-PL"/>
        </w:rPr>
        <w:t xml:space="preserve"> wdrożeniową</w:t>
      </w:r>
      <w:r w:rsidR="001E4A6A" w:rsidRPr="00FC55AC">
        <w:rPr>
          <w:rFonts w:ascii="Arial" w:hAnsi="Arial" w:cs="Arial"/>
          <w:lang w:eastAsia="pl-PL"/>
        </w:rPr>
        <w:t xml:space="preserve"> lub </w:t>
      </w:r>
      <w:r w:rsidR="001E4A6A" w:rsidRPr="00FC55AC">
        <w:rPr>
          <w:rFonts w:ascii="Arial" w:hAnsi="Arial" w:cs="Arial"/>
          <w:i/>
          <w:iCs/>
          <w:lang w:eastAsia="pl-PL"/>
        </w:rPr>
        <w:t>Ustawą</w:t>
      </w:r>
      <w:r w:rsidR="00064498" w:rsidRPr="00FC55AC">
        <w:rPr>
          <w:rFonts w:ascii="Arial" w:hAnsi="Arial" w:cs="Arial"/>
          <w:i/>
          <w:lang w:eastAsia="pl-PL"/>
        </w:rPr>
        <w:t>.</w:t>
      </w:r>
      <w:r w:rsidRPr="00FC55AC">
        <w:rPr>
          <w:rFonts w:ascii="Arial" w:hAnsi="Arial" w:cs="Arial"/>
          <w:i/>
          <w:lang w:eastAsia="pl-PL"/>
        </w:rPr>
        <w:t xml:space="preserve"> </w:t>
      </w:r>
      <w:r w:rsidR="008776EA" w:rsidRPr="00FC55AC">
        <w:rPr>
          <w:rFonts w:ascii="Arial" w:hAnsi="Arial" w:cs="Arial"/>
          <w:lang w:eastAsia="pl-PL"/>
        </w:rPr>
        <w:t>Regulamin określa</w:t>
      </w:r>
      <w:r w:rsidRPr="00FC55AC">
        <w:rPr>
          <w:rFonts w:ascii="Arial" w:hAnsi="Arial" w:cs="Arial"/>
          <w:lang w:eastAsia="pl-PL"/>
        </w:rPr>
        <w:t xml:space="preserve"> podstawowe zasady i obowiązki wynikające z aktów prawnych, dokumentów programowych oraz krajowych wytycznych.</w:t>
      </w:r>
    </w:p>
    <w:p w14:paraId="0D158CAE" w14:textId="341A3BDE" w:rsidR="006F106C" w:rsidRPr="00FC55AC" w:rsidRDefault="00FE1413" w:rsidP="003A5164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</w:rPr>
        <w:t xml:space="preserve">Przyjęcie i udostępnienie Regulaminu wszystkim potencjalnym wnioskodawcom jest </w:t>
      </w:r>
      <w:r w:rsidRPr="00FC55AC">
        <w:rPr>
          <w:rFonts w:ascii="Arial" w:hAnsi="Arial" w:cs="Arial"/>
          <w:lang w:eastAsia="pl-PL"/>
        </w:rPr>
        <w:t>podstawowym</w:t>
      </w:r>
      <w:r w:rsidRPr="00FC55AC">
        <w:rPr>
          <w:rFonts w:ascii="Arial" w:hAnsi="Arial" w:cs="Arial"/>
        </w:rPr>
        <w:t xml:space="preserve"> warunkiem przeprowadzenia naboru </w:t>
      </w:r>
      <w:r w:rsidRPr="00FC55AC">
        <w:rPr>
          <w:rFonts w:ascii="Arial" w:hAnsi="Arial" w:cs="Arial"/>
          <w:lang w:eastAsia="pl-PL"/>
        </w:rPr>
        <w:t>zgodnie z art. 50 ust. 2</w:t>
      </w:r>
      <w:r w:rsidR="00CB6754" w:rsidRPr="00FC55AC">
        <w:rPr>
          <w:rFonts w:ascii="Arial" w:hAnsi="Arial" w:cs="Arial"/>
          <w:lang w:eastAsia="pl-PL"/>
        </w:rPr>
        <w:t xml:space="preserve"> ww.</w:t>
      </w:r>
      <w:r w:rsidR="00957261" w:rsidRPr="00FC55AC">
        <w:rPr>
          <w:rFonts w:ascii="Arial" w:hAnsi="Arial" w:cs="Arial"/>
          <w:i/>
          <w:lang w:eastAsia="pl-PL"/>
        </w:rPr>
        <w:t xml:space="preserve"> </w:t>
      </w:r>
      <w:r w:rsidR="00957261" w:rsidRPr="00FC55AC">
        <w:rPr>
          <w:rFonts w:ascii="Arial" w:hAnsi="Arial" w:cs="Arial"/>
          <w:iCs/>
          <w:lang w:eastAsia="pl-PL"/>
        </w:rPr>
        <w:t>ustawy</w:t>
      </w:r>
      <w:r w:rsidR="001D28A5" w:rsidRPr="00FC55AC">
        <w:rPr>
          <w:rFonts w:ascii="Arial" w:hAnsi="Arial" w:cs="Arial"/>
          <w:iCs/>
          <w:lang w:eastAsia="pl-PL"/>
        </w:rPr>
        <w:t xml:space="preserve"> wdrożeniowej</w:t>
      </w:r>
      <w:r w:rsidR="00957261" w:rsidRPr="00FC55AC">
        <w:rPr>
          <w:rFonts w:ascii="Arial" w:hAnsi="Arial" w:cs="Arial"/>
          <w:iCs/>
          <w:lang w:eastAsia="pl-PL"/>
        </w:rPr>
        <w:t>.</w:t>
      </w:r>
      <w:r w:rsidR="00EA7CC5">
        <w:rPr>
          <w:rFonts w:ascii="Arial" w:hAnsi="Arial" w:cs="Arial"/>
          <w:lang w:eastAsia="pl-PL"/>
        </w:rPr>
        <w:t xml:space="preserve"> </w:t>
      </w:r>
      <w:r w:rsidR="006F106C" w:rsidRPr="00FC55AC">
        <w:rPr>
          <w:rFonts w:ascii="Arial" w:hAnsi="Arial" w:cs="Arial"/>
          <w:lang w:eastAsia="pl-PL"/>
        </w:rPr>
        <w:t xml:space="preserve">Wdrażanie </w:t>
      </w:r>
      <w:r w:rsidR="003A5164" w:rsidRPr="00FC55AC">
        <w:rPr>
          <w:rFonts w:ascii="Arial" w:hAnsi="Arial" w:cs="Arial"/>
          <w:lang w:eastAsia="pl-PL"/>
        </w:rPr>
        <w:t>PT FEWiM</w:t>
      </w:r>
      <w:r w:rsidR="006F106C" w:rsidRPr="00FC55AC">
        <w:rPr>
          <w:rFonts w:ascii="Arial" w:hAnsi="Arial" w:cs="Arial"/>
          <w:lang w:eastAsia="pl-PL"/>
        </w:rPr>
        <w:t xml:space="preserve"> następuje poprzez </w:t>
      </w:r>
      <w:r w:rsidRPr="00FC55AC">
        <w:rPr>
          <w:rFonts w:ascii="Arial" w:hAnsi="Arial" w:cs="Arial"/>
          <w:lang w:eastAsia="pl-PL"/>
        </w:rPr>
        <w:t>co do zasady</w:t>
      </w:r>
      <w:r w:rsidR="006F106C" w:rsidRPr="00FC55AC">
        <w:rPr>
          <w:rFonts w:ascii="Arial" w:hAnsi="Arial" w:cs="Arial"/>
          <w:lang w:eastAsia="pl-PL"/>
        </w:rPr>
        <w:t xml:space="preserve"> </w:t>
      </w:r>
      <w:r w:rsidR="001D28A5" w:rsidRPr="00FC55AC">
        <w:rPr>
          <w:rFonts w:ascii="Arial" w:hAnsi="Arial" w:cs="Arial"/>
          <w:lang w:eastAsia="pl-PL"/>
        </w:rPr>
        <w:t>roczne projekty</w:t>
      </w:r>
      <w:r w:rsidR="006F106C" w:rsidRPr="00FC55AC">
        <w:rPr>
          <w:rFonts w:ascii="Arial" w:hAnsi="Arial" w:cs="Arial"/>
          <w:lang w:eastAsia="pl-PL"/>
        </w:rPr>
        <w:t xml:space="preserve">, </w:t>
      </w:r>
      <w:r w:rsidR="001D28A5" w:rsidRPr="00FC55AC">
        <w:rPr>
          <w:rFonts w:ascii="Arial" w:hAnsi="Arial" w:cs="Arial"/>
          <w:lang w:eastAsia="pl-PL"/>
        </w:rPr>
        <w:t xml:space="preserve">przyjęte </w:t>
      </w:r>
      <w:r w:rsidR="006F106C" w:rsidRPr="00FC55AC">
        <w:rPr>
          <w:rFonts w:ascii="Arial" w:hAnsi="Arial" w:cs="Arial"/>
          <w:lang w:eastAsia="pl-PL"/>
        </w:rPr>
        <w:t xml:space="preserve">do realizacji przez </w:t>
      </w:r>
      <w:r w:rsidR="003A5164" w:rsidRPr="00FC55AC">
        <w:rPr>
          <w:rFonts w:ascii="Arial" w:hAnsi="Arial" w:cs="Arial"/>
          <w:lang w:eastAsia="pl-PL"/>
        </w:rPr>
        <w:t>IZ FEWiM</w:t>
      </w:r>
      <w:r w:rsidR="006F106C" w:rsidRPr="00FC55AC">
        <w:rPr>
          <w:rFonts w:ascii="Arial" w:hAnsi="Arial" w:cs="Arial"/>
          <w:lang w:eastAsia="pl-PL"/>
        </w:rPr>
        <w:t xml:space="preserve"> oraz </w:t>
      </w:r>
      <w:r w:rsidR="001D28A5" w:rsidRPr="00FC55AC">
        <w:rPr>
          <w:rFonts w:ascii="Arial" w:hAnsi="Arial" w:cs="Arial"/>
          <w:lang w:eastAsia="pl-PL"/>
        </w:rPr>
        <w:t xml:space="preserve">w oparciu o </w:t>
      </w:r>
      <w:r w:rsidR="00935F12" w:rsidRPr="00FC55AC">
        <w:rPr>
          <w:rFonts w:ascii="Arial" w:hAnsi="Arial" w:cs="Arial"/>
          <w:lang w:eastAsia="pl-PL"/>
        </w:rPr>
        <w:t xml:space="preserve">umowy o dofinansowanie/ </w:t>
      </w:r>
      <w:r w:rsidR="001D28A5" w:rsidRPr="00FC55AC">
        <w:rPr>
          <w:rFonts w:ascii="Arial" w:hAnsi="Arial" w:cs="Arial"/>
          <w:lang w:eastAsia="pl-PL"/>
        </w:rPr>
        <w:t xml:space="preserve">uchwały </w:t>
      </w:r>
      <w:r w:rsidR="006F106C" w:rsidRPr="00FC55AC">
        <w:rPr>
          <w:rFonts w:ascii="Arial" w:hAnsi="Arial" w:cs="Arial"/>
          <w:lang w:eastAsia="pl-PL"/>
        </w:rPr>
        <w:t>w sprawie podjęcia decyzji o dofinansowaniu projekt</w:t>
      </w:r>
      <w:r w:rsidR="00BE2EE4" w:rsidRPr="00FC55AC">
        <w:rPr>
          <w:rFonts w:ascii="Arial" w:hAnsi="Arial" w:cs="Arial"/>
          <w:lang w:eastAsia="pl-PL"/>
        </w:rPr>
        <w:t>ów</w:t>
      </w:r>
      <w:r w:rsidR="006F106C" w:rsidRPr="00FC55AC">
        <w:rPr>
          <w:rFonts w:ascii="Arial" w:hAnsi="Arial" w:cs="Arial"/>
          <w:lang w:eastAsia="pl-PL"/>
        </w:rPr>
        <w:t xml:space="preserve"> na podstawie złożonych wcześniej WND PT</w:t>
      </w:r>
      <w:r w:rsidR="005A30ED" w:rsidRPr="00FC55AC">
        <w:rPr>
          <w:rStyle w:val="Odwoanieprzypisudolnego"/>
          <w:rFonts w:cs="Arial"/>
          <w:sz w:val="22"/>
          <w:lang w:eastAsia="pl-PL"/>
        </w:rPr>
        <w:footnoteReference w:id="1"/>
      </w:r>
      <w:r w:rsidR="006F106C" w:rsidRPr="00FC55AC">
        <w:rPr>
          <w:rFonts w:ascii="Arial" w:hAnsi="Arial" w:cs="Arial"/>
          <w:lang w:eastAsia="pl-PL"/>
        </w:rPr>
        <w:t>.</w:t>
      </w:r>
    </w:p>
    <w:p w14:paraId="74B23D42" w14:textId="6F9C1AA6" w:rsidR="00943A02" w:rsidRPr="00FC55AC" w:rsidRDefault="00943A02" w:rsidP="00FC55AC">
      <w:pPr>
        <w:spacing w:after="0" w:line="276" w:lineRule="auto"/>
        <w:rPr>
          <w:rFonts w:ascii="Arial" w:hAnsi="Arial" w:cs="Arial"/>
          <w:iCs/>
        </w:rPr>
      </w:pPr>
    </w:p>
    <w:p w14:paraId="3E2A5AA8" w14:textId="4B00FE80" w:rsidR="00943A02" w:rsidRPr="00FC55AC" w:rsidRDefault="00943A02" w:rsidP="001E61F1">
      <w:pPr>
        <w:spacing w:after="0" w:line="360" w:lineRule="auto"/>
        <w:rPr>
          <w:rFonts w:ascii="Arial" w:hAnsi="Arial" w:cs="Arial"/>
          <w:u w:val="single"/>
          <w:lang w:eastAsia="pl-PL"/>
        </w:rPr>
      </w:pPr>
      <w:r w:rsidRPr="00FC55AC">
        <w:rPr>
          <w:rFonts w:ascii="Arial" w:hAnsi="Arial" w:cs="Arial"/>
          <w:u w:val="single"/>
          <w:lang w:eastAsia="pl-PL"/>
        </w:rPr>
        <w:t xml:space="preserve">Ilekroć w </w:t>
      </w:r>
      <w:r w:rsidR="00164249" w:rsidRPr="00FC55AC">
        <w:rPr>
          <w:rFonts w:ascii="Arial" w:hAnsi="Arial" w:cs="Arial"/>
          <w:u w:val="single"/>
          <w:lang w:eastAsia="pl-PL"/>
        </w:rPr>
        <w:t>R</w:t>
      </w:r>
      <w:r w:rsidRPr="00FC55AC">
        <w:rPr>
          <w:rFonts w:ascii="Arial" w:hAnsi="Arial" w:cs="Arial"/>
          <w:u w:val="single"/>
          <w:lang w:eastAsia="pl-PL"/>
        </w:rPr>
        <w:t>egulaminie jest mowa o:</w:t>
      </w:r>
    </w:p>
    <w:p w14:paraId="3951AFC5" w14:textId="250F1E57" w:rsidR="00BB1CFD" w:rsidRPr="00FC55AC" w:rsidRDefault="00BB1CFD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</w:rPr>
        <w:t>BK2021</w:t>
      </w:r>
      <w:r w:rsidRPr="00FC55AC">
        <w:rPr>
          <w:rFonts w:ascii="Arial" w:hAnsi="Arial" w:cs="Arial"/>
          <w:lang w:val="pl-PL"/>
        </w:rPr>
        <w:t xml:space="preserve"> - </w:t>
      </w:r>
      <w:r w:rsidRPr="00FC55AC">
        <w:rPr>
          <w:rFonts w:ascii="Arial" w:hAnsi="Arial" w:cs="Arial"/>
        </w:rPr>
        <w:t>Baza Konkurencyjności</w:t>
      </w:r>
      <w:r w:rsidR="004E0973" w:rsidRPr="00FC55AC">
        <w:rPr>
          <w:rFonts w:ascii="Arial" w:hAnsi="Arial" w:cs="Arial"/>
          <w:lang w:val="pl-PL"/>
        </w:rPr>
        <w:t xml:space="preserve"> </w:t>
      </w:r>
      <w:r w:rsidRPr="00FC55AC">
        <w:rPr>
          <w:rFonts w:ascii="Arial" w:hAnsi="Arial" w:cs="Arial"/>
        </w:rPr>
        <w:t xml:space="preserve">– </w:t>
      </w:r>
      <w:r w:rsidR="00EF5E35" w:rsidRPr="00FC55AC">
        <w:rPr>
          <w:rFonts w:ascii="Arial" w:hAnsi="Arial" w:cs="Arial"/>
          <w:lang w:val="pl-PL"/>
        </w:rPr>
        <w:t xml:space="preserve">oznacza to </w:t>
      </w:r>
      <w:r w:rsidR="00EF5E35" w:rsidRPr="00FC55AC">
        <w:rPr>
          <w:rFonts w:ascii="Arial" w:hAnsi="Arial" w:cs="Arial"/>
        </w:rPr>
        <w:t>aplikacj</w:t>
      </w:r>
      <w:r w:rsidR="00EF5E35" w:rsidRPr="00FC55AC">
        <w:rPr>
          <w:rFonts w:ascii="Arial" w:hAnsi="Arial" w:cs="Arial"/>
          <w:lang w:val="pl-PL"/>
        </w:rPr>
        <w:t>ę</w:t>
      </w:r>
      <w:r w:rsidR="00EF5E35" w:rsidRPr="00FC55AC">
        <w:rPr>
          <w:rFonts w:ascii="Arial" w:hAnsi="Arial" w:cs="Arial"/>
        </w:rPr>
        <w:t xml:space="preserve"> wspierając</w:t>
      </w:r>
      <w:r w:rsidR="00EF5E35" w:rsidRPr="00FC55AC">
        <w:rPr>
          <w:rFonts w:ascii="Arial" w:hAnsi="Arial" w:cs="Arial"/>
          <w:lang w:val="pl-PL"/>
        </w:rPr>
        <w:t>ą</w:t>
      </w:r>
      <w:r w:rsidR="00EF5E35" w:rsidRPr="00FC55AC">
        <w:rPr>
          <w:rFonts w:ascii="Arial" w:hAnsi="Arial" w:cs="Arial"/>
        </w:rPr>
        <w:t xml:space="preserve"> </w:t>
      </w:r>
      <w:r w:rsidRPr="00FC55AC">
        <w:rPr>
          <w:rFonts w:ascii="Arial" w:hAnsi="Arial" w:cs="Arial"/>
        </w:rPr>
        <w:t xml:space="preserve">realizację zasady konkurencyjności, o której mowa w </w:t>
      </w:r>
      <w:r w:rsidR="00AC0A26" w:rsidRPr="00FC55AC">
        <w:rPr>
          <w:rFonts w:ascii="Arial" w:hAnsi="Arial" w:cs="Arial"/>
          <w:i/>
          <w:iCs/>
          <w:lang w:val="pl-PL"/>
        </w:rPr>
        <w:t>W</w:t>
      </w:r>
      <w:r w:rsidRPr="00FC55AC">
        <w:rPr>
          <w:rFonts w:ascii="Arial" w:hAnsi="Arial" w:cs="Arial"/>
          <w:i/>
          <w:iCs/>
        </w:rPr>
        <w:t>ytycznych dotyczących kwalifikowalności wydatków na lata 2021-2027</w:t>
      </w:r>
      <w:r w:rsidR="00AC0A26" w:rsidRPr="00FC55AC">
        <w:rPr>
          <w:rFonts w:ascii="Arial" w:hAnsi="Arial" w:cs="Arial"/>
          <w:lang w:val="pl-PL"/>
        </w:rPr>
        <w:t>;</w:t>
      </w:r>
    </w:p>
    <w:p w14:paraId="7700CEF3" w14:textId="292BB74F" w:rsidR="00943A02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>CST2021 – należy przez to rozumieć system teleinformatyczny, o którym</w:t>
      </w:r>
      <w:r w:rsidRPr="00FC55AC">
        <w:rPr>
          <w:rFonts w:ascii="Arial" w:hAnsi="Arial" w:cs="Arial"/>
          <w:lang w:val="pl-PL" w:eastAsia="pl-PL"/>
        </w:rPr>
        <w:t xml:space="preserve"> </w:t>
      </w:r>
      <w:r w:rsidRPr="00FC55AC">
        <w:rPr>
          <w:rFonts w:ascii="Arial" w:eastAsia="Calibri" w:hAnsi="Arial" w:cs="Arial"/>
          <w:lang w:eastAsia="pl-PL"/>
        </w:rPr>
        <w:t>mowa w art. 2 pkt. 29 ustawy</w:t>
      </w:r>
      <w:r w:rsidR="00EF5E35" w:rsidRPr="00FC55AC">
        <w:rPr>
          <w:rFonts w:ascii="Arial" w:eastAsia="Calibri" w:hAnsi="Arial" w:cs="Arial"/>
          <w:lang w:val="pl-PL" w:eastAsia="pl-PL"/>
        </w:rPr>
        <w:t xml:space="preserve"> wdrożeniowej</w:t>
      </w:r>
      <w:r w:rsidRPr="00FC55AC">
        <w:rPr>
          <w:rFonts w:ascii="Arial" w:eastAsia="Calibri" w:hAnsi="Arial" w:cs="Arial"/>
          <w:lang w:eastAsia="pl-PL"/>
        </w:rPr>
        <w:t xml:space="preserve"> z dnia 28 kwietnia 2022 r.;</w:t>
      </w:r>
    </w:p>
    <w:p w14:paraId="16E7B9D2" w14:textId="549AE1DA" w:rsidR="00943A02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>EFRR – należy przez to rozumieć Europejski Fundusz Rozwoju Regionalnego;</w:t>
      </w:r>
    </w:p>
    <w:p w14:paraId="54D74E52" w14:textId="4A7298B4" w:rsidR="00853534" w:rsidRPr="00FC55AC" w:rsidRDefault="00853534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val="pl-PL" w:eastAsia="pl-PL"/>
        </w:rPr>
        <w:t xml:space="preserve">EFS+ - </w:t>
      </w:r>
      <w:r w:rsidRPr="00FC55AC">
        <w:rPr>
          <w:rFonts w:ascii="Arial" w:eastAsia="Calibri" w:hAnsi="Arial" w:cs="Arial"/>
          <w:lang w:eastAsia="pl-PL"/>
        </w:rPr>
        <w:t>należy przez to rozumieć Europejski Fundus</w:t>
      </w:r>
      <w:r w:rsidRPr="00FC55AC">
        <w:rPr>
          <w:rFonts w:ascii="Arial" w:eastAsia="Calibri" w:hAnsi="Arial" w:cs="Arial"/>
          <w:lang w:val="pl-PL" w:eastAsia="pl-PL"/>
        </w:rPr>
        <w:t xml:space="preserve">z </w:t>
      </w:r>
      <w:r w:rsidR="000E15E3" w:rsidRPr="00FC55AC">
        <w:rPr>
          <w:rFonts w:ascii="Arial" w:eastAsia="Calibri" w:hAnsi="Arial" w:cs="Arial"/>
          <w:lang w:val="pl-PL" w:eastAsia="pl-PL"/>
        </w:rPr>
        <w:t>Społeczny</w:t>
      </w:r>
      <w:r w:rsidRPr="00FC55AC">
        <w:rPr>
          <w:rFonts w:ascii="Arial" w:eastAsia="Calibri" w:hAnsi="Arial" w:cs="Arial"/>
          <w:lang w:val="pl-PL" w:eastAsia="pl-PL"/>
        </w:rPr>
        <w:t xml:space="preserve"> </w:t>
      </w:r>
      <w:r w:rsidR="00D2586F" w:rsidRPr="00FC55AC">
        <w:rPr>
          <w:rFonts w:ascii="Arial" w:eastAsia="Calibri" w:hAnsi="Arial" w:cs="Arial"/>
          <w:lang w:val="pl-PL" w:eastAsia="pl-PL"/>
        </w:rPr>
        <w:t>P</w:t>
      </w:r>
      <w:r w:rsidRPr="00FC55AC">
        <w:rPr>
          <w:rFonts w:ascii="Arial" w:eastAsia="Calibri" w:hAnsi="Arial" w:cs="Arial"/>
          <w:lang w:val="pl-PL" w:eastAsia="pl-PL"/>
        </w:rPr>
        <w:t>lus</w:t>
      </w:r>
      <w:r w:rsidR="003B0EC1" w:rsidRPr="00FC55AC">
        <w:rPr>
          <w:rFonts w:ascii="Arial" w:eastAsia="Calibri" w:hAnsi="Arial" w:cs="Arial"/>
          <w:lang w:val="pl-PL" w:eastAsia="pl-PL"/>
        </w:rPr>
        <w:t>;</w:t>
      </w:r>
    </w:p>
    <w:p w14:paraId="618B4B76" w14:textId="1EF71604" w:rsidR="000779FD" w:rsidRPr="00FC55AC" w:rsidRDefault="009502C4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FEWiM</w:t>
      </w:r>
      <w:r w:rsidRPr="00FC55AC">
        <w:rPr>
          <w:rFonts w:ascii="Arial" w:eastAsia="Calibri" w:hAnsi="Arial" w:cs="Arial"/>
          <w:lang w:eastAsia="pl-PL"/>
        </w:rPr>
        <w:t xml:space="preserve"> – należy przez to rozumieć program</w:t>
      </w:r>
      <w:r w:rsidR="00EF5E35" w:rsidRPr="00FC55AC">
        <w:rPr>
          <w:rFonts w:ascii="Arial" w:eastAsia="Calibri" w:hAnsi="Arial" w:cs="Arial"/>
          <w:lang w:val="pl-PL" w:eastAsia="pl-PL"/>
        </w:rPr>
        <w:t xml:space="preserve"> </w:t>
      </w:r>
      <w:r w:rsidRPr="00FC55AC">
        <w:rPr>
          <w:rFonts w:ascii="Arial" w:hAnsi="Arial" w:cs="Arial"/>
        </w:rPr>
        <w:t>Fundusze Europejskie dla Warmii i Mazur 2021-2027</w:t>
      </w:r>
      <w:r w:rsidRPr="00FC55AC">
        <w:rPr>
          <w:rFonts w:ascii="Arial" w:eastAsia="Calibri" w:hAnsi="Arial" w:cs="Arial"/>
          <w:lang w:eastAsia="pl-PL"/>
        </w:rPr>
        <w:t>;</w:t>
      </w:r>
    </w:p>
    <w:p w14:paraId="2F024C30" w14:textId="66829688" w:rsidR="00943A02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 xml:space="preserve">IZ </w:t>
      </w:r>
      <w:r w:rsidR="003B47DA" w:rsidRPr="00FC55AC">
        <w:rPr>
          <w:rFonts w:ascii="Arial" w:hAnsi="Arial" w:cs="Arial"/>
          <w:szCs w:val="22"/>
          <w:lang w:eastAsia="pl-PL"/>
        </w:rPr>
        <w:t>FEWiM</w:t>
      </w:r>
      <w:r w:rsidRPr="00FC55AC">
        <w:rPr>
          <w:rFonts w:ascii="Arial" w:eastAsia="Calibri" w:hAnsi="Arial" w:cs="Arial"/>
          <w:lang w:eastAsia="pl-PL"/>
        </w:rPr>
        <w:t xml:space="preserve"> – należy przez to rozumieć Instytucję Zarządzającą program</w:t>
      </w:r>
      <w:r w:rsidR="000E15E3" w:rsidRPr="00FC55AC">
        <w:rPr>
          <w:rFonts w:ascii="Arial" w:eastAsia="Calibri" w:hAnsi="Arial" w:cs="Arial"/>
          <w:lang w:val="pl-PL" w:eastAsia="pl-PL"/>
        </w:rPr>
        <w:t>em</w:t>
      </w:r>
      <w:r w:rsidR="00EF5E35" w:rsidRPr="00FC55AC">
        <w:rPr>
          <w:rFonts w:ascii="Arial" w:eastAsia="Calibri" w:hAnsi="Arial" w:cs="Arial"/>
          <w:lang w:val="pl-PL" w:eastAsia="pl-PL"/>
        </w:rPr>
        <w:t xml:space="preserve"> </w:t>
      </w:r>
      <w:r w:rsidR="003B47DA" w:rsidRPr="00FC55AC">
        <w:rPr>
          <w:rFonts w:ascii="Arial" w:hAnsi="Arial" w:cs="Arial"/>
        </w:rPr>
        <w:t>Fundusze Europejskie dla Warmii i Mazur 2021-2027</w:t>
      </w:r>
      <w:r w:rsidR="000779FD" w:rsidRPr="00FC55AC">
        <w:rPr>
          <w:rFonts w:ascii="Arial" w:hAnsi="Arial" w:cs="Arial"/>
          <w:lang w:val="pl-PL"/>
        </w:rPr>
        <w:t xml:space="preserve">, tj. </w:t>
      </w:r>
      <w:r w:rsidR="000779FD" w:rsidRPr="00FC55AC">
        <w:rPr>
          <w:rFonts w:ascii="Arial" w:hAnsi="Arial" w:cs="Arial"/>
          <w:lang w:val="pl-PL" w:eastAsia="pl-PL"/>
        </w:rPr>
        <w:t>Zarząd Województwa Warmińsko-Mazurskiego z siedzibą w Olsztynie przy ul. E. Plater 1, 10-562 Olsztyn</w:t>
      </w:r>
      <w:r w:rsidR="00D71CA2" w:rsidRPr="00FC55AC">
        <w:rPr>
          <w:rFonts w:ascii="Arial" w:hAnsi="Arial" w:cs="Arial"/>
          <w:lang w:val="pl-PL" w:eastAsia="pl-PL"/>
        </w:rPr>
        <w:t>;</w:t>
      </w:r>
    </w:p>
    <w:p w14:paraId="0F0012B0" w14:textId="6E7EAD32" w:rsidR="00943A02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 xml:space="preserve">KM </w:t>
      </w:r>
      <w:r w:rsidR="002621A5" w:rsidRPr="00FC55AC">
        <w:rPr>
          <w:rFonts w:ascii="Arial" w:hAnsi="Arial" w:cs="Arial"/>
          <w:szCs w:val="22"/>
          <w:lang w:eastAsia="pl-PL"/>
        </w:rPr>
        <w:t>FEWiM</w:t>
      </w:r>
      <w:r w:rsidRPr="00FC55AC">
        <w:rPr>
          <w:rFonts w:ascii="Arial" w:eastAsia="Calibri" w:hAnsi="Arial" w:cs="Arial"/>
          <w:lang w:eastAsia="pl-PL"/>
        </w:rPr>
        <w:t xml:space="preserve"> – należy przez to rozumieć Komitet Monitorujący programu</w:t>
      </w:r>
      <w:r w:rsidRPr="00FC55AC">
        <w:rPr>
          <w:rFonts w:ascii="Arial" w:hAnsi="Arial" w:cs="Arial"/>
          <w:lang w:val="pl-PL" w:eastAsia="pl-PL"/>
        </w:rPr>
        <w:t xml:space="preserve"> </w:t>
      </w:r>
      <w:r w:rsidR="002621A5" w:rsidRPr="00FC55AC">
        <w:rPr>
          <w:rFonts w:ascii="Arial" w:hAnsi="Arial" w:cs="Arial"/>
        </w:rPr>
        <w:t>Fundusze Europejskie dla Warmii i Mazur 2021-2027</w:t>
      </w:r>
      <w:r w:rsidRPr="00FC55AC">
        <w:rPr>
          <w:rFonts w:ascii="Arial" w:eastAsia="Calibri" w:hAnsi="Arial" w:cs="Arial"/>
          <w:lang w:eastAsia="pl-PL"/>
        </w:rPr>
        <w:t>;</w:t>
      </w:r>
    </w:p>
    <w:p w14:paraId="45A87F8C" w14:textId="6C31E603" w:rsidR="006545C5" w:rsidRPr="00FC55AC" w:rsidRDefault="002621A5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val="pl-PL" w:eastAsia="pl-PL"/>
        </w:rPr>
        <w:t>KE – Komisja Europejska</w:t>
      </w:r>
      <w:r w:rsidR="006545C5" w:rsidRPr="00FC55AC">
        <w:rPr>
          <w:rFonts w:ascii="Arial" w:eastAsia="Calibri" w:hAnsi="Arial" w:cs="Arial"/>
          <w:lang w:val="pl-PL" w:eastAsia="pl-PL"/>
        </w:rPr>
        <w:t>;</w:t>
      </w:r>
    </w:p>
    <w:p w14:paraId="308DA5DA" w14:textId="1556DB65" w:rsidR="006545C5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 xml:space="preserve">KOP – należy przez to rozumieć Komisję Oceny Projektów </w:t>
      </w:r>
      <w:r w:rsidR="006545C5" w:rsidRPr="00FC55AC">
        <w:rPr>
          <w:rFonts w:ascii="Arial" w:eastAsia="Calibri" w:hAnsi="Arial" w:cs="Arial"/>
          <w:lang w:eastAsia="pl-PL"/>
        </w:rPr>
        <w:t>w ramach priorytetu 13 – Pomoc techniczna EFRR i priorytetu 14 – Pomoc techniczna EFS+ programu Fundusze Europejskie dla Warmii i Mazur 2021-2027</w:t>
      </w:r>
      <w:r w:rsidRPr="00FC55AC">
        <w:rPr>
          <w:rFonts w:ascii="Arial" w:eastAsia="Calibri" w:hAnsi="Arial" w:cs="Arial"/>
          <w:lang w:eastAsia="pl-PL"/>
        </w:rPr>
        <w:t>;</w:t>
      </w:r>
      <w:r w:rsidR="006545C5" w:rsidRPr="00FC55AC">
        <w:rPr>
          <w:rFonts w:ascii="Arial" w:eastAsia="Calibri" w:hAnsi="Arial" w:cs="Arial"/>
          <w:lang w:val="pl-PL" w:eastAsia="pl-PL"/>
        </w:rPr>
        <w:t xml:space="preserve"> </w:t>
      </w:r>
    </w:p>
    <w:p w14:paraId="5C2B3069" w14:textId="3FB29E4A" w:rsidR="00C3154E" w:rsidRPr="00FC55AC" w:rsidRDefault="00C3154E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SL2021 – </w:t>
      </w:r>
      <w:r w:rsidR="00EF5E35" w:rsidRPr="00FC55AC">
        <w:rPr>
          <w:rFonts w:ascii="Arial" w:hAnsi="Arial" w:cs="Arial"/>
          <w:lang w:val="pl-PL"/>
        </w:rPr>
        <w:t xml:space="preserve">oznacza </w:t>
      </w:r>
      <w:r w:rsidR="00EF5E35" w:rsidRPr="00FC55AC">
        <w:rPr>
          <w:rFonts w:ascii="Arial" w:hAnsi="Arial" w:cs="Arial"/>
        </w:rPr>
        <w:t>aplikacj</w:t>
      </w:r>
      <w:r w:rsidR="00EF5E35" w:rsidRPr="00FC55AC">
        <w:rPr>
          <w:rFonts w:ascii="Arial" w:hAnsi="Arial" w:cs="Arial"/>
          <w:lang w:val="pl-PL"/>
        </w:rPr>
        <w:t>ę</w:t>
      </w:r>
      <w:r w:rsidR="00EF5E35" w:rsidRPr="00FC55AC">
        <w:rPr>
          <w:rFonts w:ascii="Arial" w:hAnsi="Arial" w:cs="Arial"/>
        </w:rPr>
        <w:t xml:space="preserve"> wspierając</w:t>
      </w:r>
      <w:r w:rsidR="00EF5E35" w:rsidRPr="00FC55AC">
        <w:rPr>
          <w:rFonts w:ascii="Arial" w:hAnsi="Arial" w:cs="Arial"/>
          <w:lang w:val="pl-PL"/>
        </w:rPr>
        <w:t>ą</w:t>
      </w:r>
      <w:r w:rsidR="00EF5E35" w:rsidRPr="00FC55AC">
        <w:rPr>
          <w:rFonts w:ascii="Arial" w:hAnsi="Arial" w:cs="Arial"/>
        </w:rPr>
        <w:t xml:space="preserve"> </w:t>
      </w:r>
      <w:r w:rsidR="00301C47" w:rsidRPr="00FC55AC">
        <w:rPr>
          <w:rFonts w:ascii="Arial" w:hAnsi="Arial" w:cs="Arial"/>
        </w:rPr>
        <w:t>proces rozliczania projektów finansowanych z Funduszy Europejskich</w:t>
      </w:r>
      <w:r w:rsidRPr="00FC55AC">
        <w:rPr>
          <w:rFonts w:ascii="Arial" w:hAnsi="Arial" w:cs="Arial"/>
          <w:lang w:val="pl-PL"/>
        </w:rPr>
        <w:t>;</w:t>
      </w:r>
    </w:p>
    <w:p w14:paraId="6D47B0C9" w14:textId="500BA301" w:rsidR="00096E65" w:rsidRPr="00FC55AC" w:rsidRDefault="00096E65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</w:rPr>
        <w:lastRenderedPageBreak/>
        <w:t xml:space="preserve">SZOP PT FEWiM </w:t>
      </w:r>
      <w:r w:rsidRPr="00FC55AC">
        <w:rPr>
          <w:rFonts w:ascii="Arial" w:hAnsi="Arial" w:cs="Arial"/>
          <w:lang w:val="pl-PL"/>
        </w:rPr>
        <w:t xml:space="preserve">– należy przez to rozumieć </w:t>
      </w:r>
      <w:r w:rsidRPr="00FC55AC">
        <w:rPr>
          <w:rFonts w:ascii="Arial" w:hAnsi="Arial" w:cs="Arial"/>
          <w:lang w:eastAsia="pl-PL"/>
        </w:rPr>
        <w:t>Szczegółowy Opis Priorytetów</w:t>
      </w:r>
      <w:r w:rsidRPr="00FC55AC">
        <w:rPr>
          <w:rFonts w:ascii="Arial" w:hAnsi="Arial" w:cs="Arial"/>
          <w:lang w:val="pl-PL" w:eastAsia="pl-PL"/>
        </w:rPr>
        <w:t xml:space="preserve"> </w:t>
      </w:r>
      <w:r w:rsidR="00CC62BF" w:rsidRPr="00FC55AC">
        <w:rPr>
          <w:rFonts w:ascii="Arial" w:eastAsia="Calibri" w:hAnsi="Arial" w:cs="Arial"/>
          <w:lang w:eastAsia="pl-PL"/>
        </w:rPr>
        <w:t xml:space="preserve">w </w:t>
      </w:r>
      <w:r w:rsidR="00EF5E35" w:rsidRPr="00FC55AC">
        <w:rPr>
          <w:rFonts w:ascii="Arial" w:eastAsia="Calibri" w:hAnsi="Arial" w:cs="Arial"/>
          <w:lang w:val="pl-PL" w:eastAsia="pl-PL"/>
        </w:rPr>
        <w:t>części</w:t>
      </w:r>
      <w:r w:rsidR="00EF5E35" w:rsidRPr="00FC55AC">
        <w:rPr>
          <w:rFonts w:ascii="Arial" w:eastAsia="Calibri" w:hAnsi="Arial" w:cs="Arial"/>
          <w:lang w:eastAsia="pl-PL"/>
        </w:rPr>
        <w:t xml:space="preserve"> </w:t>
      </w:r>
      <w:r w:rsidR="00CC62BF" w:rsidRPr="00FC55AC">
        <w:rPr>
          <w:rFonts w:ascii="Arial" w:eastAsia="Calibri" w:hAnsi="Arial" w:cs="Arial"/>
          <w:lang w:eastAsia="pl-PL"/>
        </w:rPr>
        <w:t>priorytetu 13 – Pomoc techniczna EFRR i priorytetu 14 – Pomoc techniczna EFS+ programu Fundusze Europejskie dla Warmii i Mazur</w:t>
      </w:r>
      <w:r w:rsidR="0014666C" w:rsidRPr="00FC55AC">
        <w:rPr>
          <w:rFonts w:ascii="Arial" w:eastAsia="Calibri" w:hAnsi="Arial" w:cs="Arial"/>
          <w:lang w:val="pl-PL" w:eastAsia="pl-PL"/>
        </w:rPr>
        <w:t xml:space="preserve"> 2021-2027</w:t>
      </w:r>
      <w:r w:rsidRPr="00FC55AC">
        <w:rPr>
          <w:rFonts w:ascii="Arial" w:hAnsi="Arial" w:cs="Arial"/>
          <w:lang w:val="pl-PL" w:eastAsia="pl-PL"/>
        </w:rPr>
        <w:t>;</w:t>
      </w:r>
    </w:p>
    <w:p w14:paraId="4BE05839" w14:textId="5CF2D91A" w:rsidR="00943A02" w:rsidRPr="00FC55AC" w:rsidRDefault="003B47DA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PT FEWiM</w:t>
      </w:r>
      <w:r w:rsidR="00943A02" w:rsidRPr="00FC55AC">
        <w:rPr>
          <w:rFonts w:ascii="Arial" w:eastAsia="Calibri" w:hAnsi="Arial" w:cs="Arial"/>
          <w:lang w:eastAsia="pl-PL"/>
        </w:rPr>
        <w:t xml:space="preserve"> – należy przez to rozumieć</w:t>
      </w:r>
      <w:r w:rsidR="00FE1413" w:rsidRPr="00FC55AC">
        <w:rPr>
          <w:rFonts w:ascii="Arial" w:eastAsia="Calibri" w:hAnsi="Arial" w:cs="Arial"/>
          <w:lang w:val="pl-PL" w:eastAsia="pl-PL"/>
        </w:rPr>
        <w:t xml:space="preserve"> </w:t>
      </w:r>
      <w:r w:rsidR="00147611" w:rsidRPr="00FC55AC">
        <w:rPr>
          <w:rFonts w:ascii="Arial" w:eastAsia="Calibri" w:hAnsi="Arial" w:cs="Arial"/>
          <w:lang w:val="pl-PL" w:eastAsia="pl-PL"/>
        </w:rPr>
        <w:t xml:space="preserve">priorytet </w:t>
      </w:r>
      <w:r w:rsidR="00147611" w:rsidRPr="00FC55AC">
        <w:rPr>
          <w:rFonts w:ascii="Arial" w:eastAsia="Calibri" w:hAnsi="Arial" w:cs="Arial"/>
          <w:lang w:eastAsia="pl-PL"/>
        </w:rPr>
        <w:t xml:space="preserve">13 – Pomoc techniczna EFRR i priorytet 14 – Pomoc techniczna EFS+ </w:t>
      </w:r>
      <w:r w:rsidR="00044FC7" w:rsidRPr="00FC55AC">
        <w:rPr>
          <w:rFonts w:ascii="Arial" w:hAnsi="Arial" w:cs="Arial"/>
        </w:rPr>
        <w:t>progr</w:t>
      </w:r>
      <w:r w:rsidR="00044FC7" w:rsidRPr="00FC55AC">
        <w:rPr>
          <w:rFonts w:ascii="Arial" w:hAnsi="Arial" w:cs="Arial"/>
          <w:lang w:val="pl-PL"/>
        </w:rPr>
        <w:t>amu</w:t>
      </w:r>
      <w:r w:rsidRPr="00FC55AC">
        <w:rPr>
          <w:rFonts w:ascii="Arial" w:hAnsi="Arial" w:cs="Arial"/>
        </w:rPr>
        <w:t xml:space="preserve"> Fundusze Europejskie dla Warmii i Mazur 2021-2027</w:t>
      </w:r>
      <w:r w:rsidR="00943A02" w:rsidRPr="00FC55AC">
        <w:rPr>
          <w:rFonts w:ascii="Arial" w:eastAsia="Calibri" w:hAnsi="Arial" w:cs="Arial"/>
          <w:lang w:eastAsia="pl-PL"/>
        </w:rPr>
        <w:t>;</w:t>
      </w:r>
    </w:p>
    <w:p w14:paraId="030550D2" w14:textId="5A3E6968" w:rsidR="00FE1413" w:rsidRPr="00FC55AC" w:rsidRDefault="00FE1413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WND PT</w:t>
      </w:r>
      <w:r w:rsidRPr="00FC55AC">
        <w:rPr>
          <w:rFonts w:ascii="Arial" w:hAnsi="Arial" w:cs="Arial"/>
          <w:lang w:val="pl-PL" w:eastAsia="pl-PL"/>
        </w:rPr>
        <w:t xml:space="preserve"> – </w:t>
      </w:r>
      <w:r w:rsidR="00C94AFB" w:rsidRPr="00FC55AC">
        <w:rPr>
          <w:rFonts w:ascii="Arial" w:hAnsi="Arial" w:cs="Arial"/>
          <w:lang w:val="pl-PL" w:eastAsia="pl-PL"/>
        </w:rPr>
        <w:t xml:space="preserve">oznacza </w:t>
      </w:r>
      <w:r w:rsidRPr="00FC55AC">
        <w:rPr>
          <w:rFonts w:ascii="Arial" w:hAnsi="Arial" w:cs="Arial"/>
          <w:lang w:val="pl-PL" w:eastAsia="pl-PL"/>
        </w:rPr>
        <w:t>wniosek o dofinansowanie projektu</w:t>
      </w:r>
      <w:r w:rsidR="009502C4" w:rsidRPr="00FC55AC">
        <w:rPr>
          <w:rFonts w:ascii="Arial" w:hAnsi="Arial" w:cs="Arial"/>
          <w:lang w:val="pl-PL" w:eastAsia="pl-PL"/>
        </w:rPr>
        <w:t xml:space="preserve"> w ramach</w:t>
      </w:r>
      <w:r w:rsidRPr="00FC55AC">
        <w:rPr>
          <w:rFonts w:ascii="Arial" w:hAnsi="Arial" w:cs="Arial"/>
          <w:lang w:val="pl-PL" w:eastAsia="pl-PL"/>
        </w:rPr>
        <w:t xml:space="preserve"> Pomocy technicznej</w:t>
      </w:r>
      <w:r w:rsidR="009502C4" w:rsidRPr="00FC55AC">
        <w:rPr>
          <w:rFonts w:ascii="Arial" w:hAnsi="Arial" w:cs="Arial"/>
          <w:lang w:val="pl-PL" w:eastAsia="pl-PL"/>
        </w:rPr>
        <w:t xml:space="preserve"> FEWiM 2021-2027</w:t>
      </w:r>
      <w:r w:rsidRPr="00FC55AC">
        <w:rPr>
          <w:rFonts w:ascii="Arial" w:hAnsi="Arial" w:cs="Arial"/>
          <w:lang w:val="pl-PL" w:eastAsia="pl-PL"/>
        </w:rPr>
        <w:t>;</w:t>
      </w:r>
    </w:p>
    <w:p w14:paraId="3A4B85EE" w14:textId="77777777" w:rsidR="00417730" w:rsidRPr="00FC55AC" w:rsidRDefault="00943A02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eastAsia="pl-PL"/>
        </w:rPr>
        <w:t>WOD2021 – należy przez to rozumieć aplikację dedykowaną prowadzeniu i</w:t>
      </w:r>
      <w:r w:rsidRPr="00FC55AC">
        <w:rPr>
          <w:rFonts w:ascii="Arial" w:hAnsi="Arial" w:cs="Arial"/>
          <w:lang w:val="pl-PL" w:eastAsia="pl-PL"/>
        </w:rPr>
        <w:t xml:space="preserve"> </w:t>
      </w:r>
      <w:r w:rsidRPr="00FC55AC">
        <w:rPr>
          <w:rFonts w:ascii="Arial" w:eastAsia="Calibri" w:hAnsi="Arial" w:cs="Arial"/>
          <w:lang w:eastAsia="pl-PL"/>
        </w:rPr>
        <w:t>dokumentowaniu procesu wyboru projektów do dofinansowania</w:t>
      </w:r>
      <w:r w:rsidR="00417730" w:rsidRPr="00FC55AC">
        <w:rPr>
          <w:rFonts w:ascii="Arial" w:eastAsia="Calibri" w:hAnsi="Arial" w:cs="Arial"/>
          <w:lang w:val="pl-PL" w:eastAsia="pl-PL"/>
        </w:rPr>
        <w:t>;</w:t>
      </w:r>
    </w:p>
    <w:p w14:paraId="52B73762" w14:textId="41D5261B" w:rsidR="00943A02" w:rsidRPr="00FC55AC" w:rsidRDefault="00417730" w:rsidP="00FC55AC">
      <w:pPr>
        <w:pStyle w:val="Akapitzlist"/>
        <w:numPr>
          <w:ilvl w:val="0"/>
          <w:numId w:val="26"/>
        </w:numPr>
        <w:spacing w:line="360" w:lineRule="auto"/>
        <w:ind w:left="426" w:hanging="426"/>
        <w:jc w:val="left"/>
        <w:rPr>
          <w:rFonts w:ascii="Arial" w:hAnsi="Arial" w:cs="Arial"/>
          <w:lang w:eastAsia="pl-PL"/>
        </w:rPr>
      </w:pPr>
      <w:r w:rsidRPr="00FC55AC">
        <w:rPr>
          <w:rFonts w:ascii="Arial" w:eastAsia="Calibri" w:hAnsi="Arial" w:cs="Arial"/>
          <w:lang w:val="pl-PL" w:eastAsia="pl-PL"/>
        </w:rPr>
        <w:t xml:space="preserve">Wytycznych </w:t>
      </w:r>
      <w:r w:rsidR="00050BE5" w:rsidRPr="00FC55AC">
        <w:rPr>
          <w:rFonts w:ascii="Arial" w:eastAsia="Calibri" w:hAnsi="Arial" w:cs="Arial"/>
          <w:lang w:eastAsia="pl-PL"/>
        </w:rPr>
        <w:t>–</w:t>
      </w:r>
      <w:r w:rsidRPr="00FC55AC">
        <w:rPr>
          <w:rFonts w:ascii="Arial" w:eastAsia="Calibri" w:hAnsi="Arial" w:cs="Arial"/>
          <w:lang w:val="pl-PL" w:eastAsia="pl-PL"/>
        </w:rPr>
        <w:t xml:space="preserve"> należy</w:t>
      </w:r>
      <w:r w:rsidR="00050BE5" w:rsidRPr="00FC55AC">
        <w:rPr>
          <w:rFonts w:ascii="Arial" w:eastAsia="Calibri" w:hAnsi="Arial" w:cs="Arial"/>
          <w:lang w:val="pl-PL" w:eastAsia="pl-PL"/>
        </w:rPr>
        <w:t xml:space="preserve"> przez to rozumieć wytyczne wydane przez Ministra Funduszy i Polityki Regionalnej</w:t>
      </w:r>
    </w:p>
    <w:p w14:paraId="7DE24BD4" w14:textId="5F0289D6" w:rsidR="005A30ED" w:rsidRPr="00FC55AC" w:rsidRDefault="005A30ED" w:rsidP="00FC55AC">
      <w:pPr>
        <w:spacing w:after="0" w:line="276" w:lineRule="auto"/>
        <w:rPr>
          <w:rFonts w:ascii="Arial" w:hAnsi="Arial" w:cs="Arial"/>
          <w:iCs/>
        </w:rPr>
      </w:pPr>
    </w:p>
    <w:p w14:paraId="14964EF2" w14:textId="2923BDD7" w:rsidR="005452DE" w:rsidRPr="00FC55AC" w:rsidRDefault="005F1682" w:rsidP="000979AF">
      <w:pPr>
        <w:spacing w:after="0" w:line="360" w:lineRule="auto"/>
        <w:rPr>
          <w:rFonts w:ascii="Arial" w:hAnsi="Arial" w:cs="Arial"/>
          <w:b/>
        </w:rPr>
      </w:pPr>
      <w:r w:rsidRPr="00FC55AC">
        <w:rPr>
          <w:rFonts w:ascii="Arial" w:hAnsi="Arial" w:cs="Arial"/>
        </w:rPr>
        <w:t>W</w:t>
      </w:r>
      <w:r w:rsidR="00B767A6" w:rsidRPr="00FC55AC">
        <w:rPr>
          <w:rFonts w:ascii="Arial" w:hAnsi="Arial" w:cs="Arial"/>
        </w:rPr>
        <w:t>szystkie niezbędne dokumenty</w:t>
      </w:r>
      <w:r w:rsidRPr="00FC55AC">
        <w:rPr>
          <w:rFonts w:ascii="Arial" w:hAnsi="Arial" w:cs="Arial"/>
        </w:rPr>
        <w:t xml:space="preserve"> programowe, akty prawne i wytyczne</w:t>
      </w:r>
      <w:r w:rsidR="000979AF" w:rsidRPr="00FC55AC">
        <w:rPr>
          <w:rFonts w:ascii="Arial" w:hAnsi="Arial" w:cs="Arial"/>
        </w:rPr>
        <w:t xml:space="preserve"> </w:t>
      </w:r>
      <w:r w:rsidR="00892703" w:rsidRPr="00FC55AC">
        <w:rPr>
          <w:rFonts w:ascii="Arial" w:hAnsi="Arial" w:cs="Arial"/>
        </w:rPr>
        <w:t>znajdują się</w:t>
      </w:r>
      <w:r w:rsidR="000979AF" w:rsidRPr="00FC55AC">
        <w:rPr>
          <w:rFonts w:ascii="Arial" w:hAnsi="Arial" w:cs="Arial"/>
        </w:rPr>
        <w:t xml:space="preserve"> na stronach:</w:t>
      </w:r>
    </w:p>
    <w:p w14:paraId="48B80094" w14:textId="3AD5BD71" w:rsidR="00B767A6" w:rsidRPr="00FC55AC" w:rsidRDefault="00210104" w:rsidP="00B1012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hyperlink r:id="rId10" w:history="1">
        <w:r w:rsidR="00CA02AF" w:rsidRPr="00FC55AC">
          <w:rPr>
            <w:rStyle w:val="Hipercze"/>
            <w:rFonts w:ascii="Arial" w:hAnsi="Arial" w:cs="Arial"/>
          </w:rPr>
          <w:t>https://funduszeeuropejskie.warmia.mazury.pl</w:t>
        </w:r>
      </w:hyperlink>
      <w:r w:rsidR="00CA02AF" w:rsidRPr="00FC55AC">
        <w:rPr>
          <w:rFonts w:ascii="Arial" w:hAnsi="Arial" w:cs="Arial"/>
          <w:lang w:val="pl-PL"/>
        </w:rPr>
        <w:t xml:space="preserve"> </w:t>
      </w:r>
      <w:r w:rsidR="00B767A6" w:rsidRPr="00FC55AC">
        <w:rPr>
          <w:rFonts w:ascii="Arial" w:hAnsi="Arial" w:cs="Arial"/>
          <w:lang w:eastAsia="pl-PL"/>
        </w:rPr>
        <w:t>(zwan</w:t>
      </w:r>
      <w:r w:rsidR="00B767A6" w:rsidRPr="00FC55AC">
        <w:rPr>
          <w:rFonts w:ascii="Arial" w:hAnsi="Arial" w:cs="Arial"/>
          <w:lang w:val="pl-PL" w:eastAsia="pl-PL"/>
        </w:rPr>
        <w:t>a</w:t>
      </w:r>
      <w:r w:rsidR="00B767A6" w:rsidRPr="00FC55AC">
        <w:rPr>
          <w:rFonts w:ascii="Arial" w:hAnsi="Arial" w:cs="Arial"/>
          <w:lang w:eastAsia="pl-PL"/>
        </w:rPr>
        <w:t xml:space="preserve"> stroną internetową)</w:t>
      </w:r>
      <w:r w:rsidR="00CC7020" w:rsidRPr="00FC55AC">
        <w:rPr>
          <w:rFonts w:ascii="Arial" w:hAnsi="Arial" w:cs="Arial"/>
          <w:lang w:val="pl-PL" w:eastAsia="pl-PL"/>
        </w:rPr>
        <w:t>,</w:t>
      </w:r>
    </w:p>
    <w:p w14:paraId="55FB1A56" w14:textId="40A340F7" w:rsidR="00B767A6" w:rsidRPr="00FC55AC" w:rsidRDefault="00210104" w:rsidP="00B10124">
      <w:pPr>
        <w:pStyle w:val="Akapitzlist"/>
        <w:numPr>
          <w:ilvl w:val="0"/>
          <w:numId w:val="1"/>
        </w:numPr>
        <w:spacing w:line="360" w:lineRule="auto"/>
        <w:ind w:left="363" w:hanging="357"/>
        <w:contextualSpacing w:val="0"/>
        <w:rPr>
          <w:rFonts w:ascii="Arial" w:hAnsi="Arial" w:cs="Arial"/>
          <w:b/>
        </w:rPr>
      </w:pPr>
      <w:hyperlink r:id="rId11" w:history="1">
        <w:r w:rsidR="00B767A6" w:rsidRPr="00FC55AC">
          <w:rPr>
            <w:rStyle w:val="Hipercze"/>
            <w:rFonts w:ascii="Arial" w:hAnsi="Arial" w:cs="Arial"/>
            <w:lang w:eastAsia="pl-PL"/>
          </w:rPr>
          <w:t>www.funduszeeuropejskie.gov.pl</w:t>
        </w:r>
      </w:hyperlink>
      <w:r w:rsidR="00B767A6" w:rsidRPr="00FC55AC">
        <w:rPr>
          <w:rFonts w:ascii="Arial" w:hAnsi="Arial" w:cs="Arial"/>
          <w:lang w:eastAsia="pl-PL"/>
        </w:rPr>
        <w:t xml:space="preserve"> (zwan</w:t>
      </w:r>
      <w:r w:rsidR="00B767A6" w:rsidRPr="00FC55AC">
        <w:rPr>
          <w:rFonts w:ascii="Arial" w:hAnsi="Arial" w:cs="Arial"/>
          <w:lang w:val="pl-PL" w:eastAsia="pl-PL"/>
        </w:rPr>
        <w:t>a</w:t>
      </w:r>
      <w:r w:rsidR="00B767A6" w:rsidRPr="00FC55AC">
        <w:rPr>
          <w:rFonts w:ascii="Arial" w:hAnsi="Arial" w:cs="Arial"/>
          <w:lang w:eastAsia="pl-PL"/>
        </w:rPr>
        <w:t xml:space="preserve"> </w:t>
      </w:r>
      <w:r w:rsidR="008A4D4A" w:rsidRPr="00FC55AC">
        <w:rPr>
          <w:rFonts w:ascii="Arial" w:hAnsi="Arial" w:cs="Arial"/>
          <w:lang w:val="pl-PL" w:eastAsia="pl-PL"/>
        </w:rPr>
        <w:t>portalem</w:t>
      </w:r>
      <w:r w:rsidR="00B767A6" w:rsidRPr="00FC55AC">
        <w:rPr>
          <w:rFonts w:ascii="Arial" w:hAnsi="Arial" w:cs="Arial"/>
          <w:lang w:eastAsia="pl-PL"/>
        </w:rPr>
        <w:t>)</w:t>
      </w:r>
      <w:r w:rsidR="001953FB" w:rsidRPr="00FC55AC">
        <w:rPr>
          <w:rFonts w:ascii="Arial" w:hAnsi="Arial" w:cs="Arial"/>
          <w:lang w:val="pl-PL" w:eastAsia="pl-PL"/>
        </w:rPr>
        <w:t>.</w:t>
      </w:r>
    </w:p>
    <w:p w14:paraId="52001E18" w14:textId="69794E6E" w:rsidR="001953FB" w:rsidRPr="00FC55AC" w:rsidRDefault="001953FB" w:rsidP="00FC55A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Zaleca się, aby Wnioskodawca aplikujący o środki w ramach naboru na bieżąco zapoznawał się z</w:t>
      </w:r>
      <w:r w:rsidR="00EA7CC5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>informacjami zamieszczanymi na ww. stronach.</w:t>
      </w:r>
    </w:p>
    <w:p w14:paraId="66204AC7" w14:textId="77777777" w:rsidR="00D4243E" w:rsidRPr="00FC55AC" w:rsidRDefault="00D4243E" w:rsidP="00FC55AC">
      <w:pPr>
        <w:spacing w:after="0" w:line="276" w:lineRule="auto"/>
        <w:rPr>
          <w:rFonts w:ascii="Arial" w:hAnsi="Arial" w:cs="Arial"/>
          <w:iCs/>
        </w:rPr>
      </w:pPr>
    </w:p>
    <w:p w14:paraId="364CE176" w14:textId="6DC2AF78" w:rsidR="00D4243E" w:rsidRPr="00FC55AC" w:rsidRDefault="00D4243E" w:rsidP="00E60615">
      <w:pPr>
        <w:spacing w:after="0" w:line="360" w:lineRule="auto"/>
        <w:ind w:left="6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b/>
          <w:color w:val="2F5496"/>
        </w:rPr>
        <w:t>UWAGA!</w:t>
      </w:r>
      <w:r w:rsidRPr="00FC55AC">
        <w:rPr>
          <w:rFonts w:ascii="Arial" w:hAnsi="Arial" w:cs="Arial"/>
          <w:b/>
        </w:rPr>
        <w:t xml:space="preserve"> </w:t>
      </w:r>
      <w:r w:rsidRPr="00FC55AC">
        <w:rPr>
          <w:rFonts w:ascii="Arial" w:hAnsi="Arial" w:cs="Arial"/>
          <w:lang w:eastAsia="pl-PL"/>
        </w:rPr>
        <w:t>Projekt powinien być realizowany zgodnie z powszechnie obowiązującymi przepisami prawa</w:t>
      </w:r>
      <w:r w:rsidR="0067373C" w:rsidRPr="00FC55AC">
        <w:rPr>
          <w:rFonts w:ascii="Arial" w:hAnsi="Arial" w:cs="Arial"/>
          <w:lang w:eastAsia="pl-PL"/>
        </w:rPr>
        <w:t xml:space="preserve"> oraz Wytycznymi</w:t>
      </w:r>
      <w:r w:rsidRPr="00FC55AC">
        <w:rPr>
          <w:rFonts w:ascii="Arial" w:hAnsi="Arial" w:cs="Arial"/>
          <w:lang w:eastAsia="pl-PL"/>
        </w:rPr>
        <w:t>. W</w:t>
      </w:r>
      <w:r w:rsidR="00EA7CC5" w:rsidRPr="00FC55AC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>przypadku sprzeczności zapisów niniejszego Regulaminu z przepisami prawa powszechnie obowiązującymi</w:t>
      </w:r>
      <w:r w:rsidR="0067373C" w:rsidRPr="00FC55AC">
        <w:rPr>
          <w:rFonts w:ascii="Arial" w:hAnsi="Arial" w:cs="Arial"/>
          <w:lang w:eastAsia="pl-PL"/>
        </w:rPr>
        <w:t xml:space="preserve"> bądź Wytycznymi</w:t>
      </w:r>
      <w:r w:rsidRPr="00FC55AC">
        <w:rPr>
          <w:rFonts w:ascii="Arial" w:hAnsi="Arial" w:cs="Arial"/>
          <w:lang w:eastAsia="pl-PL"/>
        </w:rPr>
        <w:t>, zastosowanie mają właściwe przepisy prawa powszechnie obowiązującego</w:t>
      </w:r>
      <w:r w:rsidR="0067373C" w:rsidRPr="00FC55AC">
        <w:rPr>
          <w:rFonts w:ascii="Arial" w:hAnsi="Arial" w:cs="Arial"/>
          <w:lang w:eastAsia="pl-PL"/>
        </w:rPr>
        <w:t xml:space="preserve"> oraz Wytyczne</w:t>
      </w:r>
      <w:r w:rsidRPr="00FC55AC">
        <w:rPr>
          <w:rFonts w:ascii="Arial" w:hAnsi="Arial" w:cs="Arial"/>
          <w:lang w:eastAsia="pl-PL"/>
        </w:rPr>
        <w:t>.</w:t>
      </w:r>
    </w:p>
    <w:p w14:paraId="7CD54A25" w14:textId="77777777" w:rsidR="000E4260" w:rsidRPr="00FC55AC" w:rsidRDefault="000E4260" w:rsidP="00FC55AC">
      <w:pPr>
        <w:spacing w:after="0" w:line="276" w:lineRule="auto"/>
        <w:rPr>
          <w:rFonts w:ascii="Arial" w:hAnsi="Arial" w:cs="Arial"/>
          <w:iCs/>
        </w:rPr>
      </w:pPr>
    </w:p>
    <w:p w14:paraId="34B12D7B" w14:textId="74C7F9DF" w:rsidR="00B25CE1" w:rsidRPr="00FC55AC" w:rsidRDefault="00B25CE1" w:rsidP="000B2957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11" w:name="_Toc465077355"/>
      <w:bookmarkStart w:id="12" w:name="_Toc507405287"/>
      <w:bookmarkStart w:id="13" w:name="_Toc202447105"/>
      <w:r w:rsidRPr="00FC55AC">
        <w:rPr>
          <w:rFonts w:ascii="Arial" w:hAnsi="Arial" w:cs="Arial"/>
          <w:sz w:val="22"/>
          <w:szCs w:val="22"/>
        </w:rPr>
        <w:t>Informacje ogólne</w:t>
      </w:r>
      <w:bookmarkEnd w:id="11"/>
      <w:bookmarkEnd w:id="12"/>
      <w:bookmarkEnd w:id="13"/>
    </w:p>
    <w:p w14:paraId="7831A0BB" w14:textId="77777777" w:rsidR="008A18A9" w:rsidRPr="00FC55AC" w:rsidRDefault="008A18A9" w:rsidP="00FC55AC">
      <w:pPr>
        <w:spacing w:after="0" w:line="276" w:lineRule="auto"/>
        <w:rPr>
          <w:rFonts w:ascii="Arial" w:hAnsi="Arial" w:cs="Arial"/>
          <w:iCs/>
        </w:rPr>
      </w:pPr>
    </w:p>
    <w:p w14:paraId="0FD3D87B" w14:textId="40F29D71" w:rsidR="008A18A9" w:rsidRPr="00FC55AC" w:rsidRDefault="008A18A9" w:rsidP="000B2957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14" w:name="_Toc465077357"/>
      <w:bookmarkStart w:id="15" w:name="_Toc507405289"/>
      <w:bookmarkStart w:id="16" w:name="_Toc202447106"/>
      <w:r w:rsidRPr="00FC55AC">
        <w:rPr>
          <w:rFonts w:ascii="Arial" w:eastAsia="Calibri" w:hAnsi="Arial" w:cs="Arial"/>
          <w:bCs/>
          <w:sz w:val="22"/>
          <w:szCs w:val="22"/>
        </w:rPr>
        <w:t xml:space="preserve">Instytucja </w:t>
      </w:r>
      <w:bookmarkEnd w:id="14"/>
      <w:bookmarkEnd w:id="15"/>
      <w:r w:rsidRPr="00FC55AC">
        <w:rPr>
          <w:rFonts w:ascii="Arial" w:eastAsia="Calibri" w:hAnsi="Arial" w:cs="Arial"/>
          <w:bCs/>
          <w:sz w:val="22"/>
          <w:szCs w:val="22"/>
        </w:rPr>
        <w:t>przeprowadzająca postępowanie</w:t>
      </w:r>
      <w:bookmarkEnd w:id="16"/>
    </w:p>
    <w:p w14:paraId="47B842BB" w14:textId="77777777" w:rsidR="00A306D7" w:rsidRPr="00FC55AC" w:rsidRDefault="00A306D7" w:rsidP="00FC55AC">
      <w:pPr>
        <w:spacing w:after="0" w:line="276" w:lineRule="auto"/>
        <w:rPr>
          <w:rFonts w:ascii="Arial" w:hAnsi="Arial" w:cs="Arial"/>
          <w:iCs/>
        </w:rPr>
      </w:pPr>
    </w:p>
    <w:p w14:paraId="4D249597" w14:textId="3C0A55F6" w:rsidR="008A18A9" w:rsidRPr="00FC55AC" w:rsidRDefault="008A18A9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rFonts w:ascii="Arial" w:hAnsi="Arial" w:cs="Arial"/>
          <w:szCs w:val="22"/>
          <w:lang w:val="pl-PL" w:eastAsia="pl-PL"/>
        </w:rPr>
      </w:pPr>
      <w:r w:rsidRPr="00FC55AC">
        <w:rPr>
          <w:rFonts w:ascii="Arial" w:hAnsi="Arial" w:cs="Arial"/>
          <w:szCs w:val="22"/>
          <w:lang w:val="pl-PL" w:eastAsia="pl-PL"/>
        </w:rPr>
        <w:t>Zarząd Województwa Warmińsko-Mazurskiego z siedzibą w Olsztynie przy ul. E. Plater 1, 10-562 Olsztyn.</w:t>
      </w:r>
    </w:p>
    <w:p w14:paraId="19EE9D17" w14:textId="77777777" w:rsidR="005B3595" w:rsidRPr="00FC55AC" w:rsidRDefault="005B3595" w:rsidP="00FC55AC">
      <w:pPr>
        <w:spacing w:after="0" w:line="276" w:lineRule="auto"/>
        <w:rPr>
          <w:rFonts w:ascii="Arial" w:hAnsi="Arial" w:cs="Arial"/>
          <w:iCs/>
        </w:rPr>
      </w:pPr>
    </w:p>
    <w:p w14:paraId="327037C0" w14:textId="6C3E01A7" w:rsidR="002928F6" w:rsidRPr="00FC55AC" w:rsidRDefault="002928F6" w:rsidP="000B2957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17" w:name="_Toc202447107"/>
      <w:r w:rsidRPr="00FC55AC">
        <w:rPr>
          <w:rFonts w:ascii="Arial" w:eastAsia="Calibri" w:hAnsi="Arial" w:cs="Arial"/>
          <w:bCs/>
          <w:sz w:val="22"/>
          <w:szCs w:val="22"/>
        </w:rPr>
        <w:t>Wnioskodawcy</w:t>
      </w:r>
      <w:bookmarkEnd w:id="17"/>
    </w:p>
    <w:p w14:paraId="1FABC7C4" w14:textId="77777777" w:rsidR="00A306D7" w:rsidRPr="00FC55AC" w:rsidRDefault="00A306D7" w:rsidP="00FC55AC">
      <w:pPr>
        <w:spacing w:after="0" w:line="276" w:lineRule="auto"/>
        <w:rPr>
          <w:rFonts w:ascii="Arial" w:hAnsi="Arial" w:cs="Arial"/>
          <w:iCs/>
        </w:rPr>
      </w:pPr>
    </w:p>
    <w:p w14:paraId="3A74F204" w14:textId="3199FF55" w:rsidR="0080358F" w:rsidRPr="00FC55AC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Województwo Warmińsko – Mazurskie/Urząd Marszałkowski Województwa Warmińsko – Mazurskiego w Olsztynie</w:t>
      </w:r>
      <w:r w:rsidR="00FD39DA" w:rsidRPr="00FC55AC">
        <w:rPr>
          <w:rFonts w:ascii="Arial" w:hAnsi="Arial" w:cs="Arial"/>
          <w:szCs w:val="22"/>
          <w:lang w:val="pl-PL" w:eastAsia="pl-PL"/>
        </w:rPr>
        <w:t>/Departament Organizacyjny</w:t>
      </w:r>
      <w:r w:rsidR="0080358F" w:rsidRPr="00FC55AC">
        <w:rPr>
          <w:rFonts w:ascii="Arial" w:hAnsi="Arial" w:cs="Arial"/>
          <w:szCs w:val="22"/>
          <w:lang w:val="pl-PL" w:eastAsia="pl-PL"/>
        </w:rPr>
        <w:t>;</w:t>
      </w:r>
    </w:p>
    <w:p w14:paraId="238D25A3" w14:textId="7DB7A24B" w:rsidR="00FD39DA" w:rsidRPr="00FC55AC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Województwo Warmińsko – Mazurskie/Urząd Marszałkowski Województwa Warmińsko – Mazurskiego w Olsztynie</w:t>
      </w:r>
      <w:r w:rsidRPr="00FC55AC">
        <w:rPr>
          <w:rFonts w:ascii="Arial" w:hAnsi="Arial" w:cs="Arial"/>
          <w:szCs w:val="22"/>
          <w:lang w:val="pl-PL" w:eastAsia="pl-PL"/>
        </w:rPr>
        <w:t>/Departament Koordynacji Promocji;</w:t>
      </w:r>
    </w:p>
    <w:p w14:paraId="7BE536A4" w14:textId="2942694F" w:rsidR="00FD39DA" w:rsidRPr="00FC55AC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Województwo Warmińsko – Mazurskie/Urząd Marszałkowski Województwa Warmińsko – Mazurskiego w Olsztynie</w:t>
      </w:r>
      <w:r w:rsidRPr="00FC55AC">
        <w:rPr>
          <w:rFonts w:ascii="Arial" w:hAnsi="Arial" w:cs="Arial"/>
          <w:szCs w:val="22"/>
          <w:lang w:val="pl-PL" w:eastAsia="pl-PL"/>
        </w:rPr>
        <w:t>/Departament Polityki Regionalnej;</w:t>
      </w:r>
    </w:p>
    <w:p w14:paraId="5C5C737B" w14:textId="074E1EB7" w:rsidR="002928F6" w:rsidRPr="00FC55AC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lastRenderedPageBreak/>
        <w:t>Województwo Warmińsko – Mazurskie/Wojewódzki Urząd Pracy w Olsztynie</w:t>
      </w:r>
      <w:r w:rsidR="00E86251" w:rsidRPr="00FC55AC">
        <w:rPr>
          <w:rFonts w:ascii="Arial" w:hAnsi="Arial" w:cs="Arial"/>
          <w:szCs w:val="22"/>
          <w:lang w:val="pl-PL" w:eastAsia="pl-PL"/>
        </w:rPr>
        <w:t>;</w:t>
      </w:r>
    </w:p>
    <w:p w14:paraId="706ADBCA" w14:textId="743DCEEF" w:rsidR="00FD04C9" w:rsidRPr="00FC55AC" w:rsidRDefault="00FD04C9" w:rsidP="00FC55AC">
      <w:pPr>
        <w:spacing w:after="0" w:line="276" w:lineRule="auto"/>
        <w:rPr>
          <w:rFonts w:ascii="Arial" w:hAnsi="Arial" w:cs="Arial"/>
          <w:iCs/>
        </w:rPr>
      </w:pPr>
    </w:p>
    <w:p w14:paraId="7EEE9CEB" w14:textId="77777777" w:rsidR="00E300EB" w:rsidRPr="00E310D2" w:rsidRDefault="00E300EB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8" w:name="_Toc202447108"/>
      <w:bookmarkStart w:id="19" w:name="_Toc465077358"/>
      <w:bookmarkStart w:id="20" w:name="_Toc507405290"/>
      <w:r w:rsidRPr="00E310D2">
        <w:rPr>
          <w:rFonts w:eastAsia="Calibri"/>
          <w:bCs/>
        </w:rPr>
        <w:t>Kwalifikowalność wydatków</w:t>
      </w:r>
      <w:bookmarkEnd w:id="18"/>
    </w:p>
    <w:p w14:paraId="60658751" w14:textId="77777777" w:rsidR="000F0119" w:rsidRPr="00FC55AC" w:rsidRDefault="000F0119" w:rsidP="00FC55AC">
      <w:pPr>
        <w:spacing w:after="0" w:line="276" w:lineRule="auto"/>
        <w:rPr>
          <w:rFonts w:ascii="Arial" w:hAnsi="Arial" w:cs="Arial"/>
          <w:iCs/>
        </w:rPr>
      </w:pPr>
    </w:p>
    <w:p w14:paraId="67A28D88" w14:textId="38B1EFFA" w:rsidR="0080358F" w:rsidRPr="00FC55AC" w:rsidRDefault="00E300EB" w:rsidP="00FC55AC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426" w:hanging="426"/>
        <w:jc w:val="left"/>
        <w:rPr>
          <w:rFonts w:ascii="Arial" w:hAnsi="Arial" w:cs="Arial"/>
          <w:iCs/>
          <w:szCs w:val="22"/>
        </w:rPr>
      </w:pPr>
      <w:r w:rsidRPr="00FC55AC">
        <w:rPr>
          <w:rFonts w:ascii="Arial" w:hAnsi="Arial" w:cs="Arial"/>
          <w:szCs w:val="22"/>
          <w:lang w:eastAsia="pl-PL"/>
        </w:rPr>
        <w:t xml:space="preserve">Wydatki związane z PT FEWiM są finansowane w ramach </w:t>
      </w:r>
      <w:r w:rsidR="00E63993" w:rsidRPr="00FC55AC">
        <w:rPr>
          <w:rFonts w:ascii="Arial" w:eastAsia="Calibri" w:hAnsi="Arial" w:cs="Arial"/>
          <w:szCs w:val="22"/>
          <w:lang w:val="pl-PL" w:eastAsia="pl-PL"/>
        </w:rPr>
        <w:t xml:space="preserve">priorytetu </w:t>
      </w:r>
      <w:r w:rsidR="00E63993" w:rsidRPr="00FC55AC">
        <w:rPr>
          <w:rFonts w:ascii="Arial" w:eastAsia="Calibri" w:hAnsi="Arial" w:cs="Arial"/>
          <w:szCs w:val="22"/>
          <w:lang w:eastAsia="pl-PL"/>
        </w:rPr>
        <w:t>13 – Pomoc techniczna EFRR i priorytet</w:t>
      </w:r>
      <w:r w:rsidR="00E63993" w:rsidRPr="00FC55AC">
        <w:rPr>
          <w:rFonts w:ascii="Arial" w:eastAsia="Calibri" w:hAnsi="Arial" w:cs="Arial"/>
          <w:szCs w:val="22"/>
          <w:lang w:val="pl-PL" w:eastAsia="pl-PL"/>
        </w:rPr>
        <w:t>u</w:t>
      </w:r>
      <w:r w:rsidR="00E63993" w:rsidRPr="00FC55AC">
        <w:rPr>
          <w:rFonts w:ascii="Arial" w:eastAsia="Calibri" w:hAnsi="Arial" w:cs="Arial"/>
          <w:szCs w:val="22"/>
          <w:lang w:eastAsia="pl-PL"/>
        </w:rPr>
        <w:t xml:space="preserve"> 14 – Pomoc techniczna EFS+</w:t>
      </w:r>
      <w:r w:rsidR="00E63993" w:rsidRPr="00FC55AC">
        <w:rPr>
          <w:rFonts w:ascii="Arial" w:eastAsia="Calibri" w:hAnsi="Arial" w:cs="Arial"/>
          <w:szCs w:val="22"/>
          <w:lang w:val="pl-PL" w:eastAsia="pl-PL"/>
        </w:rPr>
        <w:t xml:space="preserve"> </w:t>
      </w:r>
      <w:r w:rsidRPr="00FC55AC">
        <w:rPr>
          <w:rFonts w:ascii="Arial" w:hAnsi="Arial" w:cs="Arial"/>
          <w:szCs w:val="22"/>
          <w:lang w:eastAsia="pl-PL"/>
        </w:rPr>
        <w:t xml:space="preserve">na zasadach przedstawionych w </w:t>
      </w:r>
      <w:r w:rsidRPr="00FC55AC">
        <w:rPr>
          <w:rFonts w:ascii="Arial" w:hAnsi="Arial" w:cs="Arial"/>
          <w:i/>
          <w:szCs w:val="22"/>
        </w:rPr>
        <w:t>Wytycznych dotyczących kwalifikowalności wydatków na lata 2021-2027</w:t>
      </w:r>
      <w:r w:rsidRPr="00FC55AC">
        <w:rPr>
          <w:rFonts w:ascii="Arial" w:hAnsi="Arial" w:cs="Arial"/>
          <w:szCs w:val="22"/>
        </w:rPr>
        <w:t xml:space="preserve"> oraz </w:t>
      </w:r>
      <w:r w:rsidRPr="00FC55AC">
        <w:rPr>
          <w:rFonts w:ascii="Arial" w:hAnsi="Arial" w:cs="Arial"/>
          <w:i/>
          <w:szCs w:val="22"/>
        </w:rPr>
        <w:t>Wytycznych dotyczących wykorzystania środków pomocy technicznej na lata 2021-2027</w:t>
      </w:r>
      <w:r w:rsidR="00703E6F" w:rsidRPr="00FC55AC">
        <w:rPr>
          <w:rFonts w:ascii="Arial" w:hAnsi="Arial" w:cs="Arial"/>
          <w:szCs w:val="22"/>
          <w:lang w:val="pl-PL"/>
        </w:rPr>
        <w:t xml:space="preserve"> z uwzględnieniem Wykazu niektórych wydatków ponoszonych w ramach PT FEWiM  wraz z limitami  stanowiącym załącznik nr  </w:t>
      </w:r>
      <w:r w:rsidR="004531F2" w:rsidRPr="00FC55AC">
        <w:rPr>
          <w:rFonts w:ascii="Arial" w:hAnsi="Arial" w:cs="Arial"/>
          <w:szCs w:val="22"/>
          <w:lang w:val="pl-PL"/>
        </w:rPr>
        <w:t xml:space="preserve">6 </w:t>
      </w:r>
      <w:r w:rsidR="00703E6F" w:rsidRPr="00FC55AC">
        <w:rPr>
          <w:rFonts w:ascii="Arial" w:hAnsi="Arial" w:cs="Arial"/>
          <w:szCs w:val="22"/>
          <w:lang w:val="pl-PL"/>
        </w:rPr>
        <w:t>do Regulaminu</w:t>
      </w:r>
      <w:r w:rsidR="00F52A17" w:rsidRPr="00FC55AC">
        <w:rPr>
          <w:rFonts w:ascii="Arial" w:hAnsi="Arial" w:cs="Arial"/>
          <w:szCs w:val="22"/>
          <w:lang w:val="pl-PL"/>
        </w:rPr>
        <w:t>.</w:t>
      </w:r>
    </w:p>
    <w:p w14:paraId="59D4D8DC" w14:textId="2B4AFA8F" w:rsidR="0080358F" w:rsidRPr="00FC55AC" w:rsidRDefault="00E300EB" w:rsidP="00FC55AC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426" w:hanging="426"/>
        <w:jc w:val="left"/>
        <w:rPr>
          <w:rFonts w:ascii="Arial" w:hAnsi="Arial" w:cs="Arial"/>
          <w:iCs/>
          <w:szCs w:val="22"/>
        </w:rPr>
      </w:pPr>
      <w:r w:rsidRPr="00FC55AC">
        <w:rPr>
          <w:rFonts w:ascii="Arial" w:hAnsi="Arial" w:cs="Arial"/>
          <w:szCs w:val="22"/>
          <w:lang w:eastAsia="pl-PL"/>
        </w:rPr>
        <w:t xml:space="preserve">Wydatki powinny być ponoszone zgodnie z </w:t>
      </w:r>
      <w:r w:rsidR="00801933" w:rsidRPr="00FC55AC">
        <w:rPr>
          <w:rFonts w:ascii="Arial" w:hAnsi="Arial" w:cs="Arial"/>
          <w:szCs w:val="22"/>
          <w:lang w:val="pl-PL" w:eastAsia="pl-PL"/>
        </w:rPr>
        <w:t xml:space="preserve">treścią </w:t>
      </w:r>
      <w:r w:rsidR="00096E65" w:rsidRPr="00FC55AC">
        <w:rPr>
          <w:rFonts w:ascii="Arial" w:hAnsi="Arial" w:cs="Arial"/>
          <w:szCs w:val="22"/>
        </w:rPr>
        <w:t>SZOP PT FEWiM</w:t>
      </w:r>
      <w:r w:rsidR="00F52A17" w:rsidRPr="00FC55AC">
        <w:rPr>
          <w:rFonts w:ascii="Arial" w:hAnsi="Arial" w:cs="Arial"/>
          <w:szCs w:val="22"/>
          <w:lang w:val="pl-PL" w:eastAsia="pl-PL"/>
        </w:rPr>
        <w:t>.</w:t>
      </w:r>
    </w:p>
    <w:p w14:paraId="41C6B693" w14:textId="5B3D3FC9" w:rsidR="00DD1EFC" w:rsidRPr="00FC55AC" w:rsidRDefault="00DD1EFC" w:rsidP="00FC55AC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426" w:hanging="426"/>
        <w:jc w:val="left"/>
        <w:rPr>
          <w:rFonts w:ascii="Arial" w:hAnsi="Arial" w:cs="Arial"/>
          <w:iCs/>
          <w:szCs w:val="22"/>
        </w:rPr>
      </w:pPr>
      <w:r w:rsidRPr="00FC55AC">
        <w:rPr>
          <w:rFonts w:ascii="Arial" w:hAnsi="Arial" w:cs="Arial"/>
          <w:szCs w:val="22"/>
        </w:rPr>
        <w:t>Zasady kwalifikowania wydatków poniesionych na podatek od towarów i usług (VAT)</w:t>
      </w:r>
      <w:r w:rsidRPr="00FC55AC">
        <w:rPr>
          <w:rFonts w:ascii="Arial" w:hAnsi="Arial" w:cs="Arial"/>
          <w:szCs w:val="22"/>
          <w:lang w:val="pl-PL"/>
        </w:rPr>
        <w:t>:</w:t>
      </w:r>
    </w:p>
    <w:p w14:paraId="0158F8BF" w14:textId="79A12432" w:rsidR="00DD1EFC" w:rsidRPr="00FC55AC" w:rsidRDefault="00F52A17" w:rsidP="00FC55A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left"/>
        <w:rPr>
          <w:rFonts w:ascii="Arial" w:hAnsi="Arial" w:cs="Arial"/>
          <w:szCs w:val="22"/>
          <w:lang w:val="pl-PL"/>
        </w:rPr>
      </w:pPr>
      <w:r w:rsidRPr="00FC55AC">
        <w:rPr>
          <w:rFonts w:ascii="Arial" w:hAnsi="Arial" w:cs="Arial"/>
          <w:szCs w:val="22"/>
          <w:lang w:val="pl-PL"/>
        </w:rPr>
        <w:t>p</w:t>
      </w:r>
      <w:r w:rsidRPr="00FC55AC">
        <w:rPr>
          <w:rFonts w:ascii="Arial" w:hAnsi="Arial" w:cs="Arial"/>
          <w:szCs w:val="22"/>
        </w:rPr>
        <w:t xml:space="preserve">odatek </w:t>
      </w:r>
      <w:r w:rsidR="00DD1EFC" w:rsidRPr="00FC55AC">
        <w:rPr>
          <w:rFonts w:ascii="Arial" w:hAnsi="Arial" w:cs="Arial"/>
          <w:szCs w:val="22"/>
        </w:rPr>
        <w:t>VAT w projekcie, którego łączny koszt jest mniejszy niż 5 mln EUR (włączając VAT), może być kwalifikowalny</w:t>
      </w:r>
      <w:r w:rsidR="00DD1EFC" w:rsidRPr="00FC55AC">
        <w:rPr>
          <w:rFonts w:ascii="Arial" w:hAnsi="Arial" w:cs="Arial"/>
          <w:szCs w:val="22"/>
          <w:lang w:val="pl-PL"/>
        </w:rPr>
        <w:t xml:space="preserve"> – nie jest wymagane </w:t>
      </w:r>
      <w:r w:rsidR="00C13AF6" w:rsidRPr="00FC55AC">
        <w:rPr>
          <w:rFonts w:ascii="Arial" w:hAnsi="Arial" w:cs="Arial"/>
          <w:szCs w:val="22"/>
          <w:lang w:val="pl-PL"/>
        </w:rPr>
        <w:t>„</w:t>
      </w:r>
      <w:r w:rsidR="00C014EE" w:rsidRPr="00FC55AC">
        <w:rPr>
          <w:rFonts w:ascii="Arial" w:hAnsi="Arial" w:cs="Arial"/>
          <w:color w:val="000000"/>
          <w:szCs w:val="22"/>
          <w:highlight w:val="white"/>
        </w:rPr>
        <w:t>Oświadczenie o kwalifikowalności podatku od towarów i usług (VAT)</w:t>
      </w:r>
      <w:r w:rsidR="00C13AF6" w:rsidRPr="00FC55AC">
        <w:rPr>
          <w:rFonts w:ascii="Arial" w:hAnsi="Arial" w:cs="Arial"/>
          <w:szCs w:val="22"/>
          <w:lang w:val="pl-PL"/>
        </w:rPr>
        <w:t>”</w:t>
      </w:r>
      <w:r w:rsidR="00DD1EFC" w:rsidRPr="00FC55AC">
        <w:rPr>
          <w:rFonts w:ascii="Arial" w:hAnsi="Arial" w:cs="Arial"/>
          <w:szCs w:val="22"/>
          <w:lang w:val="pl-PL"/>
        </w:rPr>
        <w:t xml:space="preserve">; </w:t>
      </w:r>
    </w:p>
    <w:p w14:paraId="4D4B59C7" w14:textId="1C1354C4" w:rsidR="00DD1EFC" w:rsidRPr="00FC55AC" w:rsidRDefault="00F52A17" w:rsidP="00FC55A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426" w:hanging="142"/>
        <w:jc w:val="left"/>
        <w:rPr>
          <w:rFonts w:ascii="Arial" w:hAnsi="Arial" w:cs="Arial"/>
          <w:szCs w:val="22"/>
        </w:rPr>
      </w:pPr>
      <w:r w:rsidRPr="00FC55AC">
        <w:rPr>
          <w:rFonts w:ascii="Arial" w:hAnsi="Arial" w:cs="Arial"/>
          <w:szCs w:val="22"/>
          <w:lang w:val="pl-PL"/>
        </w:rPr>
        <w:t>p</w:t>
      </w:r>
      <w:r w:rsidRPr="00FC55AC">
        <w:rPr>
          <w:rFonts w:ascii="Arial" w:hAnsi="Arial" w:cs="Arial"/>
          <w:szCs w:val="22"/>
        </w:rPr>
        <w:t xml:space="preserve">odatek </w:t>
      </w:r>
      <w:r w:rsidR="00DD1EFC" w:rsidRPr="00FC55AC">
        <w:rPr>
          <w:rFonts w:ascii="Arial" w:hAnsi="Arial" w:cs="Arial"/>
          <w:szCs w:val="22"/>
        </w:rPr>
        <w:t>VAT w projekcie, którego łączny koszt wynosi co najmniej 5 mln EUR (włączając VAT), jest niekwalifikowalny, z zastrzeżeniem</w:t>
      </w:r>
      <w:r w:rsidR="00DD1EFC" w:rsidRPr="00FC55AC">
        <w:rPr>
          <w:rFonts w:ascii="Arial" w:hAnsi="Arial" w:cs="Arial"/>
          <w:szCs w:val="22"/>
          <w:lang w:val="pl-PL"/>
        </w:rPr>
        <w:t>,</w:t>
      </w:r>
      <w:r w:rsidR="00DD1EFC" w:rsidRPr="00FC55AC">
        <w:rPr>
          <w:rFonts w:ascii="Arial" w:hAnsi="Arial" w:cs="Arial"/>
          <w:szCs w:val="22"/>
        </w:rPr>
        <w:t xml:space="preserve"> </w:t>
      </w:r>
      <w:r w:rsidR="0073766F" w:rsidRPr="00FC55AC">
        <w:rPr>
          <w:rFonts w:ascii="Arial" w:hAnsi="Arial" w:cs="Arial"/>
          <w:szCs w:val="22"/>
          <w:lang w:val="pl-PL"/>
        </w:rPr>
        <w:t xml:space="preserve">że </w:t>
      </w:r>
      <w:r w:rsidR="00DD1EFC" w:rsidRPr="00FC55AC">
        <w:rPr>
          <w:rFonts w:ascii="Arial" w:hAnsi="Arial" w:cs="Arial"/>
          <w:szCs w:val="22"/>
        </w:rPr>
        <w:t>może być</w:t>
      </w:r>
      <w:r w:rsidR="0073766F" w:rsidRPr="00FC55AC">
        <w:rPr>
          <w:rFonts w:ascii="Arial" w:hAnsi="Arial" w:cs="Arial"/>
          <w:szCs w:val="22"/>
          <w:lang w:val="pl-PL"/>
        </w:rPr>
        <w:t xml:space="preserve"> </w:t>
      </w:r>
      <w:r w:rsidR="00DD1EFC" w:rsidRPr="00FC55AC">
        <w:rPr>
          <w:rFonts w:ascii="Arial" w:hAnsi="Arial" w:cs="Arial"/>
          <w:szCs w:val="22"/>
        </w:rPr>
        <w:t>kwalifikowalny, gdy brak jest</w:t>
      </w:r>
      <w:r w:rsidR="00892703" w:rsidRPr="00FC55AC">
        <w:rPr>
          <w:rFonts w:ascii="Arial" w:hAnsi="Arial" w:cs="Arial"/>
          <w:szCs w:val="22"/>
          <w:lang w:val="pl-PL"/>
        </w:rPr>
        <w:t>, w świetle</w:t>
      </w:r>
      <w:r w:rsidR="00DD1EFC" w:rsidRPr="00FC55AC">
        <w:rPr>
          <w:rFonts w:ascii="Arial" w:hAnsi="Arial" w:cs="Arial"/>
          <w:szCs w:val="22"/>
        </w:rPr>
        <w:t xml:space="preserve"> </w:t>
      </w:r>
      <w:r w:rsidR="00892703" w:rsidRPr="00FC55AC">
        <w:rPr>
          <w:rFonts w:ascii="Arial" w:hAnsi="Arial" w:cs="Arial"/>
          <w:szCs w:val="22"/>
        </w:rPr>
        <w:t>przepis</w:t>
      </w:r>
      <w:r w:rsidR="00892703" w:rsidRPr="00FC55AC">
        <w:rPr>
          <w:rFonts w:ascii="Arial" w:hAnsi="Arial" w:cs="Arial"/>
          <w:szCs w:val="22"/>
          <w:lang w:val="pl-PL"/>
        </w:rPr>
        <w:t>ów</w:t>
      </w:r>
      <w:r w:rsidR="00892703" w:rsidRPr="00FC55AC">
        <w:rPr>
          <w:rFonts w:ascii="Arial" w:hAnsi="Arial" w:cs="Arial"/>
          <w:szCs w:val="22"/>
        </w:rPr>
        <w:t xml:space="preserve"> prawa krajowego</w:t>
      </w:r>
      <w:r w:rsidR="00892703" w:rsidRPr="00FC55AC">
        <w:rPr>
          <w:rFonts w:ascii="Arial" w:hAnsi="Arial" w:cs="Arial"/>
          <w:szCs w:val="22"/>
          <w:lang w:val="pl-PL"/>
        </w:rPr>
        <w:t xml:space="preserve">, </w:t>
      </w:r>
      <w:r w:rsidR="00DD1EFC" w:rsidRPr="00FC55AC">
        <w:rPr>
          <w:rFonts w:ascii="Arial" w:hAnsi="Arial" w:cs="Arial"/>
          <w:szCs w:val="22"/>
        </w:rPr>
        <w:t>możliwości odzyskania podatku VAT</w:t>
      </w:r>
      <w:r w:rsidR="00892703" w:rsidRPr="00FC55AC">
        <w:rPr>
          <w:rFonts w:ascii="Arial" w:hAnsi="Arial" w:cs="Arial"/>
          <w:szCs w:val="22"/>
          <w:lang w:val="pl-PL"/>
        </w:rPr>
        <w:t xml:space="preserve"> </w:t>
      </w:r>
      <w:r w:rsidR="00C014EE" w:rsidRPr="00FC55AC">
        <w:rPr>
          <w:rFonts w:ascii="Arial" w:hAnsi="Arial" w:cs="Arial"/>
          <w:szCs w:val="22"/>
          <w:lang w:val="pl-PL"/>
        </w:rPr>
        <w:t>– wymagane jest</w:t>
      </w:r>
      <w:r w:rsidR="00801933" w:rsidRPr="00FC55AC">
        <w:rPr>
          <w:rFonts w:ascii="Arial" w:hAnsi="Arial" w:cs="Arial"/>
          <w:szCs w:val="22"/>
          <w:lang w:val="pl-PL"/>
        </w:rPr>
        <w:t xml:space="preserve"> wówczas</w:t>
      </w:r>
      <w:r w:rsidR="00C014EE" w:rsidRPr="00FC55AC">
        <w:rPr>
          <w:rFonts w:ascii="Arial" w:hAnsi="Arial" w:cs="Arial"/>
          <w:szCs w:val="22"/>
          <w:lang w:val="pl-PL"/>
        </w:rPr>
        <w:t xml:space="preserve"> „</w:t>
      </w:r>
      <w:r w:rsidR="00C014EE" w:rsidRPr="00FC55AC">
        <w:rPr>
          <w:rFonts w:ascii="Arial" w:hAnsi="Arial" w:cs="Arial"/>
          <w:color w:val="000000"/>
          <w:szCs w:val="22"/>
          <w:highlight w:val="white"/>
        </w:rPr>
        <w:t>Oświadczenie o kwalifikowalności podatku od towarów i usług (VAT)</w:t>
      </w:r>
      <w:r w:rsidR="00C014EE" w:rsidRPr="00FC55AC">
        <w:rPr>
          <w:rFonts w:ascii="Arial" w:hAnsi="Arial" w:cs="Arial"/>
          <w:szCs w:val="22"/>
          <w:lang w:val="pl-PL"/>
        </w:rPr>
        <w:t>”.</w:t>
      </w:r>
    </w:p>
    <w:p w14:paraId="3926FB55" w14:textId="77777777" w:rsidR="00355F47" w:rsidRPr="00FC55AC" w:rsidRDefault="00355F47" w:rsidP="00FC55AC">
      <w:pPr>
        <w:spacing w:after="0" w:line="276" w:lineRule="auto"/>
        <w:rPr>
          <w:rFonts w:ascii="Arial" w:hAnsi="Arial" w:cs="Arial"/>
          <w:iCs/>
        </w:rPr>
      </w:pPr>
    </w:p>
    <w:p w14:paraId="14795384" w14:textId="039DAB67" w:rsidR="005A0774" w:rsidRPr="00FC55AC" w:rsidRDefault="00A14566" w:rsidP="00FC55AC">
      <w:pPr>
        <w:spacing w:after="0" w:line="360" w:lineRule="auto"/>
        <w:ind w:left="426"/>
        <w:rPr>
          <w:rFonts w:ascii="Arial" w:hAnsi="Arial" w:cs="Arial"/>
        </w:rPr>
      </w:pPr>
      <w:r w:rsidRPr="00FC55AC">
        <w:rPr>
          <w:rFonts w:ascii="Arial" w:hAnsi="Arial" w:cs="Arial"/>
        </w:rPr>
        <w:t>P</w:t>
      </w:r>
      <w:r w:rsidR="00DD1EFC" w:rsidRPr="00FC55AC">
        <w:rPr>
          <w:rFonts w:ascii="Arial" w:hAnsi="Arial" w:cs="Arial"/>
        </w:rPr>
        <w:t xml:space="preserve">rzeliczenia </w:t>
      </w:r>
      <w:r w:rsidR="005A0774" w:rsidRPr="00FC55AC">
        <w:rPr>
          <w:rFonts w:ascii="Arial" w:hAnsi="Arial" w:cs="Arial"/>
        </w:rPr>
        <w:t>wartości projektu i ustalenia podejścia do podatku VAT tj. konieczności kwalifikowania bądź nie podatku VAT w zależności od prawnej możliwości jego odzyskania</w:t>
      </w:r>
      <w:r w:rsidR="00962304" w:rsidRPr="00FC55AC">
        <w:rPr>
          <w:rFonts w:ascii="Arial" w:hAnsi="Arial" w:cs="Arial"/>
        </w:rPr>
        <w:t xml:space="preserve">, </w:t>
      </w:r>
      <w:r w:rsidRPr="00FC55AC">
        <w:rPr>
          <w:rFonts w:ascii="Arial" w:hAnsi="Arial" w:cs="Arial"/>
        </w:rPr>
        <w:t>należy dokonać</w:t>
      </w:r>
      <w:r w:rsidR="00DD1EFC" w:rsidRPr="00FC55AC">
        <w:rPr>
          <w:rFonts w:ascii="Arial" w:hAnsi="Arial" w:cs="Arial"/>
        </w:rPr>
        <w:t xml:space="preserve"> według miesięcznego obrachunkowego kursu wymiany walut stosowanego przez KE</w:t>
      </w:r>
      <w:r w:rsidR="005D7884" w:rsidRPr="00FC55AC">
        <w:rPr>
          <w:rStyle w:val="Odwoanieprzypisudolnego"/>
          <w:rFonts w:cs="Arial"/>
          <w:sz w:val="22"/>
        </w:rPr>
        <w:footnoteReference w:id="2"/>
      </w:r>
      <w:r w:rsidR="00DD1EFC" w:rsidRPr="00FC55AC">
        <w:rPr>
          <w:rFonts w:ascii="Arial" w:hAnsi="Arial" w:cs="Arial"/>
        </w:rPr>
        <w:t xml:space="preserve">, aktualnego </w:t>
      </w:r>
      <w:r w:rsidR="005A0774" w:rsidRPr="00FC55AC">
        <w:rPr>
          <w:rFonts w:ascii="Arial" w:hAnsi="Arial" w:cs="Arial"/>
        </w:rPr>
        <w:t>w dniu sporządz</w:t>
      </w:r>
      <w:r w:rsidR="00C13AF6" w:rsidRPr="00FC55AC">
        <w:rPr>
          <w:rFonts w:ascii="Arial" w:hAnsi="Arial" w:cs="Arial"/>
        </w:rPr>
        <w:t>e</w:t>
      </w:r>
      <w:r w:rsidR="005A0774" w:rsidRPr="00FC55AC">
        <w:rPr>
          <w:rFonts w:ascii="Arial" w:hAnsi="Arial" w:cs="Arial"/>
        </w:rPr>
        <w:t xml:space="preserve">nia WND PT. </w:t>
      </w:r>
    </w:p>
    <w:p w14:paraId="63F896A8" w14:textId="2CA11C26" w:rsidR="00F57FF0" w:rsidRPr="00FC55AC" w:rsidRDefault="00801933" w:rsidP="00FC55AC">
      <w:pPr>
        <w:spacing w:after="0" w:line="360" w:lineRule="auto"/>
        <w:ind w:left="426"/>
        <w:rPr>
          <w:rFonts w:ascii="Arial" w:hAnsi="Arial" w:cs="Arial"/>
        </w:rPr>
      </w:pPr>
      <w:r w:rsidRPr="00FC55AC">
        <w:rPr>
          <w:rFonts w:ascii="Arial" w:hAnsi="Arial" w:cs="Arial"/>
        </w:rPr>
        <w:t>W</w:t>
      </w:r>
      <w:r w:rsidR="00DD1EFC" w:rsidRPr="00FC55AC">
        <w:rPr>
          <w:rFonts w:ascii="Arial" w:hAnsi="Arial" w:cs="Arial"/>
        </w:rPr>
        <w:t xml:space="preserve">iążącym kursem będzie kurs euro z dnia </w:t>
      </w:r>
      <w:r w:rsidR="005A0774" w:rsidRPr="00FC55AC">
        <w:rPr>
          <w:rFonts w:ascii="Arial" w:hAnsi="Arial" w:cs="Arial"/>
        </w:rPr>
        <w:t>podjęcia decyzji</w:t>
      </w:r>
      <w:r w:rsidR="004531F2" w:rsidRPr="00FC55AC">
        <w:rPr>
          <w:rFonts w:ascii="Arial" w:hAnsi="Arial" w:cs="Arial"/>
        </w:rPr>
        <w:t>/podpisania umowy</w:t>
      </w:r>
      <w:r w:rsidR="005A0774" w:rsidRPr="00FC55AC">
        <w:rPr>
          <w:rFonts w:ascii="Arial" w:hAnsi="Arial" w:cs="Arial"/>
        </w:rPr>
        <w:t xml:space="preserve"> o dofinansowani</w:t>
      </w:r>
      <w:r w:rsidR="00F57FF0" w:rsidRPr="00FC55AC">
        <w:rPr>
          <w:rFonts w:ascii="Arial" w:hAnsi="Arial" w:cs="Arial"/>
        </w:rPr>
        <w:t>u</w:t>
      </w:r>
      <w:r w:rsidR="005A0774" w:rsidRPr="00FC55AC">
        <w:rPr>
          <w:rFonts w:ascii="Arial" w:hAnsi="Arial" w:cs="Arial"/>
        </w:rPr>
        <w:t xml:space="preserve"> projektu</w:t>
      </w:r>
      <w:r w:rsidR="00862BF2" w:rsidRPr="00FC55AC">
        <w:rPr>
          <w:rFonts w:ascii="Arial" w:hAnsi="Arial" w:cs="Arial"/>
        </w:rPr>
        <w:t xml:space="preserve">. </w:t>
      </w:r>
    </w:p>
    <w:p w14:paraId="2C3351FB" w14:textId="50168F36" w:rsidR="002877B6" w:rsidRPr="00FC55AC" w:rsidRDefault="002877B6" w:rsidP="00FC55AC">
      <w:pPr>
        <w:spacing w:after="0" w:line="276" w:lineRule="auto"/>
        <w:rPr>
          <w:rFonts w:ascii="Arial" w:hAnsi="Arial" w:cs="Arial"/>
          <w:iCs/>
        </w:rPr>
      </w:pPr>
    </w:p>
    <w:p w14:paraId="3AFDE165" w14:textId="49A6D5F3" w:rsidR="00320A68" w:rsidRPr="00FC55AC" w:rsidRDefault="00DA4B82" w:rsidP="00F31A0C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1" w:name="_Toc202447109"/>
      <w:r w:rsidRPr="00FC55AC">
        <w:rPr>
          <w:rFonts w:ascii="Arial" w:eastAsia="Calibri" w:hAnsi="Arial" w:cs="Arial"/>
          <w:bCs/>
          <w:sz w:val="22"/>
          <w:szCs w:val="22"/>
        </w:rPr>
        <w:t>Udzielanie zamówień w ramach Projektu</w:t>
      </w:r>
      <w:bookmarkEnd w:id="21"/>
    </w:p>
    <w:p w14:paraId="68328118" w14:textId="77777777" w:rsidR="004428C9" w:rsidRPr="00FC55AC" w:rsidRDefault="004428C9" w:rsidP="00FC55AC">
      <w:pPr>
        <w:spacing w:after="0" w:line="276" w:lineRule="auto"/>
        <w:rPr>
          <w:rFonts w:ascii="Arial" w:hAnsi="Arial" w:cs="Arial"/>
          <w:iCs/>
        </w:rPr>
      </w:pPr>
    </w:p>
    <w:p w14:paraId="7F37B7AA" w14:textId="735432EE" w:rsidR="00801933" w:rsidRPr="00FC55AC" w:rsidRDefault="00801933" w:rsidP="00A75748">
      <w:pPr>
        <w:spacing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Udzielanie zamówień w ramach w ramach Projektu PT odbywać się musi w oparciu o przepisy dotyczące zamówień publicznych.</w:t>
      </w:r>
    </w:p>
    <w:p w14:paraId="1D11886F" w14:textId="0B8BB7BE" w:rsidR="00A64EC3" w:rsidRPr="00FC55AC" w:rsidRDefault="00E4462C" w:rsidP="00A75748">
      <w:pPr>
        <w:spacing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lang w:eastAsia="pl-PL"/>
        </w:rPr>
        <w:t>W</w:t>
      </w:r>
      <w:r w:rsidR="00A64EC3" w:rsidRPr="00FC55AC">
        <w:rPr>
          <w:rFonts w:ascii="Arial" w:hAnsi="Arial" w:cs="Arial"/>
          <w:lang w:eastAsia="pl-PL"/>
        </w:rPr>
        <w:t>nioskodawc</w:t>
      </w:r>
      <w:r w:rsidRPr="00FC55AC">
        <w:rPr>
          <w:rFonts w:ascii="Arial" w:hAnsi="Arial" w:cs="Arial"/>
          <w:lang w:eastAsia="pl-PL"/>
        </w:rPr>
        <w:t>y zobowiązani</w:t>
      </w:r>
      <w:r w:rsidR="00A64EC3" w:rsidRPr="00FC55AC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 xml:space="preserve">są </w:t>
      </w:r>
      <w:r w:rsidR="00A64EC3" w:rsidRPr="00FC55AC">
        <w:rPr>
          <w:rFonts w:ascii="Arial" w:hAnsi="Arial" w:cs="Arial"/>
          <w:lang w:eastAsia="pl-PL"/>
        </w:rPr>
        <w:t xml:space="preserve">do przygotowania i przeprowadzenia postępowania o udzielenie zamówienia w sposób zapewniający zachowanie uczciwej konkurencji oraz równe traktowanie wykonawców, a także do działania w sposób przejrzysty i proporcjonalny – </w:t>
      </w:r>
      <w:r w:rsidR="00801933" w:rsidRPr="00FC55AC">
        <w:rPr>
          <w:rFonts w:ascii="Arial" w:hAnsi="Arial" w:cs="Arial"/>
          <w:lang w:eastAsia="pl-PL"/>
        </w:rPr>
        <w:t>przestrzegając</w:t>
      </w:r>
      <w:r w:rsidRPr="00FC55AC">
        <w:rPr>
          <w:rFonts w:ascii="Arial" w:hAnsi="Arial" w:cs="Arial"/>
          <w:lang w:eastAsia="pl-PL"/>
        </w:rPr>
        <w:t xml:space="preserve"> </w:t>
      </w:r>
      <w:r w:rsidR="00801933" w:rsidRPr="00FC55AC">
        <w:rPr>
          <w:rFonts w:ascii="Arial" w:hAnsi="Arial" w:cs="Arial"/>
          <w:lang w:eastAsia="pl-PL"/>
        </w:rPr>
        <w:lastRenderedPageBreak/>
        <w:t xml:space="preserve">zasady </w:t>
      </w:r>
      <w:r w:rsidRPr="00FC55AC">
        <w:rPr>
          <w:rFonts w:ascii="Arial" w:hAnsi="Arial" w:cs="Arial"/>
          <w:lang w:eastAsia="pl-PL"/>
        </w:rPr>
        <w:t xml:space="preserve">konkurencyjności </w:t>
      </w:r>
      <w:r w:rsidR="00801933" w:rsidRPr="00FC55AC">
        <w:rPr>
          <w:rFonts w:ascii="Arial" w:hAnsi="Arial" w:cs="Arial"/>
          <w:lang w:eastAsia="pl-PL"/>
        </w:rPr>
        <w:t xml:space="preserve">określonej </w:t>
      </w:r>
      <w:r w:rsidRPr="00FC55AC">
        <w:rPr>
          <w:rFonts w:ascii="Arial" w:hAnsi="Arial" w:cs="Arial"/>
          <w:lang w:eastAsia="pl-PL"/>
        </w:rPr>
        <w:t xml:space="preserve">w </w:t>
      </w:r>
      <w:r w:rsidRPr="00FC55AC">
        <w:rPr>
          <w:rFonts w:ascii="Arial" w:hAnsi="Arial" w:cs="Arial"/>
          <w:i/>
          <w:iCs/>
          <w:lang w:eastAsia="pl-PL"/>
        </w:rPr>
        <w:t xml:space="preserve">Wytycznych </w:t>
      </w:r>
      <w:r w:rsidR="00CD4E2C" w:rsidRPr="00FC55AC">
        <w:rPr>
          <w:rFonts w:ascii="Arial" w:hAnsi="Arial" w:cs="Arial"/>
          <w:i/>
          <w:iCs/>
          <w:lang w:eastAsia="pl-PL"/>
        </w:rPr>
        <w:t xml:space="preserve">dotyczących </w:t>
      </w:r>
      <w:r w:rsidRPr="00FC55AC">
        <w:rPr>
          <w:rFonts w:ascii="Arial" w:hAnsi="Arial" w:cs="Arial"/>
          <w:i/>
          <w:iCs/>
          <w:lang w:eastAsia="pl-PL"/>
        </w:rPr>
        <w:t>kwalifikowalności</w:t>
      </w:r>
      <w:r w:rsidR="00CD4E2C" w:rsidRPr="00FC55AC">
        <w:rPr>
          <w:rFonts w:ascii="Arial" w:hAnsi="Arial" w:cs="Arial"/>
          <w:i/>
          <w:iCs/>
          <w:lang w:eastAsia="pl-PL"/>
        </w:rPr>
        <w:t xml:space="preserve"> wydatków na </w:t>
      </w:r>
      <w:r w:rsidR="00CD4E2C" w:rsidRPr="00FC55AC">
        <w:rPr>
          <w:rFonts w:ascii="Arial" w:hAnsi="Arial" w:cs="Arial"/>
          <w:iCs/>
        </w:rPr>
        <w:t>lata 2021-2027</w:t>
      </w:r>
      <w:r w:rsidRPr="00FC55AC">
        <w:rPr>
          <w:rFonts w:ascii="Arial" w:hAnsi="Arial" w:cs="Arial"/>
          <w:iCs/>
        </w:rPr>
        <w:t xml:space="preserve"> lub </w:t>
      </w:r>
      <w:r w:rsidR="00801933" w:rsidRPr="00FC55AC">
        <w:rPr>
          <w:rFonts w:ascii="Arial" w:hAnsi="Arial" w:cs="Arial"/>
          <w:iCs/>
        </w:rPr>
        <w:t>Ustaw</w:t>
      </w:r>
      <w:r w:rsidR="008C03AC" w:rsidRPr="00FC55AC">
        <w:rPr>
          <w:rFonts w:ascii="Arial" w:hAnsi="Arial" w:cs="Arial"/>
          <w:iCs/>
        </w:rPr>
        <w:t>ie z dnia 11 września 2019 r.</w:t>
      </w:r>
      <w:r w:rsidR="00801933" w:rsidRPr="00FC55AC">
        <w:rPr>
          <w:rFonts w:ascii="Arial" w:hAnsi="Arial" w:cs="Arial"/>
          <w:iCs/>
        </w:rPr>
        <w:t xml:space="preserve"> </w:t>
      </w:r>
      <w:r w:rsidRPr="00FC55AC">
        <w:rPr>
          <w:rFonts w:ascii="Arial" w:hAnsi="Arial" w:cs="Arial"/>
          <w:iCs/>
        </w:rPr>
        <w:t>Prawo zamówień publicznych</w:t>
      </w:r>
      <w:r w:rsidR="003D0DB4" w:rsidRPr="00FC55AC">
        <w:rPr>
          <w:rFonts w:ascii="Arial" w:hAnsi="Arial" w:cs="Arial"/>
          <w:iCs/>
        </w:rPr>
        <w:t>.</w:t>
      </w:r>
    </w:p>
    <w:p w14:paraId="589A6FC6" w14:textId="53990BA0" w:rsidR="00A75748" w:rsidRPr="00FC55AC" w:rsidRDefault="00A75748" w:rsidP="00A75748">
      <w:pPr>
        <w:keepNext/>
        <w:suppressAutoHyphens/>
        <w:spacing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</w:rPr>
        <w:t>W przypadku, gdy wnioskodawca rozpoczyna realizację projektu na własne ryzyko przed podjęciem decyzji</w:t>
      </w:r>
      <w:r w:rsidR="004531F2" w:rsidRPr="00FC55AC">
        <w:rPr>
          <w:rFonts w:ascii="Arial" w:hAnsi="Arial" w:cs="Arial"/>
        </w:rPr>
        <w:t>/podpisaniem umowy</w:t>
      </w:r>
      <w:r w:rsidRPr="00FC55AC">
        <w:rPr>
          <w:rFonts w:ascii="Arial" w:hAnsi="Arial" w:cs="Arial"/>
        </w:rPr>
        <w:t xml:space="preserve"> o dofinansowani</w:t>
      </w:r>
      <w:r w:rsidR="00060C9F" w:rsidRPr="00FC55AC">
        <w:rPr>
          <w:rFonts w:ascii="Arial" w:hAnsi="Arial" w:cs="Arial"/>
        </w:rPr>
        <w:t>u</w:t>
      </w:r>
      <w:r w:rsidRPr="00FC55AC">
        <w:rPr>
          <w:rFonts w:ascii="Arial" w:hAnsi="Arial" w:cs="Arial"/>
        </w:rPr>
        <w:t xml:space="preserve"> projektu, komunikacja w postępowaniu o udzielenie zamówienia, w tym ogłoszenie zapytania ofertowego, składanie ofert, wymiana informacji między zamawiającym a wykonawcą oraz przekazywanie dokumentów i oświadczeń odbywa się pisemnie za pomocą BK2021 </w:t>
      </w:r>
      <w:r w:rsidR="00920F66" w:rsidRPr="00FC55AC">
        <w:rPr>
          <w:rFonts w:ascii="Arial" w:hAnsi="Arial" w:cs="Arial"/>
        </w:rPr>
        <w:t xml:space="preserve">w zgodzie </w:t>
      </w:r>
      <w:r w:rsidRPr="00FC55AC">
        <w:rPr>
          <w:rFonts w:ascii="Arial" w:hAnsi="Arial" w:cs="Arial"/>
        </w:rPr>
        <w:t xml:space="preserve">z </w:t>
      </w:r>
      <w:r w:rsidRPr="00FC55AC">
        <w:rPr>
          <w:rFonts w:ascii="Arial" w:hAnsi="Arial" w:cs="Arial"/>
          <w:i/>
          <w:iCs/>
        </w:rPr>
        <w:t>Wytyczn</w:t>
      </w:r>
      <w:r w:rsidR="00060C9F" w:rsidRPr="00FC55AC">
        <w:rPr>
          <w:rFonts w:ascii="Arial" w:hAnsi="Arial" w:cs="Arial"/>
          <w:i/>
          <w:iCs/>
        </w:rPr>
        <w:t>ymi</w:t>
      </w:r>
      <w:r w:rsidRPr="00FC55AC">
        <w:rPr>
          <w:rFonts w:ascii="Arial" w:hAnsi="Arial" w:cs="Arial"/>
          <w:i/>
          <w:iCs/>
        </w:rPr>
        <w:t xml:space="preserve"> dotycząc</w:t>
      </w:r>
      <w:r w:rsidR="00060C9F" w:rsidRPr="00FC55AC">
        <w:rPr>
          <w:rFonts w:ascii="Arial" w:hAnsi="Arial" w:cs="Arial"/>
          <w:i/>
          <w:iCs/>
        </w:rPr>
        <w:t>ymi</w:t>
      </w:r>
      <w:r w:rsidRPr="00FC55AC">
        <w:rPr>
          <w:rFonts w:ascii="Arial" w:hAnsi="Arial" w:cs="Arial"/>
          <w:i/>
          <w:iCs/>
        </w:rPr>
        <w:t xml:space="preserve"> kwalifikowalności wydatków na lata 2021-2027.</w:t>
      </w:r>
    </w:p>
    <w:p w14:paraId="6503031E" w14:textId="45E579D8" w:rsidR="00DA4B82" w:rsidRPr="00FC55AC" w:rsidRDefault="00920F66" w:rsidP="00DA4B82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Przepisy</w:t>
      </w:r>
      <w:r w:rsidR="00DA4B82" w:rsidRPr="00FC55AC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 xml:space="preserve">dotyczące </w:t>
      </w:r>
      <w:r w:rsidR="00DA4B82" w:rsidRPr="00FC55AC">
        <w:rPr>
          <w:rFonts w:ascii="Arial" w:hAnsi="Arial" w:cs="Arial"/>
          <w:lang w:eastAsia="pl-PL"/>
        </w:rPr>
        <w:t>zamówień publicznych</w:t>
      </w:r>
      <w:r w:rsidRPr="00FC55AC">
        <w:rPr>
          <w:rFonts w:ascii="Arial" w:hAnsi="Arial" w:cs="Arial"/>
          <w:lang w:eastAsia="pl-PL"/>
        </w:rPr>
        <w:t xml:space="preserve"> przesądzają, że</w:t>
      </w:r>
      <w:r w:rsidR="00DA4B82" w:rsidRPr="00FC55AC">
        <w:rPr>
          <w:rFonts w:ascii="Arial" w:hAnsi="Arial" w:cs="Arial"/>
          <w:lang w:eastAsia="pl-PL"/>
        </w:rPr>
        <w:t xml:space="preserve"> przy realizacji zamówień publicznych, których szacunkowa wartość zamówienia przekracza 130 tys. zł oraz przedmiotem są dostawy lub usługi przeznaczone do użytku osób fizycznych, sporządza się opis przedmiotu zamówienia z uwzględnieniem wymagań w zakresie dostępności dla osób z niepełnosprawnościami oraz projektowania uniwersalnego. Chyba, że nie jest to uzasadnione charakterem przedmiotu zamówienia. </w:t>
      </w:r>
    </w:p>
    <w:p w14:paraId="542B782D" w14:textId="77777777" w:rsidR="00D406D9" w:rsidRPr="00FC55AC" w:rsidRDefault="00D406D9" w:rsidP="00FC55AC">
      <w:pPr>
        <w:spacing w:after="0" w:line="276" w:lineRule="auto"/>
        <w:rPr>
          <w:rFonts w:ascii="Arial" w:hAnsi="Arial" w:cs="Arial"/>
          <w:iCs/>
        </w:rPr>
      </w:pPr>
    </w:p>
    <w:p w14:paraId="00EE582C" w14:textId="7AF97C7C" w:rsidR="00DA4B82" w:rsidRPr="00FC55AC" w:rsidRDefault="007530E0" w:rsidP="00D406D9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Przy wyborze wykonawcy usług szkoleniowych będą stosowane kryteria wiedzy i doświadczenia </w:t>
      </w:r>
      <w:r w:rsidR="00D406D9" w:rsidRPr="00FC55AC">
        <w:rPr>
          <w:rFonts w:ascii="Arial" w:hAnsi="Arial" w:cs="Arial"/>
          <w:lang w:eastAsia="pl-PL"/>
        </w:rPr>
        <w:br/>
      </w:r>
      <w:r w:rsidRPr="00FC55AC">
        <w:rPr>
          <w:rFonts w:ascii="Arial" w:hAnsi="Arial" w:cs="Arial"/>
          <w:lang w:eastAsia="pl-PL"/>
        </w:rPr>
        <w:t>w przedmiocie szkolenia.</w:t>
      </w:r>
    </w:p>
    <w:p w14:paraId="7F447BE2" w14:textId="2E96B290" w:rsidR="007530E0" w:rsidRPr="00FC55AC" w:rsidRDefault="007530E0" w:rsidP="00FC55AC">
      <w:pPr>
        <w:spacing w:after="0" w:line="276" w:lineRule="auto"/>
        <w:rPr>
          <w:rFonts w:ascii="Arial" w:hAnsi="Arial" w:cs="Arial"/>
          <w:iCs/>
        </w:rPr>
      </w:pPr>
    </w:p>
    <w:p w14:paraId="6106330D" w14:textId="281D140F" w:rsidR="00FD04C9" w:rsidRPr="00FC55AC" w:rsidRDefault="00FD04C9" w:rsidP="000B2957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2" w:name="_Toc202447110"/>
      <w:r w:rsidRPr="00FC55AC">
        <w:rPr>
          <w:rFonts w:ascii="Arial" w:eastAsia="Calibri" w:hAnsi="Arial" w:cs="Arial"/>
          <w:bCs/>
          <w:sz w:val="22"/>
          <w:szCs w:val="22"/>
        </w:rPr>
        <w:t xml:space="preserve">Kwota środków przeznaczona na </w:t>
      </w:r>
      <w:bookmarkEnd w:id="19"/>
      <w:bookmarkEnd w:id="20"/>
      <w:r w:rsidRPr="00FC55AC">
        <w:rPr>
          <w:rFonts w:ascii="Arial" w:eastAsia="Calibri" w:hAnsi="Arial" w:cs="Arial"/>
          <w:bCs/>
          <w:sz w:val="22"/>
          <w:szCs w:val="22"/>
        </w:rPr>
        <w:t>dofinansowanie projektów</w:t>
      </w:r>
      <w:bookmarkEnd w:id="22"/>
    </w:p>
    <w:p w14:paraId="47C44F1B" w14:textId="77777777" w:rsidR="00EE72D6" w:rsidRPr="00FC55AC" w:rsidRDefault="00EE72D6" w:rsidP="00FC55AC">
      <w:pPr>
        <w:spacing w:after="0" w:line="276" w:lineRule="auto"/>
        <w:rPr>
          <w:rFonts w:ascii="Arial" w:hAnsi="Arial" w:cs="Arial"/>
          <w:iCs/>
        </w:rPr>
      </w:pPr>
    </w:p>
    <w:p w14:paraId="7E975485" w14:textId="29416057" w:rsidR="00EE72D6" w:rsidRPr="00FC55AC" w:rsidRDefault="00EE72D6" w:rsidP="00EE72D6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Wysokość alokacji ogółem</w:t>
      </w:r>
      <w:r w:rsidR="00313FD9" w:rsidRPr="00FC55AC">
        <w:rPr>
          <w:rFonts w:ascii="Arial" w:hAnsi="Arial" w:cs="Arial"/>
          <w:lang w:eastAsia="pl-PL"/>
        </w:rPr>
        <w:t xml:space="preserve">: </w:t>
      </w:r>
      <w:r w:rsidR="00555D16" w:rsidRPr="00FC55AC">
        <w:rPr>
          <w:rFonts w:ascii="Arial" w:hAnsi="Arial" w:cs="Arial"/>
          <w:lang w:eastAsia="pl-PL"/>
        </w:rPr>
        <w:t>95</w:t>
      </w:r>
      <w:r w:rsidR="00F45B9F">
        <w:rPr>
          <w:rFonts w:ascii="Arial" w:hAnsi="Arial" w:cs="Arial"/>
          <w:lang w:eastAsia="pl-PL"/>
        </w:rPr>
        <w:t xml:space="preserve"> </w:t>
      </w:r>
      <w:r w:rsidR="00313FD9" w:rsidRPr="00FC55AC">
        <w:rPr>
          <w:rFonts w:ascii="Arial" w:hAnsi="Arial" w:cs="Arial"/>
          <w:lang w:eastAsia="pl-PL"/>
        </w:rPr>
        <w:t>000</w:t>
      </w:r>
      <w:r w:rsidR="00F45B9F">
        <w:rPr>
          <w:rFonts w:ascii="Arial" w:hAnsi="Arial" w:cs="Arial"/>
          <w:lang w:eastAsia="pl-PL"/>
        </w:rPr>
        <w:t xml:space="preserve"> </w:t>
      </w:r>
      <w:r w:rsidR="00313FD9" w:rsidRPr="00FC55AC">
        <w:rPr>
          <w:rFonts w:ascii="Arial" w:hAnsi="Arial" w:cs="Arial"/>
          <w:lang w:eastAsia="pl-PL"/>
        </w:rPr>
        <w:t>000,00 zł</w:t>
      </w:r>
    </w:p>
    <w:p w14:paraId="7F4C99C5" w14:textId="10B9DD21" w:rsidR="00EE72D6" w:rsidRPr="00FC55AC" w:rsidRDefault="00EE72D6" w:rsidP="00EE72D6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Wysokość alokacji UE</w:t>
      </w:r>
      <w:r w:rsidR="00313FD9" w:rsidRPr="00FC55AC">
        <w:rPr>
          <w:rFonts w:ascii="Arial" w:hAnsi="Arial" w:cs="Arial"/>
          <w:lang w:eastAsia="pl-PL"/>
        </w:rPr>
        <w:t xml:space="preserve">: </w:t>
      </w:r>
      <w:r w:rsidR="00555D16" w:rsidRPr="00FC55AC">
        <w:rPr>
          <w:rFonts w:ascii="Arial" w:hAnsi="Arial" w:cs="Arial"/>
          <w:lang w:eastAsia="pl-PL"/>
        </w:rPr>
        <w:t>95</w:t>
      </w:r>
      <w:r w:rsidR="00F45B9F">
        <w:rPr>
          <w:rFonts w:ascii="Arial" w:hAnsi="Arial" w:cs="Arial"/>
          <w:lang w:eastAsia="pl-PL"/>
        </w:rPr>
        <w:t xml:space="preserve"> </w:t>
      </w:r>
      <w:r w:rsidR="00313FD9" w:rsidRPr="00FC55AC">
        <w:rPr>
          <w:rFonts w:ascii="Arial" w:hAnsi="Arial" w:cs="Arial"/>
          <w:lang w:eastAsia="pl-PL"/>
        </w:rPr>
        <w:t>000</w:t>
      </w:r>
      <w:r w:rsidR="00F45B9F">
        <w:rPr>
          <w:rFonts w:ascii="Arial" w:hAnsi="Arial" w:cs="Arial"/>
          <w:lang w:eastAsia="pl-PL"/>
        </w:rPr>
        <w:t xml:space="preserve"> </w:t>
      </w:r>
      <w:r w:rsidR="00313FD9" w:rsidRPr="00FC55AC">
        <w:rPr>
          <w:rFonts w:ascii="Arial" w:hAnsi="Arial" w:cs="Arial"/>
          <w:lang w:eastAsia="pl-PL"/>
        </w:rPr>
        <w:t>000,00 zł</w:t>
      </w:r>
    </w:p>
    <w:p w14:paraId="4C007527" w14:textId="77777777" w:rsidR="00F45B9F" w:rsidRPr="00FC55AC" w:rsidRDefault="00F45B9F" w:rsidP="00FC55AC">
      <w:pPr>
        <w:spacing w:after="0" w:line="276" w:lineRule="auto"/>
        <w:rPr>
          <w:rFonts w:ascii="Arial" w:hAnsi="Arial" w:cs="Arial"/>
          <w:iCs/>
        </w:rPr>
      </w:pPr>
    </w:p>
    <w:p w14:paraId="1FF5A71F" w14:textId="5B61C592" w:rsidR="00904266" w:rsidRPr="00FC55AC" w:rsidRDefault="00904266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3" w:name="_Toc202447111"/>
      <w:r w:rsidRPr="00FC55AC">
        <w:rPr>
          <w:rFonts w:ascii="Arial" w:eastAsia="Calibri" w:hAnsi="Arial" w:cs="Arial"/>
          <w:bCs/>
          <w:sz w:val="22"/>
          <w:szCs w:val="22"/>
        </w:rPr>
        <w:t>Minimalna wartość projektu</w:t>
      </w:r>
      <w:bookmarkEnd w:id="23"/>
    </w:p>
    <w:p w14:paraId="10EE2408" w14:textId="7E14EEB4" w:rsidR="00EE72D6" w:rsidRPr="00FC55AC" w:rsidRDefault="00CD6337" w:rsidP="00FC55AC">
      <w:pPr>
        <w:spacing w:after="0" w:line="276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iCs/>
        </w:rPr>
        <w:t xml:space="preserve"> </w:t>
      </w:r>
    </w:p>
    <w:p w14:paraId="16B220C6" w14:textId="57A29739" w:rsidR="00904266" w:rsidRPr="00FC55AC" w:rsidRDefault="00C16782" w:rsidP="00EE72D6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</w:t>
      </w:r>
      <w:r w:rsidR="00904266" w:rsidRPr="00FC55AC">
        <w:rPr>
          <w:rFonts w:ascii="Arial" w:hAnsi="Arial" w:cs="Arial"/>
          <w:lang w:eastAsia="pl-PL"/>
        </w:rPr>
        <w:t xml:space="preserve">artość projektu </w:t>
      </w:r>
      <w:r w:rsidR="00EE72D6" w:rsidRPr="00FC55AC">
        <w:rPr>
          <w:rFonts w:ascii="Arial" w:hAnsi="Arial" w:cs="Arial"/>
          <w:lang w:eastAsia="pl-PL"/>
        </w:rPr>
        <w:t>musi</w:t>
      </w:r>
      <w:r w:rsidR="00904266" w:rsidRPr="00FC55AC">
        <w:rPr>
          <w:rFonts w:ascii="Arial" w:hAnsi="Arial" w:cs="Arial"/>
          <w:lang w:eastAsia="pl-PL"/>
        </w:rPr>
        <w:t xml:space="preserve"> </w:t>
      </w:r>
      <w:r w:rsidR="002621A5" w:rsidRPr="00FC55AC">
        <w:rPr>
          <w:rFonts w:ascii="Arial" w:hAnsi="Arial" w:cs="Arial"/>
          <w:lang w:eastAsia="pl-PL"/>
        </w:rPr>
        <w:t>być wyższa niż</w:t>
      </w:r>
      <w:r w:rsidRPr="00FC55AC">
        <w:rPr>
          <w:rFonts w:ascii="Arial" w:hAnsi="Arial" w:cs="Arial"/>
          <w:lang w:eastAsia="pl-PL"/>
        </w:rPr>
        <w:t xml:space="preserve"> równowartość</w:t>
      </w:r>
      <w:r w:rsidR="002621A5" w:rsidRPr="00FC55AC">
        <w:rPr>
          <w:rFonts w:ascii="Arial" w:hAnsi="Arial" w:cs="Arial"/>
          <w:lang w:eastAsia="pl-PL"/>
        </w:rPr>
        <w:t xml:space="preserve"> w PLN kwoty</w:t>
      </w:r>
      <w:r w:rsidRPr="00FC55AC">
        <w:rPr>
          <w:rFonts w:ascii="Arial" w:hAnsi="Arial" w:cs="Arial"/>
          <w:lang w:eastAsia="pl-PL"/>
        </w:rPr>
        <w:t xml:space="preserve"> 200 tys. </w:t>
      </w:r>
      <w:r w:rsidR="00EE72D6" w:rsidRPr="00FC55AC">
        <w:rPr>
          <w:rFonts w:ascii="Arial" w:hAnsi="Arial" w:cs="Arial"/>
          <w:lang w:eastAsia="pl-PL"/>
        </w:rPr>
        <w:t>e</w:t>
      </w:r>
      <w:r w:rsidRPr="00FC55AC">
        <w:rPr>
          <w:rFonts w:ascii="Arial" w:hAnsi="Arial" w:cs="Arial"/>
          <w:lang w:eastAsia="pl-PL"/>
        </w:rPr>
        <w:t>uro</w:t>
      </w:r>
      <w:r w:rsidR="00EE72D6" w:rsidRPr="00FC55AC">
        <w:rPr>
          <w:rFonts w:ascii="Arial" w:hAnsi="Arial" w:cs="Arial"/>
          <w:lang w:eastAsia="pl-PL"/>
        </w:rPr>
        <w:t>.</w:t>
      </w:r>
      <w:r w:rsidRPr="00FC55AC">
        <w:rPr>
          <w:rFonts w:ascii="Arial" w:hAnsi="Arial" w:cs="Arial"/>
          <w:lang w:eastAsia="pl-PL"/>
        </w:rPr>
        <w:t xml:space="preserve"> </w:t>
      </w:r>
      <w:r w:rsidR="00EE72D6" w:rsidRPr="00FC55AC">
        <w:rPr>
          <w:rFonts w:ascii="Arial" w:hAnsi="Arial" w:cs="Arial"/>
          <w:lang w:eastAsia="pl-PL"/>
        </w:rPr>
        <w:t>D</w:t>
      </w:r>
      <w:r w:rsidRPr="00FC55AC">
        <w:rPr>
          <w:rFonts w:ascii="Arial" w:hAnsi="Arial" w:cs="Arial"/>
          <w:lang w:eastAsia="pl-PL"/>
        </w:rPr>
        <w:t>o przeliczenia łącznego kosztu projektu stosuje się miesięczny obrachunkowy kurs wymiany waluty stosowany przez KE</w:t>
      </w:r>
      <w:r w:rsidR="00030AEE" w:rsidRPr="00FC55AC">
        <w:rPr>
          <w:rStyle w:val="Odwoanieprzypisudolnego"/>
          <w:rFonts w:cs="Arial"/>
          <w:sz w:val="22"/>
          <w:lang w:eastAsia="pl-PL"/>
        </w:rPr>
        <w:footnoteReference w:id="3"/>
      </w:r>
      <w:r w:rsidRPr="00FC55AC">
        <w:rPr>
          <w:rFonts w:ascii="Arial" w:hAnsi="Arial" w:cs="Arial"/>
          <w:lang w:eastAsia="pl-PL"/>
        </w:rPr>
        <w:t xml:space="preserve">, aktualny na dzień ogłoszenia naboru. </w:t>
      </w:r>
    </w:p>
    <w:p w14:paraId="209D1DDF" w14:textId="77777777" w:rsidR="001D0617" w:rsidRPr="00FC55AC" w:rsidRDefault="001D0617" w:rsidP="00FC55AC">
      <w:pPr>
        <w:spacing w:after="0" w:line="276" w:lineRule="auto"/>
        <w:rPr>
          <w:rFonts w:ascii="Arial" w:hAnsi="Arial" w:cs="Arial"/>
          <w:iCs/>
        </w:rPr>
      </w:pPr>
    </w:p>
    <w:p w14:paraId="162BF137" w14:textId="6DAFFBAF" w:rsidR="008A18A9" w:rsidRPr="00FC55AC" w:rsidRDefault="002928F6" w:rsidP="00EE72D6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4" w:name="_Toc202447112"/>
      <w:r w:rsidRPr="00FC55AC">
        <w:rPr>
          <w:rFonts w:ascii="Arial" w:eastAsia="Calibri" w:hAnsi="Arial" w:cs="Arial"/>
          <w:bCs/>
          <w:sz w:val="22"/>
          <w:szCs w:val="22"/>
        </w:rPr>
        <w:t>Maksymalny dopuszczalny poziom dofinansowania projektu</w:t>
      </w:r>
      <w:bookmarkEnd w:id="24"/>
      <w:r w:rsidR="008A18A9" w:rsidRPr="00FC55AC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1908D1DE" w14:textId="77777777" w:rsidR="00EE72D6" w:rsidRPr="00FC55AC" w:rsidRDefault="00EE72D6" w:rsidP="00FC55AC">
      <w:pPr>
        <w:spacing w:after="0" w:line="276" w:lineRule="auto"/>
        <w:rPr>
          <w:rFonts w:ascii="Arial" w:hAnsi="Arial" w:cs="Arial"/>
          <w:iCs/>
        </w:rPr>
      </w:pPr>
    </w:p>
    <w:p w14:paraId="7FA7AA37" w14:textId="08DC9AA4" w:rsidR="002928F6" w:rsidRPr="00FC55AC" w:rsidRDefault="002928F6" w:rsidP="009E0B8C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85% wartości wydatków kwalifikowa</w:t>
      </w:r>
      <w:r w:rsidR="00A90DC0" w:rsidRPr="00FC55AC">
        <w:rPr>
          <w:rFonts w:ascii="Arial" w:hAnsi="Arial" w:cs="Arial"/>
          <w:lang w:eastAsia="pl-PL"/>
        </w:rPr>
        <w:t>l</w:t>
      </w:r>
      <w:r w:rsidRPr="00FC55AC">
        <w:rPr>
          <w:rFonts w:ascii="Arial" w:hAnsi="Arial" w:cs="Arial"/>
          <w:lang w:eastAsia="pl-PL"/>
        </w:rPr>
        <w:t>nych</w:t>
      </w:r>
    </w:p>
    <w:p w14:paraId="12253C6E" w14:textId="77777777" w:rsidR="00011513" w:rsidRPr="00FC55AC" w:rsidRDefault="00011513" w:rsidP="00FC55AC">
      <w:pPr>
        <w:spacing w:after="0" w:line="276" w:lineRule="auto"/>
        <w:rPr>
          <w:rFonts w:ascii="Arial" w:hAnsi="Arial" w:cs="Arial"/>
          <w:iCs/>
        </w:rPr>
      </w:pPr>
    </w:p>
    <w:p w14:paraId="1B1B7538" w14:textId="3A9F41D3" w:rsidR="00E46C29" w:rsidRPr="00FC55AC" w:rsidRDefault="00E46C29" w:rsidP="00E46C29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5" w:name="_Toc202447113"/>
      <w:r w:rsidRPr="00FC55AC">
        <w:rPr>
          <w:rFonts w:ascii="Arial" w:eastAsia="Calibri" w:hAnsi="Arial" w:cs="Arial"/>
          <w:bCs/>
          <w:sz w:val="22"/>
          <w:szCs w:val="22"/>
        </w:rPr>
        <w:t>Uproszczone metody rozliczania projektu</w:t>
      </w:r>
      <w:bookmarkEnd w:id="25"/>
    </w:p>
    <w:p w14:paraId="780ED66F" w14:textId="77777777" w:rsidR="00C620B6" w:rsidRPr="00FC55AC" w:rsidRDefault="00C620B6" w:rsidP="00FC55AC">
      <w:pPr>
        <w:spacing w:after="0" w:line="276" w:lineRule="auto"/>
        <w:rPr>
          <w:rFonts w:ascii="Arial" w:hAnsi="Arial" w:cs="Arial"/>
          <w:iCs/>
        </w:rPr>
      </w:pPr>
    </w:p>
    <w:p w14:paraId="37F9D156" w14:textId="59686F3C" w:rsidR="00E46C29" w:rsidRPr="00FC55AC" w:rsidRDefault="00E46C29" w:rsidP="009E0B8C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lastRenderedPageBreak/>
        <w:t xml:space="preserve">Koszty rozliczane są na podstawie rzeczywiście poniesionych wydatków, wyjątek stanowią </w:t>
      </w:r>
      <w:r w:rsidR="008E23FE" w:rsidRPr="00FC55AC">
        <w:rPr>
          <w:rFonts w:ascii="Arial" w:hAnsi="Arial" w:cs="Arial"/>
        </w:rPr>
        <w:t xml:space="preserve">niektóre </w:t>
      </w:r>
      <w:r w:rsidRPr="00FC55AC">
        <w:rPr>
          <w:rFonts w:ascii="Arial" w:hAnsi="Arial" w:cs="Arial"/>
        </w:rPr>
        <w:t xml:space="preserve">wydatki na potrzeby partnerów uczestniczących w pracach KM, które </w:t>
      </w:r>
      <w:r w:rsidR="006173EA" w:rsidRPr="00FC55AC">
        <w:rPr>
          <w:rFonts w:ascii="Arial" w:hAnsi="Arial" w:cs="Arial"/>
        </w:rPr>
        <w:t>będą</w:t>
      </w:r>
      <w:r w:rsidRPr="00FC55AC">
        <w:rPr>
          <w:rFonts w:ascii="Arial" w:hAnsi="Arial" w:cs="Arial"/>
        </w:rPr>
        <w:t xml:space="preserve"> rozliczane z wykorzystaniem stawek jednostkowych.</w:t>
      </w:r>
    </w:p>
    <w:p w14:paraId="592DB98C" w14:textId="726E6C10" w:rsidR="00301115" w:rsidRPr="00FC55AC" w:rsidRDefault="001F0E2C" w:rsidP="00301115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Podstawę dla ustalenia wysokości stawek jednostkowych stanowi </w:t>
      </w:r>
      <w:r w:rsidR="00301115" w:rsidRPr="00FC55AC">
        <w:rPr>
          <w:rFonts w:ascii="Arial" w:hAnsi="Arial" w:cs="Arial"/>
        </w:rPr>
        <w:t xml:space="preserve">art. 53 </w:t>
      </w:r>
      <w:r w:rsidRPr="00FC55AC">
        <w:rPr>
          <w:rFonts w:ascii="Arial" w:hAnsi="Arial" w:cs="Arial"/>
        </w:rPr>
        <w:t xml:space="preserve"> ust. 3 lit. a</w:t>
      </w:r>
      <w:r w:rsidR="00BB06D8" w:rsidRPr="00FC55AC">
        <w:rPr>
          <w:rFonts w:ascii="Arial" w:hAnsi="Arial" w:cs="Arial"/>
        </w:rPr>
        <w:t xml:space="preserve"> tiret i) i ii)</w:t>
      </w:r>
      <w:r w:rsidRPr="00FC55AC">
        <w:rPr>
          <w:rFonts w:ascii="Arial" w:hAnsi="Arial" w:cs="Arial"/>
        </w:rPr>
        <w:t xml:space="preserve"> </w:t>
      </w:r>
      <w:r w:rsidR="00301115" w:rsidRPr="00FC55AC">
        <w:rPr>
          <w:rFonts w:ascii="Arial" w:hAnsi="Arial" w:cs="Arial"/>
        </w:rPr>
        <w:t xml:space="preserve">rozporządzenia ogólnego, zgodnie z metodyką </w:t>
      </w:r>
      <w:r w:rsidRPr="00FC55AC">
        <w:rPr>
          <w:rFonts w:ascii="Arial" w:hAnsi="Arial" w:cs="Arial"/>
        </w:rPr>
        <w:t>zaakceptowaną</w:t>
      </w:r>
      <w:r w:rsidR="00301115" w:rsidRPr="00FC55AC">
        <w:rPr>
          <w:rFonts w:ascii="Arial" w:hAnsi="Arial" w:cs="Arial"/>
        </w:rPr>
        <w:t xml:space="preserve"> przez Instytucję Audytową.</w:t>
      </w:r>
    </w:p>
    <w:p w14:paraId="54A0A10F" w14:textId="77777777" w:rsidR="00301115" w:rsidRPr="00FC55AC" w:rsidRDefault="00301115" w:rsidP="00FC55AC">
      <w:pPr>
        <w:spacing w:after="0" w:line="276" w:lineRule="auto"/>
        <w:rPr>
          <w:rFonts w:ascii="Arial" w:hAnsi="Arial" w:cs="Arial"/>
          <w:iCs/>
        </w:rPr>
      </w:pPr>
    </w:p>
    <w:p w14:paraId="7FA9B31E" w14:textId="6D131548" w:rsidR="00331C00" w:rsidRDefault="004B2B1B" w:rsidP="009F0D6E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Stawki jednostkowe są </w:t>
      </w:r>
      <w:r w:rsidR="006173EA" w:rsidRPr="00FC55AC">
        <w:rPr>
          <w:rFonts w:ascii="Arial" w:hAnsi="Arial" w:cs="Arial"/>
        </w:rPr>
        <w:t xml:space="preserve">określoną </w:t>
      </w:r>
      <w:r w:rsidRPr="00FC55AC">
        <w:rPr>
          <w:rFonts w:ascii="Arial" w:hAnsi="Arial" w:cs="Arial"/>
        </w:rPr>
        <w:t xml:space="preserve">kwotą przysługującą Beneficjentowi </w:t>
      </w:r>
      <w:r w:rsidR="00DB1E7F" w:rsidRPr="00FC55AC">
        <w:rPr>
          <w:rFonts w:ascii="Arial" w:hAnsi="Arial" w:cs="Arial"/>
        </w:rPr>
        <w:t xml:space="preserve">na </w:t>
      </w:r>
      <w:r w:rsidR="00DA70BC" w:rsidRPr="00FC55AC">
        <w:rPr>
          <w:rFonts w:ascii="Arial" w:hAnsi="Arial" w:cs="Arial"/>
        </w:rPr>
        <w:t xml:space="preserve">niektóre </w:t>
      </w:r>
      <w:r w:rsidR="00DB1E7F" w:rsidRPr="00FC55AC">
        <w:rPr>
          <w:rFonts w:ascii="Arial" w:hAnsi="Arial" w:cs="Arial"/>
        </w:rPr>
        <w:t xml:space="preserve">wydatki ponoszone przez partnerów, o których mowa w rozporządzeniu ogólnym – art. 8 ust. 1 lit. </w:t>
      </w:r>
      <w:r w:rsidR="008739CF" w:rsidRPr="00FC55AC">
        <w:rPr>
          <w:rFonts w:ascii="Arial" w:hAnsi="Arial" w:cs="Arial"/>
        </w:rPr>
        <w:t>b</w:t>
      </w:r>
      <w:r w:rsidR="00DB1E7F" w:rsidRPr="00FC55AC">
        <w:rPr>
          <w:rFonts w:ascii="Arial" w:hAnsi="Arial" w:cs="Arial"/>
        </w:rPr>
        <w:t>) (partnerzy społeczni i gospodarczy</w:t>
      </w:r>
      <w:r w:rsidR="008739CF" w:rsidRPr="00FC55AC">
        <w:rPr>
          <w:rFonts w:ascii="Arial" w:hAnsi="Arial" w:cs="Arial"/>
        </w:rPr>
        <w:t>)</w:t>
      </w:r>
      <w:r w:rsidR="00BB06D8" w:rsidRPr="00FC55AC">
        <w:rPr>
          <w:rFonts w:ascii="Arial" w:hAnsi="Arial" w:cs="Arial"/>
        </w:rPr>
        <w:t>,</w:t>
      </w:r>
      <w:r w:rsidR="008739CF" w:rsidRPr="00FC55AC">
        <w:rPr>
          <w:rFonts w:ascii="Arial" w:hAnsi="Arial" w:cs="Arial"/>
        </w:rPr>
        <w:t xml:space="preserve">lit. c) (właściwe podmioty reprezentujące społeczeństwo obywatelskie) </w:t>
      </w:r>
      <w:r w:rsidR="00BB06D8" w:rsidRPr="00FC55AC">
        <w:rPr>
          <w:rFonts w:ascii="Arial" w:hAnsi="Arial" w:cs="Arial"/>
        </w:rPr>
        <w:t>i lit. d (</w:t>
      </w:r>
      <w:r w:rsidR="001A0D15" w:rsidRPr="00FC55AC">
        <w:rPr>
          <w:rFonts w:ascii="Arial" w:hAnsi="Arial" w:cs="Arial"/>
        </w:rPr>
        <w:t xml:space="preserve">organizacje badawcze i uniwersytety) </w:t>
      </w:r>
      <w:r w:rsidR="001546C1" w:rsidRPr="00FC55AC">
        <w:rPr>
          <w:rFonts w:ascii="Arial" w:hAnsi="Arial" w:cs="Arial"/>
        </w:rPr>
        <w:t>w związku z ich udziałem w KM</w:t>
      </w:r>
      <w:r w:rsidR="001A0D15" w:rsidRPr="00FC55AC">
        <w:rPr>
          <w:rFonts w:ascii="Arial" w:hAnsi="Arial" w:cs="Arial"/>
        </w:rPr>
        <w:t xml:space="preserve"> FEWiM</w:t>
      </w:r>
      <w:r w:rsidR="001546C1" w:rsidRPr="00FC55AC">
        <w:rPr>
          <w:rFonts w:ascii="Arial" w:hAnsi="Arial" w:cs="Arial"/>
        </w:rPr>
        <w:t xml:space="preserve">, zwani </w:t>
      </w:r>
      <w:r w:rsidR="00D34102" w:rsidRPr="00FC55AC">
        <w:rPr>
          <w:rFonts w:ascii="Arial" w:hAnsi="Arial" w:cs="Arial"/>
        </w:rPr>
        <w:t xml:space="preserve">dalej </w:t>
      </w:r>
      <w:r w:rsidR="001546C1" w:rsidRPr="00FC55AC">
        <w:rPr>
          <w:rFonts w:ascii="Arial" w:hAnsi="Arial" w:cs="Arial"/>
        </w:rPr>
        <w:t>jako „partnerzy KM</w:t>
      </w:r>
      <w:r w:rsidR="001A0D15" w:rsidRPr="00FC55AC">
        <w:rPr>
          <w:rFonts w:ascii="Arial" w:hAnsi="Arial" w:cs="Arial"/>
        </w:rPr>
        <w:t xml:space="preserve"> FEWiM</w:t>
      </w:r>
      <w:r w:rsidR="001546C1" w:rsidRPr="00FC55AC">
        <w:rPr>
          <w:rFonts w:ascii="Arial" w:hAnsi="Arial" w:cs="Arial"/>
        </w:rPr>
        <w:t>”.</w:t>
      </w:r>
      <w:r w:rsidR="006E7430" w:rsidRPr="00FC55AC">
        <w:rPr>
          <w:rFonts w:ascii="Arial" w:hAnsi="Arial" w:cs="Arial"/>
        </w:rPr>
        <w:t xml:space="preserve"> Stawki jednostkowe będą miały zastosowanie </w:t>
      </w:r>
      <w:r w:rsidR="00542AAD" w:rsidRPr="00FC55AC">
        <w:rPr>
          <w:rFonts w:ascii="Arial" w:hAnsi="Arial" w:cs="Arial"/>
        </w:rPr>
        <w:t xml:space="preserve">jedynie </w:t>
      </w:r>
      <w:r w:rsidR="006E7430" w:rsidRPr="00FC55AC">
        <w:rPr>
          <w:rFonts w:ascii="Arial" w:hAnsi="Arial" w:cs="Arial"/>
        </w:rPr>
        <w:t>w ramach projektów IZ FEWiM</w:t>
      </w:r>
      <w:r w:rsidR="00897FAC" w:rsidRPr="00FC55AC">
        <w:rPr>
          <w:rFonts w:ascii="Arial" w:hAnsi="Arial" w:cs="Arial"/>
        </w:rPr>
        <w:t xml:space="preserve"> i </w:t>
      </w:r>
      <w:r w:rsidR="00B3253B" w:rsidRPr="00FC55AC">
        <w:rPr>
          <w:rFonts w:ascii="Arial" w:hAnsi="Arial" w:cs="Arial"/>
        </w:rPr>
        <w:t xml:space="preserve">będą </w:t>
      </w:r>
      <w:r w:rsidR="009F0D6E" w:rsidRPr="00FC55AC">
        <w:rPr>
          <w:rFonts w:ascii="Arial" w:hAnsi="Arial" w:cs="Arial"/>
        </w:rPr>
        <w:t xml:space="preserve">podlegały </w:t>
      </w:r>
      <w:r w:rsidR="00B3253B" w:rsidRPr="00FC55AC">
        <w:rPr>
          <w:rFonts w:ascii="Arial" w:hAnsi="Arial" w:cs="Arial"/>
        </w:rPr>
        <w:t>coroczn</w:t>
      </w:r>
      <w:r w:rsidR="009F0D6E" w:rsidRPr="00FC55AC">
        <w:rPr>
          <w:rFonts w:ascii="Arial" w:hAnsi="Arial" w:cs="Arial"/>
        </w:rPr>
        <w:t>ej</w:t>
      </w:r>
      <w:r w:rsidR="00B3253B" w:rsidRPr="00FC55AC">
        <w:rPr>
          <w:rFonts w:ascii="Arial" w:hAnsi="Arial" w:cs="Arial"/>
        </w:rPr>
        <w:t xml:space="preserve"> </w:t>
      </w:r>
      <w:r w:rsidR="009F0D6E" w:rsidRPr="00FC55AC">
        <w:rPr>
          <w:rFonts w:ascii="Arial" w:hAnsi="Arial" w:cs="Arial"/>
        </w:rPr>
        <w:t xml:space="preserve">indeksacji </w:t>
      </w:r>
      <w:r w:rsidR="00B3253B" w:rsidRPr="00FC55AC">
        <w:rPr>
          <w:rFonts w:ascii="Arial" w:hAnsi="Arial" w:cs="Arial"/>
        </w:rPr>
        <w:t xml:space="preserve">pod warunkiem, że wskaźnik cen towarów i usług konsumpcyjnych za rok poprzedni przekroczy 2%. </w:t>
      </w:r>
    </w:p>
    <w:p w14:paraId="1B068CA4" w14:textId="77777777" w:rsidR="00331C00" w:rsidRDefault="009F0D6E" w:rsidP="009F0D6E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>M</w:t>
      </w:r>
      <w:r w:rsidR="00937A77" w:rsidRPr="00FC55AC">
        <w:rPr>
          <w:rFonts w:ascii="Arial" w:hAnsi="Arial" w:cs="Arial"/>
        </w:rPr>
        <w:t>onitoring staw</w:t>
      </w:r>
      <w:r w:rsidRPr="00FC55AC">
        <w:rPr>
          <w:rFonts w:ascii="Arial" w:hAnsi="Arial" w:cs="Arial"/>
        </w:rPr>
        <w:t>ek</w:t>
      </w:r>
      <w:r w:rsidR="00937A77" w:rsidRPr="00FC55AC">
        <w:rPr>
          <w:rFonts w:ascii="Arial" w:hAnsi="Arial" w:cs="Arial"/>
        </w:rPr>
        <w:t xml:space="preserve"> został przeprowadzony po </w:t>
      </w:r>
      <w:r w:rsidR="00913DAF" w:rsidRPr="00FC55AC">
        <w:rPr>
          <w:rFonts w:ascii="Arial" w:hAnsi="Arial" w:cs="Arial"/>
        </w:rPr>
        <w:t>ogłoszeni</w:t>
      </w:r>
      <w:r w:rsidR="00937A77" w:rsidRPr="00FC55AC">
        <w:rPr>
          <w:rFonts w:ascii="Arial" w:hAnsi="Arial" w:cs="Arial"/>
        </w:rPr>
        <w:t>u</w:t>
      </w:r>
      <w:r w:rsidR="00913DAF" w:rsidRPr="00FC55AC">
        <w:rPr>
          <w:rFonts w:ascii="Arial" w:hAnsi="Arial" w:cs="Arial"/>
        </w:rPr>
        <w:t xml:space="preserve"> komunikatu Prezesa Głównego Urzędu Statystycznego z dnia 15 stycznia 2025 r. </w:t>
      </w:r>
      <w:r w:rsidR="00913DAF" w:rsidRPr="00FC55AC">
        <w:rPr>
          <w:rFonts w:ascii="Arial" w:hAnsi="Arial" w:cs="Arial"/>
          <w:i/>
          <w:iCs/>
        </w:rPr>
        <w:t>w sprawie średniorocznego wskaźnika cen towarów i usług konsumpcyjnych ogółem w 2024 r.</w:t>
      </w:r>
      <w:r w:rsidR="00913DAF" w:rsidRPr="00FC55AC">
        <w:rPr>
          <w:rFonts w:ascii="Arial" w:hAnsi="Arial" w:cs="Arial"/>
        </w:rPr>
        <w:t xml:space="preserve"> </w:t>
      </w:r>
      <w:r w:rsidR="00937A77" w:rsidRPr="00FC55AC">
        <w:rPr>
          <w:rFonts w:ascii="Arial" w:hAnsi="Arial" w:cs="Arial"/>
        </w:rPr>
        <w:t>w którym ogłoszono, że średnioroczny wskaźnik cen towarów i usług konsumpcyjnych w 2024 r. wyniósł 103,6</w:t>
      </w:r>
      <w:r w:rsidRPr="00FC55AC">
        <w:rPr>
          <w:rFonts w:ascii="Arial" w:hAnsi="Arial" w:cs="Arial"/>
        </w:rPr>
        <w:t xml:space="preserve">, co oznacza wzrost o 3.6 % względem 2023 r. </w:t>
      </w:r>
    </w:p>
    <w:p w14:paraId="1EF881B3" w14:textId="2C4981D5" w:rsidR="00B3253B" w:rsidRPr="00FC55AC" w:rsidRDefault="00B3253B" w:rsidP="00FC55AC">
      <w:pPr>
        <w:spacing w:after="0" w:line="360" w:lineRule="auto"/>
        <w:rPr>
          <w:rStyle w:val="text-justify"/>
          <w:rFonts w:ascii="Arial" w:hAnsi="Arial" w:cs="Arial"/>
        </w:rPr>
      </w:pPr>
      <w:r w:rsidRPr="00FC55AC">
        <w:rPr>
          <w:rFonts w:ascii="Arial" w:hAnsi="Arial" w:cs="Arial"/>
        </w:rPr>
        <w:t xml:space="preserve">Wobec powyższego </w:t>
      </w:r>
      <w:r w:rsidR="009F0D6E" w:rsidRPr="00FC55AC">
        <w:rPr>
          <w:rFonts w:ascii="Arial" w:hAnsi="Arial" w:cs="Arial"/>
        </w:rPr>
        <w:t xml:space="preserve">w 2026 r. </w:t>
      </w:r>
      <w:r w:rsidR="00897FAC" w:rsidRPr="00FC55AC">
        <w:rPr>
          <w:rFonts w:ascii="Arial" w:hAnsi="Arial" w:cs="Arial"/>
        </w:rPr>
        <w:t xml:space="preserve">stawki jednostkowe wyniosą odpowiednio: </w:t>
      </w:r>
    </w:p>
    <w:p w14:paraId="1EF792A3" w14:textId="2670CBA3" w:rsidR="001A0D15" w:rsidRPr="00FC55AC" w:rsidRDefault="00C620B6" w:rsidP="00C620B6">
      <w:pPr>
        <w:tabs>
          <w:tab w:val="left" w:pos="1920"/>
        </w:tabs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- </w:t>
      </w:r>
      <w:r w:rsidR="00C80349" w:rsidRPr="00FC55AC">
        <w:rPr>
          <w:rFonts w:ascii="Arial" w:hAnsi="Arial" w:cs="Arial"/>
        </w:rPr>
        <w:t>s</w:t>
      </w:r>
      <w:r w:rsidR="001A0D15" w:rsidRPr="00FC55AC">
        <w:rPr>
          <w:rFonts w:ascii="Arial" w:hAnsi="Arial" w:cs="Arial"/>
        </w:rPr>
        <w:t>tawka jednostkowa na przygotowanie do posiedzeń KM FEWiM</w:t>
      </w:r>
      <w:r w:rsidR="007331DC" w:rsidRPr="00FC55AC">
        <w:rPr>
          <w:rFonts w:ascii="Arial" w:hAnsi="Arial" w:cs="Arial"/>
        </w:rPr>
        <w:t xml:space="preserve"> – </w:t>
      </w:r>
      <w:r w:rsidR="00456061" w:rsidRPr="00FC55AC">
        <w:rPr>
          <w:rFonts w:ascii="Arial" w:hAnsi="Arial" w:cs="Arial"/>
        </w:rPr>
        <w:t>4 946</w:t>
      </w:r>
      <w:r w:rsidR="007331DC" w:rsidRPr="00FC55AC">
        <w:rPr>
          <w:rFonts w:ascii="Arial" w:hAnsi="Arial" w:cs="Arial"/>
        </w:rPr>
        <w:t xml:space="preserve"> PLN</w:t>
      </w:r>
      <w:r w:rsidR="00C80349" w:rsidRPr="00FC55AC">
        <w:rPr>
          <w:rFonts w:ascii="Arial" w:hAnsi="Arial" w:cs="Arial"/>
        </w:rPr>
        <w:t xml:space="preserve"> brutto</w:t>
      </w:r>
      <w:r w:rsidR="001A0D15" w:rsidRPr="00FC55AC">
        <w:rPr>
          <w:rFonts w:ascii="Arial" w:hAnsi="Arial" w:cs="Arial"/>
        </w:rPr>
        <w:t>;</w:t>
      </w:r>
    </w:p>
    <w:p w14:paraId="4CA8684D" w14:textId="7A5978EC" w:rsidR="00C620B6" w:rsidRDefault="00C620B6" w:rsidP="00F45B9F">
      <w:pPr>
        <w:autoSpaceDE w:val="0"/>
        <w:autoSpaceDN w:val="0"/>
        <w:adjustRightInd w:val="0"/>
        <w:spacing w:after="0" w:line="276" w:lineRule="auto"/>
        <w:rPr>
          <w:rStyle w:val="text-justify"/>
          <w:rFonts w:ascii="Arial" w:hAnsi="Arial" w:cs="Arial"/>
        </w:rPr>
      </w:pPr>
      <w:r w:rsidRPr="00FC55AC">
        <w:rPr>
          <w:rStyle w:val="text-justify"/>
          <w:rFonts w:ascii="Arial" w:hAnsi="Arial" w:cs="Arial"/>
        </w:rPr>
        <w:t>- stawka jednostkowa na zewnętrzne wsparcie doradcze dla partnera KM FEW</w:t>
      </w:r>
      <w:r w:rsidR="000E0200" w:rsidRPr="00FC55AC">
        <w:rPr>
          <w:rStyle w:val="text-justify"/>
          <w:rFonts w:ascii="Arial" w:hAnsi="Arial" w:cs="Arial"/>
        </w:rPr>
        <w:t>i</w:t>
      </w:r>
      <w:r w:rsidRPr="00FC55AC">
        <w:rPr>
          <w:rStyle w:val="text-justify"/>
          <w:rFonts w:ascii="Arial" w:hAnsi="Arial" w:cs="Arial"/>
        </w:rPr>
        <w:t>M</w:t>
      </w:r>
      <w:r w:rsidR="007331DC" w:rsidRPr="00FC55AC">
        <w:rPr>
          <w:rStyle w:val="text-justify"/>
          <w:rFonts w:ascii="Arial" w:hAnsi="Arial" w:cs="Arial"/>
        </w:rPr>
        <w:t xml:space="preserve"> – </w:t>
      </w:r>
      <w:r w:rsidR="00456061" w:rsidRPr="00FC55AC">
        <w:rPr>
          <w:rStyle w:val="text-justify"/>
          <w:rFonts w:ascii="Arial" w:hAnsi="Arial" w:cs="Arial"/>
        </w:rPr>
        <w:t xml:space="preserve">502 </w:t>
      </w:r>
      <w:r w:rsidR="007331DC" w:rsidRPr="00FC55AC">
        <w:rPr>
          <w:rStyle w:val="text-justify"/>
          <w:rFonts w:ascii="Arial" w:hAnsi="Arial" w:cs="Arial"/>
        </w:rPr>
        <w:t>PLN</w:t>
      </w:r>
      <w:r w:rsidRPr="00FC55AC">
        <w:rPr>
          <w:rStyle w:val="text-justify"/>
          <w:rFonts w:ascii="Arial" w:hAnsi="Arial" w:cs="Arial"/>
        </w:rPr>
        <w:t xml:space="preserve"> </w:t>
      </w:r>
      <w:r w:rsidR="00C80349" w:rsidRPr="00FC55AC">
        <w:rPr>
          <w:rStyle w:val="text-justify"/>
          <w:rFonts w:ascii="Arial" w:hAnsi="Arial" w:cs="Arial"/>
        </w:rPr>
        <w:t>brutto</w:t>
      </w:r>
      <w:r w:rsidR="009F0D6E" w:rsidRPr="00FC55AC">
        <w:rPr>
          <w:rStyle w:val="text-justify"/>
          <w:rFonts w:ascii="Arial" w:hAnsi="Arial" w:cs="Arial"/>
        </w:rPr>
        <w:t>.</w:t>
      </w:r>
    </w:p>
    <w:p w14:paraId="4C2AC1CB" w14:textId="77777777" w:rsidR="00F45B9F" w:rsidRPr="00FC55AC" w:rsidRDefault="00F45B9F" w:rsidP="00FC55AC">
      <w:pPr>
        <w:spacing w:after="0" w:line="276" w:lineRule="auto"/>
        <w:rPr>
          <w:rFonts w:ascii="Arial" w:hAnsi="Arial" w:cs="Arial"/>
          <w:iCs/>
        </w:rPr>
      </w:pPr>
    </w:p>
    <w:p w14:paraId="261A2B2B" w14:textId="254CB657" w:rsidR="00393785" w:rsidRPr="00FC55AC" w:rsidRDefault="002058BE" w:rsidP="000B2957">
      <w:pPr>
        <w:pStyle w:val="Nagwek2"/>
        <w:numPr>
          <w:ilvl w:val="1"/>
          <w:numId w:val="10"/>
        </w:numPr>
        <w:rPr>
          <w:rFonts w:ascii="Arial" w:eastAsia="Calibri" w:hAnsi="Arial" w:cs="Arial"/>
          <w:bCs/>
          <w:sz w:val="22"/>
          <w:szCs w:val="22"/>
        </w:rPr>
      </w:pPr>
      <w:bookmarkStart w:id="26" w:name="_Toc200374658"/>
      <w:bookmarkStart w:id="27" w:name="_Toc202447114"/>
      <w:bookmarkEnd w:id="26"/>
      <w:r w:rsidRPr="00FC55AC">
        <w:rPr>
          <w:rFonts w:ascii="Arial" w:eastAsia="Calibri" w:hAnsi="Arial" w:cs="Arial"/>
          <w:bCs/>
          <w:sz w:val="22"/>
          <w:szCs w:val="22"/>
        </w:rPr>
        <w:t>Opis s</w:t>
      </w:r>
      <w:r w:rsidR="00393785" w:rsidRPr="00FC55AC">
        <w:rPr>
          <w:rFonts w:ascii="Arial" w:eastAsia="Calibri" w:hAnsi="Arial" w:cs="Arial"/>
          <w:bCs/>
          <w:sz w:val="22"/>
          <w:szCs w:val="22"/>
        </w:rPr>
        <w:t>pos</w:t>
      </w:r>
      <w:r w:rsidRPr="00FC55AC">
        <w:rPr>
          <w:rFonts w:ascii="Arial" w:eastAsia="Calibri" w:hAnsi="Arial" w:cs="Arial"/>
          <w:bCs/>
          <w:sz w:val="22"/>
          <w:szCs w:val="22"/>
        </w:rPr>
        <w:t>o</w:t>
      </w:r>
      <w:r w:rsidR="00393785" w:rsidRPr="00FC55AC">
        <w:rPr>
          <w:rFonts w:ascii="Arial" w:eastAsia="Calibri" w:hAnsi="Arial" w:cs="Arial"/>
          <w:bCs/>
          <w:sz w:val="22"/>
          <w:szCs w:val="22"/>
        </w:rPr>
        <w:t>b</w:t>
      </w:r>
      <w:r w:rsidRPr="00FC55AC">
        <w:rPr>
          <w:rFonts w:ascii="Arial" w:eastAsia="Calibri" w:hAnsi="Arial" w:cs="Arial"/>
          <w:bCs/>
          <w:sz w:val="22"/>
          <w:szCs w:val="22"/>
        </w:rPr>
        <w:t>u</w:t>
      </w:r>
      <w:r w:rsidR="00393785" w:rsidRPr="00FC55AC">
        <w:rPr>
          <w:rFonts w:ascii="Arial" w:eastAsia="Calibri" w:hAnsi="Arial" w:cs="Arial"/>
          <w:bCs/>
          <w:sz w:val="22"/>
          <w:szCs w:val="22"/>
        </w:rPr>
        <w:t xml:space="preserve"> wyboru projektów</w:t>
      </w:r>
      <w:bookmarkEnd w:id="27"/>
    </w:p>
    <w:p w14:paraId="41F543E6" w14:textId="77777777" w:rsidR="005452DE" w:rsidRPr="00FC55AC" w:rsidRDefault="005452DE" w:rsidP="00FC55AC">
      <w:pPr>
        <w:spacing w:after="0" w:line="276" w:lineRule="auto"/>
        <w:rPr>
          <w:rFonts w:ascii="Arial" w:hAnsi="Arial" w:cs="Arial"/>
          <w:iCs/>
        </w:rPr>
      </w:pPr>
    </w:p>
    <w:p w14:paraId="161A7C68" w14:textId="0D8A0552" w:rsidR="002058BE" w:rsidRPr="00FC55AC" w:rsidRDefault="001E4A6A" w:rsidP="000F0119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Postępowanie</w:t>
      </w:r>
      <w:r w:rsidR="002058BE" w:rsidRPr="00FC55AC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 xml:space="preserve">ma zapewnić </w:t>
      </w:r>
      <w:r w:rsidR="002058BE" w:rsidRPr="00FC55AC">
        <w:rPr>
          <w:rFonts w:ascii="Arial" w:hAnsi="Arial" w:cs="Arial"/>
          <w:lang w:eastAsia="pl-PL"/>
        </w:rPr>
        <w:t xml:space="preserve">wybór do dofinansowania wszystkich projektów spełniających </w:t>
      </w:r>
      <w:r w:rsidR="00F365AC" w:rsidRPr="00FC55AC">
        <w:rPr>
          <w:rFonts w:ascii="Arial" w:hAnsi="Arial" w:cs="Arial"/>
          <w:lang w:eastAsia="pl-PL"/>
        </w:rPr>
        <w:t>„</w:t>
      </w:r>
      <w:r w:rsidR="005D1A6B" w:rsidRPr="00FC55AC">
        <w:rPr>
          <w:rFonts w:ascii="Arial" w:hAnsi="Arial" w:cs="Arial"/>
          <w:color w:val="000000"/>
        </w:rPr>
        <w:t xml:space="preserve">Kryteria wyboru projektów </w:t>
      </w:r>
      <w:r w:rsidR="00501231" w:rsidRPr="00FC55AC">
        <w:rPr>
          <w:rFonts w:ascii="Arial" w:hAnsi="Arial" w:cs="Arial"/>
          <w:color w:val="000000"/>
        </w:rPr>
        <w:t>dla P</w:t>
      </w:r>
      <w:r w:rsidR="005D1A6B" w:rsidRPr="00FC55AC">
        <w:rPr>
          <w:rFonts w:ascii="Arial" w:hAnsi="Arial" w:cs="Arial"/>
          <w:color w:val="000000"/>
        </w:rPr>
        <w:t>rioryte</w:t>
      </w:r>
      <w:r w:rsidR="00501231" w:rsidRPr="00FC55AC">
        <w:rPr>
          <w:rFonts w:ascii="Arial" w:hAnsi="Arial" w:cs="Arial"/>
          <w:color w:val="000000"/>
        </w:rPr>
        <w:t>tu</w:t>
      </w:r>
      <w:r w:rsidR="005D1A6B" w:rsidRPr="00FC55AC">
        <w:rPr>
          <w:rFonts w:ascii="Arial" w:hAnsi="Arial" w:cs="Arial"/>
          <w:color w:val="000000"/>
        </w:rPr>
        <w:t xml:space="preserve"> </w:t>
      </w:r>
      <w:r w:rsidR="00F365AC" w:rsidRPr="00FC55AC">
        <w:rPr>
          <w:rFonts w:ascii="Arial" w:eastAsia="Calibri" w:hAnsi="Arial" w:cs="Arial"/>
          <w:lang w:eastAsia="pl-PL"/>
        </w:rPr>
        <w:t xml:space="preserve">13 – Pomoc techniczna EFRR programu Fundusze Europejskie dla Warmii i Mazur 2021-2027” przy pomocy Karty oceny projektu stanowiącej załącznik nr </w:t>
      </w:r>
      <w:r w:rsidR="006A30EB" w:rsidRPr="00FC55AC">
        <w:rPr>
          <w:rFonts w:ascii="Arial" w:hAnsi="Arial" w:cs="Arial"/>
          <w:lang w:eastAsia="pl-PL"/>
        </w:rPr>
        <w:t>2</w:t>
      </w:r>
      <w:r w:rsidR="00910062" w:rsidRPr="00FC55AC">
        <w:rPr>
          <w:rFonts w:ascii="Arial" w:hAnsi="Arial" w:cs="Arial"/>
          <w:lang w:eastAsia="pl-PL"/>
        </w:rPr>
        <w:t xml:space="preserve"> do </w:t>
      </w:r>
      <w:r w:rsidR="00152DC8" w:rsidRPr="00FC55AC">
        <w:rPr>
          <w:rFonts w:ascii="Arial" w:hAnsi="Arial" w:cs="Arial"/>
          <w:lang w:eastAsia="pl-PL"/>
        </w:rPr>
        <w:t>R</w:t>
      </w:r>
      <w:r w:rsidR="00910062" w:rsidRPr="00FC55AC">
        <w:rPr>
          <w:rFonts w:ascii="Arial" w:hAnsi="Arial" w:cs="Arial"/>
          <w:lang w:eastAsia="pl-PL"/>
        </w:rPr>
        <w:t>egulaminu.</w:t>
      </w:r>
    </w:p>
    <w:p w14:paraId="78A6B61A" w14:textId="77777777" w:rsidR="004630C8" w:rsidRPr="00FC55AC" w:rsidRDefault="00393785" w:rsidP="00CF04D7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Wybór projektów do dofinansowania następuj</w:t>
      </w:r>
      <w:r w:rsidR="00682338" w:rsidRPr="00FC55AC">
        <w:rPr>
          <w:rFonts w:ascii="Arial" w:hAnsi="Arial" w:cs="Arial"/>
          <w:lang w:eastAsia="pl-PL"/>
        </w:rPr>
        <w:t>e</w:t>
      </w:r>
      <w:r w:rsidRPr="00FC55AC">
        <w:rPr>
          <w:rFonts w:ascii="Arial" w:hAnsi="Arial" w:cs="Arial"/>
          <w:lang w:eastAsia="pl-PL"/>
        </w:rPr>
        <w:t xml:space="preserve"> w sposób niekonkurencyjny, </w:t>
      </w:r>
      <w:r w:rsidR="00D41E3C" w:rsidRPr="00FC55AC">
        <w:rPr>
          <w:rFonts w:ascii="Arial" w:hAnsi="Arial" w:cs="Arial"/>
          <w:lang w:eastAsia="pl-PL"/>
        </w:rPr>
        <w:t xml:space="preserve">zgodnie </w:t>
      </w:r>
      <w:r w:rsidRPr="00FC55AC">
        <w:rPr>
          <w:rFonts w:ascii="Arial" w:hAnsi="Arial" w:cs="Arial"/>
          <w:lang w:eastAsia="pl-PL"/>
        </w:rPr>
        <w:t xml:space="preserve">z art. 44 ust. 2 </w:t>
      </w:r>
      <w:r w:rsidR="001F4872" w:rsidRPr="00FC55AC">
        <w:rPr>
          <w:rFonts w:ascii="Arial" w:hAnsi="Arial" w:cs="Arial"/>
          <w:i/>
          <w:iCs/>
          <w:lang w:eastAsia="pl-PL"/>
        </w:rPr>
        <w:t>Ustawy</w:t>
      </w:r>
      <w:r w:rsidR="0073766F" w:rsidRPr="00FC55AC">
        <w:rPr>
          <w:rFonts w:ascii="Arial" w:hAnsi="Arial" w:cs="Arial"/>
          <w:lang w:eastAsia="pl-PL"/>
        </w:rPr>
        <w:t>,</w:t>
      </w:r>
      <w:r w:rsidR="001F4872" w:rsidRPr="00FC55AC">
        <w:rPr>
          <w:rFonts w:ascii="Arial" w:hAnsi="Arial" w:cs="Arial"/>
          <w:lang w:eastAsia="pl-PL"/>
        </w:rPr>
        <w:t xml:space="preserve"> co </w:t>
      </w:r>
      <w:r w:rsidRPr="00FC55AC">
        <w:rPr>
          <w:rFonts w:ascii="Arial" w:hAnsi="Arial" w:cs="Arial"/>
          <w:lang w:eastAsia="pl-PL"/>
        </w:rPr>
        <w:t xml:space="preserve">stanowi konieczny warunek objęcia danego projektu dofinansowaniem. </w:t>
      </w:r>
    </w:p>
    <w:p w14:paraId="54F6E058" w14:textId="629C5800" w:rsidR="00393785" w:rsidRPr="00FC55AC" w:rsidRDefault="004630C8" w:rsidP="00CF04D7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Objęcie dofinansowaniem projektu oznacza zawarcie umowy o dofinansowanie tego projektu albo podjęcie decyzji o dofinansowaniu tego projektu</w:t>
      </w:r>
      <w:r w:rsidR="00393785" w:rsidRPr="00FC55AC">
        <w:rPr>
          <w:rFonts w:ascii="Arial" w:hAnsi="Arial" w:cs="Arial"/>
          <w:lang w:eastAsia="pl-PL"/>
        </w:rPr>
        <w:t xml:space="preserve">. </w:t>
      </w:r>
    </w:p>
    <w:p w14:paraId="1E097400" w14:textId="02FAD2C4" w:rsidR="00393785" w:rsidRPr="00FC55AC" w:rsidRDefault="00393785" w:rsidP="00CF04D7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Postępowanie w zakresie wyboru projektów do dofinansowania w ramach pomocy technicznej odbywa się w sposób przejrzysty, rzetelny i bezstronny. Ponadto </w:t>
      </w:r>
      <w:r w:rsidR="001A4BBC" w:rsidRPr="00FC55AC">
        <w:rPr>
          <w:rFonts w:ascii="Arial" w:hAnsi="Arial" w:cs="Arial"/>
          <w:lang w:eastAsia="pl-PL"/>
        </w:rPr>
        <w:t xml:space="preserve">zapewnia się </w:t>
      </w:r>
      <w:r w:rsidRPr="00FC55AC">
        <w:rPr>
          <w:rFonts w:ascii="Arial" w:hAnsi="Arial" w:cs="Arial"/>
          <w:lang w:eastAsia="pl-PL"/>
        </w:rPr>
        <w:t xml:space="preserve">równy dostęp do informacji o warunkach i sposobie wyboru projektów do dofinansowania oraz równe traktowanie </w:t>
      </w:r>
      <w:r w:rsidRPr="00FC55AC">
        <w:rPr>
          <w:rFonts w:ascii="Arial" w:hAnsi="Arial" w:cs="Arial"/>
          <w:lang w:eastAsia="pl-PL"/>
        </w:rPr>
        <w:lastRenderedPageBreak/>
        <w:t>wnioskodawców</w:t>
      </w:r>
      <w:r w:rsidR="001A4BBC" w:rsidRPr="00FC55AC">
        <w:rPr>
          <w:rFonts w:ascii="Arial" w:hAnsi="Arial" w:cs="Arial"/>
          <w:lang w:eastAsia="pl-PL"/>
        </w:rPr>
        <w:t>. K</w:t>
      </w:r>
      <w:r w:rsidRPr="00FC55AC">
        <w:rPr>
          <w:rFonts w:ascii="Arial" w:hAnsi="Arial" w:cs="Arial"/>
          <w:lang w:eastAsia="pl-PL"/>
        </w:rPr>
        <w:t>ażdy wnioskodawca ma możliwość dokonania poprawek lub uzupełnień w jednakowym zakresie.</w:t>
      </w:r>
    </w:p>
    <w:p w14:paraId="57B412D5" w14:textId="4E274619" w:rsidR="00331C00" w:rsidRDefault="001A4BBC" w:rsidP="00C87593">
      <w:pPr>
        <w:spacing w:after="0"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</w:rPr>
        <w:t>A</w:t>
      </w:r>
      <w:r w:rsidR="00116E57" w:rsidRPr="00FC55AC">
        <w:rPr>
          <w:rFonts w:ascii="Arial" w:hAnsi="Arial" w:cs="Arial"/>
        </w:rPr>
        <w:t xml:space="preserve">rt. 53 ust.1 </w:t>
      </w:r>
      <w:r w:rsidRPr="00FC55AC">
        <w:rPr>
          <w:rFonts w:ascii="Arial" w:hAnsi="Arial" w:cs="Arial"/>
          <w:i/>
        </w:rPr>
        <w:t xml:space="preserve">Ustawy </w:t>
      </w:r>
      <w:r w:rsidRPr="00FC55AC">
        <w:rPr>
          <w:rFonts w:ascii="Arial" w:hAnsi="Arial" w:cs="Arial"/>
          <w:iCs/>
        </w:rPr>
        <w:t xml:space="preserve">stanowi, że </w:t>
      </w:r>
      <w:r w:rsidR="00116E57" w:rsidRPr="00FC55AC">
        <w:rPr>
          <w:rFonts w:ascii="Arial" w:hAnsi="Arial" w:cs="Arial"/>
          <w:i/>
        </w:rPr>
        <w:t>w</w:t>
      </w:r>
      <w:r w:rsidR="00116E57" w:rsidRPr="00FC55AC">
        <w:rPr>
          <w:rFonts w:ascii="Arial" w:hAnsi="Arial" w:cs="Arial"/>
        </w:rPr>
        <w:t xml:space="preserve"> celu dokonania oceny projektów właściwa instytucja powołuje KOP oraz określa regulamin jej pracy.</w:t>
      </w:r>
      <w:r w:rsidR="00331C00">
        <w:rPr>
          <w:rFonts w:ascii="Arial" w:hAnsi="Arial" w:cs="Arial"/>
          <w:iCs/>
        </w:rPr>
        <w:t xml:space="preserve"> </w:t>
      </w:r>
      <w:r w:rsidR="00C87593" w:rsidRPr="00FC55AC">
        <w:rPr>
          <w:rFonts w:ascii="Arial" w:hAnsi="Arial" w:cs="Arial"/>
          <w:iCs/>
        </w:rPr>
        <w:t>IZ FEWiM poda</w:t>
      </w:r>
      <w:r w:rsidR="00D71696" w:rsidRPr="00FC55AC">
        <w:rPr>
          <w:rFonts w:ascii="Arial" w:hAnsi="Arial" w:cs="Arial"/>
          <w:iCs/>
        </w:rPr>
        <w:t>je</w:t>
      </w:r>
      <w:r w:rsidR="00C87593" w:rsidRPr="00FC55AC">
        <w:rPr>
          <w:rFonts w:ascii="Arial" w:hAnsi="Arial" w:cs="Arial"/>
          <w:iCs/>
        </w:rPr>
        <w:t xml:space="preserve"> do publicznej wiadomości na swojej stronie internetowej</w:t>
      </w:r>
      <w:r w:rsidRPr="00FC55AC">
        <w:rPr>
          <w:rFonts w:ascii="Arial" w:hAnsi="Arial" w:cs="Arial"/>
          <w:iCs/>
        </w:rPr>
        <w:t xml:space="preserve"> (</w:t>
      </w:r>
      <w:hyperlink r:id="rId12" w:history="1">
        <w:r w:rsidRPr="00FC55AC">
          <w:rPr>
            <w:rStyle w:val="Hipercze"/>
            <w:rFonts w:ascii="Arial" w:hAnsi="Arial" w:cs="Arial"/>
          </w:rPr>
          <w:t>https://funduszeeuropejskie.warmia.mazury.pl</w:t>
        </w:r>
      </w:hyperlink>
      <w:r w:rsidRPr="00FC55AC">
        <w:rPr>
          <w:rFonts w:ascii="Arial" w:hAnsi="Arial" w:cs="Arial"/>
        </w:rPr>
        <w:t>)</w:t>
      </w:r>
      <w:r w:rsidR="00C87593" w:rsidRPr="00FC55AC">
        <w:rPr>
          <w:rFonts w:ascii="Arial" w:hAnsi="Arial" w:cs="Arial"/>
          <w:iCs/>
        </w:rPr>
        <w:t xml:space="preserve"> oraz na portalu</w:t>
      </w:r>
      <w:r w:rsidRPr="00FC55AC">
        <w:rPr>
          <w:rFonts w:ascii="Arial" w:hAnsi="Arial" w:cs="Arial"/>
          <w:iCs/>
        </w:rPr>
        <w:t xml:space="preserve"> (</w:t>
      </w:r>
      <w:hyperlink r:id="rId13" w:history="1">
        <w:r w:rsidRPr="00FC55AC">
          <w:rPr>
            <w:rStyle w:val="Hipercze"/>
            <w:rFonts w:ascii="Arial" w:hAnsi="Arial" w:cs="Arial"/>
            <w:lang w:eastAsia="pl-PL"/>
          </w:rPr>
          <w:t>www.funduszeeuropejskie.gov.pl</w:t>
        </w:r>
      </w:hyperlink>
      <w:r w:rsidRPr="00FC55AC">
        <w:rPr>
          <w:rStyle w:val="Hipercze"/>
          <w:rFonts w:ascii="Arial" w:hAnsi="Arial" w:cs="Arial"/>
          <w:lang w:eastAsia="pl-PL"/>
        </w:rPr>
        <w:t>)</w:t>
      </w:r>
      <w:r w:rsidR="00C87593" w:rsidRPr="00FC55AC">
        <w:rPr>
          <w:rFonts w:ascii="Arial" w:hAnsi="Arial" w:cs="Arial"/>
          <w:iCs/>
        </w:rPr>
        <w:t xml:space="preserve"> informację o wynikach postępowania w ciągu 7 dni od zakończenia miesiąca, w którym projekt został wybrany do dofinansowania. </w:t>
      </w:r>
    </w:p>
    <w:p w14:paraId="0D0A4780" w14:textId="3D17DE33" w:rsidR="00C87593" w:rsidRPr="00FC55AC" w:rsidRDefault="00C87593" w:rsidP="00C87593">
      <w:pPr>
        <w:spacing w:after="0"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iCs/>
        </w:rPr>
        <w:t>Informacja zawiera</w:t>
      </w:r>
      <w:r w:rsidR="001A4BBC" w:rsidRPr="00FC55AC">
        <w:rPr>
          <w:rFonts w:ascii="Arial" w:hAnsi="Arial" w:cs="Arial"/>
          <w:iCs/>
        </w:rPr>
        <w:t>ć</w:t>
      </w:r>
      <w:r w:rsidRPr="00FC55AC">
        <w:rPr>
          <w:rFonts w:ascii="Arial" w:hAnsi="Arial" w:cs="Arial"/>
          <w:iCs/>
        </w:rPr>
        <w:t xml:space="preserve"> </w:t>
      </w:r>
      <w:r w:rsidR="001A4BBC" w:rsidRPr="00FC55AC">
        <w:rPr>
          <w:rFonts w:ascii="Arial" w:hAnsi="Arial" w:cs="Arial"/>
          <w:iCs/>
        </w:rPr>
        <w:t xml:space="preserve">będzie </w:t>
      </w:r>
      <w:r w:rsidRPr="00FC55AC">
        <w:rPr>
          <w:rFonts w:ascii="Arial" w:hAnsi="Arial" w:cs="Arial"/>
          <w:iCs/>
        </w:rPr>
        <w:t>co najmniej tytuł projektu, nazwę podmiotu będącego jego wnioskodawcą oraz uzyskany wynik oceny. W przypadku projektów wybranych do dofinansowania</w:t>
      </w:r>
      <w:r w:rsidR="00F96A3C" w:rsidRPr="00FC55AC">
        <w:rPr>
          <w:rFonts w:ascii="Arial" w:hAnsi="Arial" w:cs="Arial"/>
          <w:iCs/>
        </w:rPr>
        <w:t xml:space="preserve"> informacja </w:t>
      </w:r>
      <w:r w:rsidR="001A4BBC" w:rsidRPr="00FC55AC">
        <w:rPr>
          <w:rFonts w:ascii="Arial" w:hAnsi="Arial" w:cs="Arial"/>
          <w:iCs/>
        </w:rPr>
        <w:t xml:space="preserve">obejmie </w:t>
      </w:r>
      <w:r w:rsidR="00F96A3C" w:rsidRPr="00FC55AC">
        <w:rPr>
          <w:rFonts w:ascii="Arial" w:hAnsi="Arial" w:cs="Arial"/>
          <w:iCs/>
        </w:rPr>
        <w:t>również kwotę przyznanego dofinansowania wynikającą z wyboru projektu do dofinansowania.</w:t>
      </w:r>
    </w:p>
    <w:p w14:paraId="756A0E74" w14:textId="28A29190" w:rsidR="00C87593" w:rsidRPr="00FC55AC" w:rsidRDefault="00C87593" w:rsidP="00C87593">
      <w:pPr>
        <w:spacing w:after="0"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iCs/>
        </w:rPr>
        <w:t>Zakończenie naboru oraz opublikowanie informacji, o której mowa powyżej, w odniesieniu do wszystkich projektów objętych danym postępowaniem w zakresie wyboru projektów do dofinansowania, oznacza zakończenie tego postępowania.</w:t>
      </w:r>
    </w:p>
    <w:p w14:paraId="2FCCF2F3" w14:textId="00B54362" w:rsidR="00CD4CA5" w:rsidRPr="00FC55AC" w:rsidRDefault="00CD4CA5" w:rsidP="00FC55AC">
      <w:pPr>
        <w:spacing w:after="0" w:line="276" w:lineRule="auto"/>
        <w:rPr>
          <w:rFonts w:ascii="Arial" w:hAnsi="Arial" w:cs="Arial"/>
          <w:iCs/>
        </w:rPr>
      </w:pPr>
    </w:p>
    <w:p w14:paraId="44E6A459" w14:textId="6DF28B4C" w:rsidR="00CD4CA5" w:rsidRPr="00FC55AC" w:rsidRDefault="00CD4CA5" w:rsidP="00F83EA2">
      <w:pPr>
        <w:pStyle w:val="Nagwek2"/>
        <w:numPr>
          <w:ilvl w:val="1"/>
          <w:numId w:val="10"/>
        </w:numPr>
        <w:spacing w:before="0" w:line="360" w:lineRule="auto"/>
        <w:ind w:left="578" w:hanging="578"/>
        <w:rPr>
          <w:rFonts w:ascii="Arial" w:eastAsia="Calibri" w:hAnsi="Arial" w:cs="Arial"/>
          <w:bCs/>
          <w:sz w:val="22"/>
          <w:szCs w:val="22"/>
        </w:rPr>
      </w:pPr>
      <w:bookmarkStart w:id="28" w:name="_Toc202447115"/>
      <w:r w:rsidRPr="00FC55AC">
        <w:rPr>
          <w:rFonts w:ascii="Arial" w:eastAsia="Calibri" w:hAnsi="Arial" w:cs="Arial"/>
          <w:bCs/>
          <w:sz w:val="22"/>
          <w:szCs w:val="22"/>
        </w:rPr>
        <w:t>Dostęp do dokumentów i informacji</w:t>
      </w:r>
      <w:bookmarkEnd w:id="28"/>
    </w:p>
    <w:p w14:paraId="0CD6D1A8" w14:textId="77777777" w:rsidR="00CD4CA5" w:rsidRPr="00FC55AC" w:rsidRDefault="00CD4CA5" w:rsidP="00FC55AC">
      <w:pPr>
        <w:spacing w:after="0" w:line="276" w:lineRule="auto"/>
        <w:rPr>
          <w:rFonts w:ascii="Arial" w:hAnsi="Arial" w:cs="Arial"/>
          <w:iCs/>
        </w:rPr>
      </w:pPr>
    </w:p>
    <w:p w14:paraId="1C71396E" w14:textId="4C8281BC" w:rsidR="00CD4CA5" w:rsidRPr="003C4D39" w:rsidRDefault="00CD4CA5" w:rsidP="00CD4CA5">
      <w:pPr>
        <w:spacing w:after="0" w:line="360" w:lineRule="auto"/>
      </w:pPr>
      <w:r w:rsidRPr="00FC55AC">
        <w:rPr>
          <w:rFonts w:ascii="Arial" w:hAnsi="Arial" w:cs="Arial"/>
          <w:iCs/>
        </w:rPr>
        <w:t>Dostęp do informacji przedstawianych przez wnioskodawców mogą uzyskać podmioty dokonujące ewaluacji pod warunkiem, że zapewnią ich poufność oraz będą chronić te informacje, które stanowią tajemnice prawnie chronione.</w:t>
      </w:r>
      <w:r w:rsidRPr="003C4D39">
        <w:rPr>
          <w:iCs/>
        </w:rPr>
        <w:t xml:space="preserve"> </w:t>
      </w:r>
    </w:p>
    <w:p w14:paraId="3CEE8B63" w14:textId="77777777" w:rsidR="00CD4CA5" w:rsidRPr="003C4D39" w:rsidRDefault="00CD4CA5" w:rsidP="00FC55AC">
      <w:pPr>
        <w:spacing w:after="0" w:line="276" w:lineRule="auto"/>
      </w:pPr>
    </w:p>
    <w:p w14:paraId="4BDB1BA4" w14:textId="404904F4" w:rsidR="004A1422" w:rsidRPr="00FC55AC" w:rsidRDefault="004A1422" w:rsidP="00B35FF5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29" w:name="_Toc202447116"/>
      <w:r w:rsidRPr="00FC55AC">
        <w:rPr>
          <w:rFonts w:ascii="Arial" w:hAnsi="Arial" w:cs="Arial"/>
          <w:sz w:val="22"/>
          <w:szCs w:val="22"/>
        </w:rPr>
        <w:t>Kryteria wyboru projektów</w:t>
      </w:r>
      <w:bookmarkEnd w:id="29"/>
    </w:p>
    <w:p w14:paraId="74970CEF" w14:textId="77777777" w:rsidR="000F0119" w:rsidRPr="00FC55AC" w:rsidRDefault="000F0119" w:rsidP="00FC55AC">
      <w:pPr>
        <w:spacing w:after="0" w:line="276" w:lineRule="auto"/>
        <w:rPr>
          <w:rFonts w:ascii="Arial" w:hAnsi="Arial" w:cs="Arial"/>
          <w:iCs/>
        </w:rPr>
      </w:pPr>
    </w:p>
    <w:p w14:paraId="04F1A8EE" w14:textId="52803DD6" w:rsidR="009F1CE9" w:rsidRPr="00FC55AC" w:rsidRDefault="009F1CE9" w:rsidP="00BA4224">
      <w:pPr>
        <w:spacing w:after="0" w:line="24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iCs/>
        </w:rPr>
        <w:t xml:space="preserve">Kryteria wyboru projektów </w:t>
      </w:r>
      <w:r w:rsidR="006A01AC" w:rsidRPr="00FC55AC">
        <w:rPr>
          <w:rFonts w:ascii="Arial" w:hAnsi="Arial" w:cs="Arial"/>
          <w:iCs/>
        </w:rPr>
        <w:t>stanowią</w:t>
      </w:r>
      <w:r w:rsidRPr="00FC55AC">
        <w:rPr>
          <w:rFonts w:ascii="Arial" w:hAnsi="Arial" w:cs="Arial"/>
          <w:iCs/>
        </w:rPr>
        <w:t xml:space="preserve"> załącznik nr </w:t>
      </w:r>
      <w:r w:rsidR="00F53852" w:rsidRPr="00FC55AC">
        <w:rPr>
          <w:rFonts w:ascii="Arial" w:hAnsi="Arial" w:cs="Arial"/>
          <w:iCs/>
        </w:rPr>
        <w:t>3</w:t>
      </w:r>
      <w:r w:rsidRPr="00FC55AC">
        <w:rPr>
          <w:rFonts w:ascii="Arial" w:hAnsi="Arial" w:cs="Arial"/>
          <w:iCs/>
        </w:rPr>
        <w:t xml:space="preserve"> do </w:t>
      </w:r>
      <w:r w:rsidR="002E7C8E" w:rsidRPr="00FC55AC">
        <w:rPr>
          <w:rFonts w:ascii="Arial" w:hAnsi="Arial" w:cs="Arial"/>
          <w:iCs/>
        </w:rPr>
        <w:t>R</w:t>
      </w:r>
      <w:r w:rsidRPr="00FC55AC">
        <w:rPr>
          <w:rFonts w:ascii="Arial" w:hAnsi="Arial" w:cs="Arial"/>
          <w:iCs/>
        </w:rPr>
        <w:t>egulaminu.</w:t>
      </w:r>
    </w:p>
    <w:p w14:paraId="436C0D90" w14:textId="77777777" w:rsidR="00055A68" w:rsidRPr="00FC55AC" w:rsidRDefault="00055A68" w:rsidP="00FC55AC">
      <w:pPr>
        <w:spacing w:after="0" w:line="276" w:lineRule="auto"/>
        <w:rPr>
          <w:rFonts w:ascii="Arial" w:hAnsi="Arial" w:cs="Arial"/>
          <w:iCs/>
        </w:rPr>
      </w:pPr>
    </w:p>
    <w:p w14:paraId="5E8463E4" w14:textId="2CD3D28E" w:rsidR="00C82D6D" w:rsidRPr="00FC55AC" w:rsidRDefault="00C82D6D" w:rsidP="00703BE9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Oceny spełniania kryteriów przez dany projekt dokonuje się na podstawie </w:t>
      </w:r>
      <w:r w:rsidR="00164249" w:rsidRPr="00FC55AC">
        <w:rPr>
          <w:rFonts w:ascii="Arial" w:hAnsi="Arial" w:cs="Arial"/>
        </w:rPr>
        <w:t xml:space="preserve">WND PT </w:t>
      </w:r>
      <w:r w:rsidRPr="00FC55AC">
        <w:rPr>
          <w:rFonts w:ascii="Arial" w:hAnsi="Arial" w:cs="Arial"/>
        </w:rPr>
        <w:t xml:space="preserve">i załączników do </w:t>
      </w:r>
      <w:r w:rsidR="00164249" w:rsidRPr="00FC55AC">
        <w:rPr>
          <w:rFonts w:ascii="Arial" w:hAnsi="Arial" w:cs="Arial"/>
        </w:rPr>
        <w:t>WND PT</w:t>
      </w:r>
      <w:r w:rsidRPr="00FC55AC">
        <w:rPr>
          <w:rFonts w:ascii="Arial" w:hAnsi="Arial" w:cs="Arial"/>
        </w:rPr>
        <w:t xml:space="preserve"> (jeśli wymagane jest ich złożenie). Nie wyklucza to wykorzystania w ocenie wyjaśnień udzielonych przez wnioskodawcę albo przekazanych przez niego lub uzyskanych w inny sposób informacji dotyczących wnioskodawcy lub projektu. Uzyskanie i wykorzystanie tych wyjaśnień i informacji jest dokumentowane.</w:t>
      </w:r>
    </w:p>
    <w:p w14:paraId="09500960" w14:textId="77777777" w:rsidR="00C82D6D" w:rsidRPr="00FC55AC" w:rsidRDefault="00C82D6D" w:rsidP="00FC55AC">
      <w:pPr>
        <w:spacing w:after="0" w:line="276" w:lineRule="auto"/>
        <w:rPr>
          <w:rFonts w:ascii="Arial" w:hAnsi="Arial" w:cs="Arial"/>
          <w:iCs/>
        </w:rPr>
      </w:pPr>
    </w:p>
    <w:p w14:paraId="700DA69A" w14:textId="1996F526" w:rsidR="0051766C" w:rsidRPr="00FC55AC" w:rsidRDefault="0051766C" w:rsidP="00860F0D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="Arial" w:eastAsiaTheme="minorHAnsi" w:hAnsi="Arial" w:cs="Arial"/>
          <w:iCs/>
          <w:szCs w:val="22"/>
          <w:lang w:val="pl-PL"/>
        </w:rPr>
      </w:pPr>
      <w:r w:rsidRPr="00FC55AC">
        <w:rPr>
          <w:rFonts w:ascii="Arial" w:eastAsiaTheme="minorHAnsi" w:hAnsi="Arial" w:cs="Arial"/>
          <w:iCs/>
          <w:szCs w:val="22"/>
          <w:lang w:val="pl-PL"/>
        </w:rPr>
        <w:t>Zasada równości szans i niedyskryminacji</w:t>
      </w:r>
    </w:p>
    <w:p w14:paraId="46FC4C0E" w14:textId="75FE178F" w:rsidR="001974D1" w:rsidRPr="00FC55AC" w:rsidRDefault="008F55A0" w:rsidP="0051766C">
      <w:pPr>
        <w:spacing w:after="0" w:line="360" w:lineRule="auto"/>
        <w:rPr>
          <w:rFonts w:ascii="Arial" w:hAnsi="Arial" w:cs="Arial"/>
          <w:iCs/>
        </w:rPr>
      </w:pPr>
      <w:r w:rsidRPr="00FC55AC">
        <w:rPr>
          <w:rFonts w:ascii="Arial" w:hAnsi="Arial" w:cs="Arial"/>
          <w:iCs/>
        </w:rPr>
        <w:t xml:space="preserve">Projekty pomocy technicznej nie zakładają bezpośredniej pomocy osobom o różnych potrzebach funkcjonalnych, jednak efekty projektów będą służyć różnym użytkownikom, również osobom z niepełnosprawnościami. Dlatego też </w:t>
      </w:r>
      <w:r w:rsidR="001974D1" w:rsidRPr="00FC55AC">
        <w:rPr>
          <w:rFonts w:ascii="Arial" w:hAnsi="Arial" w:cs="Arial"/>
          <w:iCs/>
        </w:rPr>
        <w:t>planowane</w:t>
      </w:r>
      <w:r w:rsidR="0073766F" w:rsidRPr="00FC55AC">
        <w:rPr>
          <w:rFonts w:ascii="Arial" w:hAnsi="Arial" w:cs="Arial"/>
          <w:iCs/>
        </w:rPr>
        <w:t>,</w:t>
      </w:r>
      <w:r w:rsidR="001974D1" w:rsidRPr="00FC55AC">
        <w:rPr>
          <w:rFonts w:ascii="Arial" w:hAnsi="Arial" w:cs="Arial"/>
          <w:iCs/>
        </w:rPr>
        <w:t xml:space="preserve"> w ramach poszczególnych projektów</w:t>
      </w:r>
      <w:r w:rsidR="0051766C" w:rsidRPr="00FC55AC">
        <w:rPr>
          <w:rFonts w:ascii="Arial" w:hAnsi="Arial" w:cs="Arial"/>
          <w:iCs/>
        </w:rPr>
        <w:t xml:space="preserve"> Pomocy technicznej</w:t>
      </w:r>
      <w:r w:rsidR="001A4BBC" w:rsidRPr="00FC55AC">
        <w:rPr>
          <w:rFonts w:ascii="Arial" w:hAnsi="Arial" w:cs="Arial"/>
          <w:iCs/>
        </w:rPr>
        <w:t xml:space="preserve"> wsparcie</w:t>
      </w:r>
      <w:r w:rsidR="001974D1" w:rsidRPr="00FC55AC">
        <w:rPr>
          <w:rFonts w:ascii="Arial" w:hAnsi="Arial" w:cs="Arial"/>
          <w:iCs/>
        </w:rPr>
        <w:t>, analizowane</w:t>
      </w:r>
      <w:r w:rsidR="0051766C" w:rsidRPr="00FC55AC">
        <w:rPr>
          <w:rFonts w:ascii="Arial" w:hAnsi="Arial" w:cs="Arial"/>
          <w:iCs/>
        </w:rPr>
        <w:t xml:space="preserve"> będzie</w:t>
      </w:r>
      <w:r w:rsidR="001974D1" w:rsidRPr="00FC55AC">
        <w:rPr>
          <w:rFonts w:ascii="Arial" w:hAnsi="Arial" w:cs="Arial"/>
          <w:iCs/>
        </w:rPr>
        <w:t xml:space="preserve"> pod kątem potencjalnego wpływu finansowanych działań i ich efektów </w:t>
      </w:r>
      <w:r w:rsidR="00761483" w:rsidRPr="00FC55AC">
        <w:rPr>
          <w:rFonts w:ascii="Arial" w:hAnsi="Arial" w:cs="Arial"/>
          <w:iCs/>
        </w:rPr>
        <w:br/>
      </w:r>
      <w:r w:rsidR="001974D1" w:rsidRPr="00FC55AC">
        <w:rPr>
          <w:rFonts w:ascii="Arial" w:hAnsi="Arial" w:cs="Arial"/>
          <w:iCs/>
        </w:rPr>
        <w:lastRenderedPageBreak/>
        <w:t xml:space="preserve">na sytuację osób z niepełnosprawnościami lub innych osób o cechach, które mogą stanowić przesłanki dyskryminacji. </w:t>
      </w:r>
    </w:p>
    <w:p w14:paraId="5BABD2BB" w14:textId="77777777" w:rsidR="00A52E54" w:rsidRPr="00FC55AC" w:rsidRDefault="00A52E54" w:rsidP="00FC55AC">
      <w:pPr>
        <w:spacing w:after="0" w:line="276" w:lineRule="auto"/>
        <w:rPr>
          <w:rFonts w:ascii="Arial" w:hAnsi="Arial" w:cs="Arial"/>
          <w:iCs/>
        </w:rPr>
      </w:pPr>
    </w:p>
    <w:p w14:paraId="7D18077F" w14:textId="734D1388" w:rsidR="00CA54E8" w:rsidRPr="00FC55AC" w:rsidRDefault="00CA54E8" w:rsidP="00B35FF5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0" w:name="_Toc202447117"/>
      <w:r w:rsidRPr="00FC55AC">
        <w:rPr>
          <w:rFonts w:ascii="Arial" w:hAnsi="Arial" w:cs="Arial"/>
          <w:sz w:val="22"/>
          <w:szCs w:val="22"/>
        </w:rPr>
        <w:t>Wskaźniki</w:t>
      </w:r>
      <w:bookmarkEnd w:id="30"/>
      <w:r w:rsidRPr="00FC55AC">
        <w:rPr>
          <w:rFonts w:ascii="Arial" w:hAnsi="Arial" w:cs="Arial"/>
          <w:sz w:val="22"/>
          <w:szCs w:val="22"/>
        </w:rPr>
        <w:t xml:space="preserve"> </w:t>
      </w:r>
    </w:p>
    <w:p w14:paraId="3D30D9E0" w14:textId="4CC71941" w:rsidR="008F55A0" w:rsidRPr="00FC55AC" w:rsidRDefault="008F55A0" w:rsidP="00FC55AC">
      <w:pPr>
        <w:spacing w:after="0" w:line="276" w:lineRule="auto"/>
        <w:rPr>
          <w:rFonts w:ascii="Arial" w:hAnsi="Arial" w:cs="Arial"/>
          <w:iCs/>
        </w:rPr>
      </w:pPr>
    </w:p>
    <w:p w14:paraId="55C15F63" w14:textId="04BE57D7" w:rsidR="00D70851" w:rsidRPr="00FC55AC" w:rsidRDefault="00BB4284" w:rsidP="00B95DA6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>Wnioskodawca zobligowany jest do określenia</w:t>
      </w:r>
      <w:r w:rsidR="00BA4224" w:rsidRPr="00FC55AC">
        <w:rPr>
          <w:rFonts w:ascii="Arial" w:hAnsi="Arial" w:cs="Arial"/>
        </w:rPr>
        <w:t xml:space="preserve"> w WND PT</w:t>
      </w:r>
      <w:r w:rsidRPr="00FC55AC">
        <w:rPr>
          <w:rFonts w:ascii="Arial" w:hAnsi="Arial" w:cs="Arial"/>
        </w:rPr>
        <w:t xml:space="preserve"> wartości docelowych wskaźników produktu możliwych do </w:t>
      </w:r>
      <w:r w:rsidR="001A4BBC" w:rsidRPr="00FC55AC">
        <w:rPr>
          <w:rFonts w:ascii="Arial" w:hAnsi="Arial" w:cs="Arial"/>
        </w:rPr>
        <w:t>osiągnięcia dzięki realizacji</w:t>
      </w:r>
      <w:r w:rsidRPr="00FC55AC">
        <w:rPr>
          <w:rFonts w:ascii="Arial" w:hAnsi="Arial" w:cs="Arial"/>
        </w:rPr>
        <w:t xml:space="preserve"> projektu. </w:t>
      </w:r>
    </w:p>
    <w:p w14:paraId="485B2F2E" w14:textId="77777777" w:rsidR="00E00571" w:rsidRPr="00FC55AC" w:rsidRDefault="00E00571" w:rsidP="00FC55AC">
      <w:pPr>
        <w:spacing w:after="0" w:line="276" w:lineRule="auto"/>
        <w:rPr>
          <w:rFonts w:ascii="Arial" w:hAnsi="Arial" w:cs="Arial"/>
          <w:iCs/>
        </w:rPr>
      </w:pPr>
    </w:p>
    <w:p w14:paraId="64B662C7" w14:textId="1035167D" w:rsidR="00B95DA6" w:rsidRPr="00FC55AC" w:rsidRDefault="00BB4284" w:rsidP="00B95DA6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>Katalog wskaźników produktu adekwatnych do projektów PT:</w:t>
      </w:r>
    </w:p>
    <w:p w14:paraId="00405E09" w14:textId="1BD57604" w:rsidR="00DB2EF2" w:rsidRPr="00FC55AC" w:rsidRDefault="00DB2EF2" w:rsidP="00B95DA6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</w:rPr>
        <w:t xml:space="preserve">- </w:t>
      </w:r>
      <w:r w:rsidR="00090CE5" w:rsidRPr="00FC55AC">
        <w:rPr>
          <w:rFonts w:ascii="Arial" w:hAnsi="Arial" w:cs="Arial"/>
        </w:rPr>
        <w:t xml:space="preserve">WLWK-PLRO149 - </w:t>
      </w:r>
      <w:r w:rsidRPr="00FC55AC">
        <w:rPr>
          <w:rFonts w:ascii="Arial" w:hAnsi="Arial" w:cs="Arial"/>
          <w:color w:val="000000"/>
        </w:rPr>
        <w:t>Średnioroczna liczba etatów finansowanych z pomocy technicznej</w:t>
      </w:r>
      <w:r w:rsidRPr="00FC55AC">
        <w:rPr>
          <w:rStyle w:val="Odwoanieprzypisudolnego"/>
          <w:rFonts w:cs="Arial"/>
          <w:color w:val="000000"/>
          <w:sz w:val="22"/>
        </w:rPr>
        <w:footnoteReference w:id="4"/>
      </w:r>
      <w:r w:rsidRPr="00FC55AC">
        <w:rPr>
          <w:rFonts w:ascii="Arial" w:hAnsi="Arial" w:cs="Arial"/>
          <w:color w:val="000000"/>
        </w:rPr>
        <w:t xml:space="preserve"> [szt.];</w:t>
      </w:r>
    </w:p>
    <w:p w14:paraId="0B9C812D" w14:textId="67C073A7" w:rsidR="00DB2EF2" w:rsidRPr="00FC55AC" w:rsidRDefault="00DB2EF2" w:rsidP="00B95DA6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  <w:color w:val="000000"/>
        </w:rPr>
        <w:t xml:space="preserve">- </w:t>
      </w:r>
      <w:r w:rsidR="00090CE5" w:rsidRPr="00FC55AC">
        <w:rPr>
          <w:rFonts w:ascii="Arial" w:hAnsi="Arial" w:cs="Arial"/>
          <w:bCs/>
        </w:rPr>
        <w:t xml:space="preserve">WLWK-PLRO150 - </w:t>
      </w:r>
      <w:r w:rsidRPr="00FC55AC">
        <w:rPr>
          <w:rFonts w:ascii="Arial" w:hAnsi="Arial" w:cs="Arial"/>
          <w:color w:val="000000"/>
        </w:rPr>
        <w:t>Liczba uczestników form szkoleniowych dla instytucji [osoba];</w:t>
      </w:r>
    </w:p>
    <w:p w14:paraId="1B59EB82" w14:textId="5BE12AC1" w:rsidR="00DB2EF2" w:rsidRPr="00FC55AC" w:rsidRDefault="00DB2EF2" w:rsidP="00B95DA6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  <w:color w:val="000000"/>
        </w:rPr>
        <w:t xml:space="preserve">- </w:t>
      </w:r>
      <w:r w:rsidR="00090CE5" w:rsidRPr="00FC55AC">
        <w:rPr>
          <w:rFonts w:ascii="Arial" w:hAnsi="Arial" w:cs="Arial"/>
          <w:bCs/>
        </w:rPr>
        <w:t xml:space="preserve">WLWK-PLRO151 - </w:t>
      </w:r>
      <w:r w:rsidRPr="00FC55AC">
        <w:rPr>
          <w:rFonts w:ascii="Arial" w:hAnsi="Arial" w:cs="Arial"/>
          <w:color w:val="000000"/>
        </w:rPr>
        <w:t>Liczba przeprowadzonych ewaluacji [szt.];</w:t>
      </w:r>
    </w:p>
    <w:p w14:paraId="18580505" w14:textId="493DFDA8" w:rsidR="00DB2EF2" w:rsidRPr="00FC55AC" w:rsidRDefault="00DB2EF2" w:rsidP="00B95DA6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  <w:color w:val="000000"/>
        </w:rPr>
        <w:t xml:space="preserve">- </w:t>
      </w:r>
      <w:r w:rsidR="00090CE5" w:rsidRPr="00FC55AC">
        <w:rPr>
          <w:rFonts w:ascii="Arial" w:hAnsi="Arial" w:cs="Arial"/>
          <w:bCs/>
        </w:rPr>
        <w:t xml:space="preserve">WLWK-PLRO155 - </w:t>
      </w:r>
      <w:r w:rsidRPr="00FC55AC">
        <w:rPr>
          <w:rFonts w:ascii="Arial" w:hAnsi="Arial" w:cs="Arial"/>
          <w:color w:val="000000"/>
        </w:rPr>
        <w:t>Liczba uczestników form szkoleniowych dla beneficjentów [osoba];</w:t>
      </w:r>
    </w:p>
    <w:p w14:paraId="1DBAE54A" w14:textId="5AA6ED46" w:rsidR="00DB2EF2" w:rsidRPr="00FC55AC" w:rsidRDefault="00DB2EF2" w:rsidP="00B95DA6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</w:rPr>
        <w:t xml:space="preserve">- </w:t>
      </w:r>
      <w:r w:rsidR="00090CE5" w:rsidRPr="00FC55AC">
        <w:rPr>
          <w:rFonts w:ascii="Arial" w:hAnsi="Arial" w:cs="Arial"/>
          <w:bCs/>
        </w:rPr>
        <w:t xml:space="preserve">WLWK-PLRO158 - </w:t>
      </w:r>
      <w:r w:rsidRPr="00FC55AC">
        <w:rPr>
          <w:rFonts w:ascii="Arial" w:hAnsi="Arial" w:cs="Arial"/>
        </w:rPr>
        <w:t xml:space="preserve">Liczba działań informacyjno-promocyjnych o szerokim zasięgu </w:t>
      </w:r>
      <w:r w:rsidRPr="00FC55AC">
        <w:rPr>
          <w:rFonts w:ascii="Arial" w:hAnsi="Arial" w:cs="Arial"/>
          <w:color w:val="000000"/>
        </w:rPr>
        <w:t>[szt.]</w:t>
      </w:r>
      <w:r w:rsidR="00090CE5" w:rsidRPr="00FC55AC">
        <w:rPr>
          <w:rFonts w:ascii="Arial" w:hAnsi="Arial" w:cs="Arial"/>
          <w:color w:val="000000"/>
        </w:rPr>
        <w:t>;</w:t>
      </w:r>
    </w:p>
    <w:p w14:paraId="278D4CD8" w14:textId="7FADD88A" w:rsidR="00090CE5" w:rsidRPr="00FC55AC" w:rsidRDefault="00090CE5" w:rsidP="00090CE5">
      <w:pPr>
        <w:spacing w:after="0" w:line="360" w:lineRule="auto"/>
        <w:rPr>
          <w:rFonts w:ascii="Arial" w:hAnsi="Arial" w:cs="Arial"/>
          <w:color w:val="000000"/>
        </w:rPr>
      </w:pPr>
      <w:r w:rsidRPr="00FC55AC">
        <w:rPr>
          <w:rFonts w:ascii="Arial" w:hAnsi="Arial" w:cs="Arial"/>
          <w:color w:val="000000"/>
        </w:rPr>
        <w:t xml:space="preserve">- </w:t>
      </w:r>
      <w:r w:rsidRPr="00FC55AC">
        <w:rPr>
          <w:rFonts w:ascii="Arial" w:hAnsi="Arial" w:cs="Arial"/>
          <w:bCs/>
        </w:rPr>
        <w:t xml:space="preserve">WLWK-PLRO192 </w:t>
      </w:r>
      <w:r w:rsidR="00C80349" w:rsidRPr="00FC55AC">
        <w:rPr>
          <w:rFonts w:ascii="Arial" w:hAnsi="Arial" w:cs="Arial"/>
          <w:bCs/>
        </w:rPr>
        <w:t xml:space="preserve">- </w:t>
      </w:r>
      <w:r w:rsidRPr="00FC55AC">
        <w:rPr>
          <w:rFonts w:ascii="Arial" w:hAnsi="Arial" w:cs="Arial"/>
          <w:color w:val="000000"/>
        </w:rPr>
        <w:t>Liczba zakupionych komputerów [szt.]</w:t>
      </w:r>
      <w:r w:rsidR="00C80349" w:rsidRPr="00FC55AC">
        <w:rPr>
          <w:rFonts w:ascii="Arial" w:hAnsi="Arial" w:cs="Arial"/>
          <w:color w:val="000000"/>
        </w:rPr>
        <w:t>.</w:t>
      </w:r>
    </w:p>
    <w:p w14:paraId="18970AE8" w14:textId="77777777" w:rsidR="00090CE5" w:rsidRPr="00FC55AC" w:rsidRDefault="00090CE5" w:rsidP="00FC55AC">
      <w:pPr>
        <w:spacing w:after="0" w:line="276" w:lineRule="auto"/>
        <w:rPr>
          <w:rFonts w:ascii="Arial" w:hAnsi="Arial" w:cs="Arial"/>
          <w:iCs/>
        </w:rPr>
      </w:pPr>
    </w:p>
    <w:p w14:paraId="44832F44" w14:textId="68F02EDD" w:rsidR="00DB2EF2" w:rsidRPr="00FC55AC" w:rsidRDefault="00CE14C8" w:rsidP="00B95DA6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Szczegółowe zasady dotyczące sposobu definiowania i pomiaru </w:t>
      </w:r>
      <w:r w:rsidR="005E47CD" w:rsidRPr="00FC55AC">
        <w:rPr>
          <w:rFonts w:ascii="Arial" w:hAnsi="Arial" w:cs="Arial"/>
          <w:lang w:eastAsia="pl-PL"/>
        </w:rPr>
        <w:t xml:space="preserve">wskaźników </w:t>
      </w:r>
      <w:r w:rsidRPr="00FC55AC">
        <w:rPr>
          <w:rFonts w:ascii="Arial" w:hAnsi="Arial" w:cs="Arial"/>
          <w:lang w:eastAsia="pl-PL"/>
        </w:rPr>
        <w:t xml:space="preserve">określono w </w:t>
      </w:r>
      <w:r w:rsidR="00D70851" w:rsidRPr="00FC55AC">
        <w:rPr>
          <w:rFonts w:ascii="Arial" w:hAnsi="Arial" w:cs="Arial"/>
          <w:i/>
          <w:iCs/>
        </w:rPr>
        <w:t>Wytycznych dotyczących wykorzystania środków pomocy technicznej na lata 2021- 2027</w:t>
      </w:r>
      <w:r w:rsidR="00D70851" w:rsidRPr="00FC55AC">
        <w:rPr>
          <w:rFonts w:ascii="Arial" w:hAnsi="Arial" w:cs="Arial"/>
        </w:rPr>
        <w:t xml:space="preserve"> </w:t>
      </w:r>
      <w:r w:rsidR="00D70851" w:rsidRPr="00FC55AC">
        <w:rPr>
          <w:rFonts w:ascii="Arial" w:hAnsi="Arial" w:cs="Arial"/>
          <w:lang w:eastAsia="pl-PL"/>
        </w:rPr>
        <w:t>(Tabela 1).</w:t>
      </w:r>
    </w:p>
    <w:p w14:paraId="39A7740A" w14:textId="564131F5" w:rsidR="00A13139" w:rsidRPr="00FC55AC" w:rsidRDefault="00A13139" w:rsidP="00FC55AC">
      <w:pPr>
        <w:spacing w:after="0" w:line="276" w:lineRule="auto"/>
        <w:rPr>
          <w:rFonts w:ascii="Arial" w:hAnsi="Arial" w:cs="Arial"/>
          <w:iCs/>
        </w:rPr>
      </w:pPr>
    </w:p>
    <w:p w14:paraId="5BD5D757" w14:textId="4714052E" w:rsidR="009E5C4B" w:rsidRPr="00FC55AC" w:rsidRDefault="00EA3E25" w:rsidP="002023FE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1" w:name="_Toc465077359"/>
      <w:bookmarkStart w:id="32" w:name="_Toc507405291"/>
      <w:bookmarkStart w:id="33" w:name="_Toc202447118"/>
      <w:r w:rsidRPr="00FC55AC">
        <w:rPr>
          <w:rFonts w:ascii="Arial" w:hAnsi="Arial" w:cs="Arial"/>
          <w:sz w:val="22"/>
          <w:szCs w:val="22"/>
        </w:rPr>
        <w:t xml:space="preserve">Sposób złożenia </w:t>
      </w:r>
      <w:bookmarkEnd w:id="31"/>
      <w:bookmarkEnd w:id="32"/>
      <w:r w:rsidR="00164249" w:rsidRPr="00FC55AC">
        <w:rPr>
          <w:rFonts w:ascii="Arial" w:hAnsi="Arial" w:cs="Arial"/>
          <w:sz w:val="22"/>
          <w:szCs w:val="22"/>
        </w:rPr>
        <w:t>WND PT</w:t>
      </w:r>
      <w:bookmarkEnd w:id="33"/>
    </w:p>
    <w:p w14:paraId="1030E9E0" w14:textId="77777777" w:rsidR="009E5C4B" w:rsidRPr="00FC55AC" w:rsidRDefault="009E5C4B" w:rsidP="00FC55AC">
      <w:pPr>
        <w:spacing w:after="0" w:line="276" w:lineRule="auto"/>
        <w:rPr>
          <w:rFonts w:ascii="Arial" w:hAnsi="Arial" w:cs="Arial"/>
          <w:iCs/>
        </w:rPr>
      </w:pPr>
    </w:p>
    <w:p w14:paraId="1F554280" w14:textId="77777777" w:rsidR="00F02E71" w:rsidRPr="00FC55AC" w:rsidRDefault="002816C7" w:rsidP="009A549E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>WND PT składane są w formie elektronicznej za pomocą aplikacji WOD2021 w</w:t>
      </w:r>
      <w:r w:rsidR="00F02E71" w:rsidRPr="00FC55AC">
        <w:rPr>
          <w:rFonts w:ascii="Arial" w:hAnsi="Arial" w:cs="Arial"/>
          <w:lang w:eastAsia="pl-PL"/>
        </w:rPr>
        <w:t xml:space="preserve"> </w:t>
      </w:r>
      <w:r w:rsidRPr="00FC55AC">
        <w:rPr>
          <w:rFonts w:ascii="Arial" w:hAnsi="Arial" w:cs="Arial"/>
          <w:lang w:eastAsia="pl-PL"/>
        </w:rPr>
        <w:t>CST2021</w:t>
      </w:r>
      <w:r w:rsidR="00FC52C5" w:rsidRPr="00FC55AC">
        <w:rPr>
          <w:rStyle w:val="Odwoanieprzypisudolnego"/>
          <w:rFonts w:cs="Arial"/>
          <w:sz w:val="22"/>
          <w:lang w:eastAsia="pl-PL"/>
        </w:rPr>
        <w:footnoteReference w:id="5"/>
      </w:r>
      <w:r w:rsidRPr="00FC55AC">
        <w:rPr>
          <w:rFonts w:ascii="Arial" w:hAnsi="Arial" w:cs="Arial"/>
          <w:lang w:eastAsia="pl-PL"/>
        </w:rPr>
        <w:t xml:space="preserve">. </w:t>
      </w:r>
    </w:p>
    <w:p w14:paraId="4CFA171A" w14:textId="45E5E37E" w:rsidR="00FC52C5" w:rsidRPr="00FC55AC" w:rsidRDefault="002816C7" w:rsidP="009A549E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Formularz </w:t>
      </w:r>
      <w:r w:rsidR="00FC52C5" w:rsidRPr="00FC55AC">
        <w:rPr>
          <w:rFonts w:ascii="Arial" w:hAnsi="Arial" w:cs="Arial"/>
          <w:lang w:eastAsia="pl-PL"/>
        </w:rPr>
        <w:t>WND PT</w:t>
      </w:r>
      <w:r w:rsidRPr="00FC55AC">
        <w:rPr>
          <w:rFonts w:ascii="Arial" w:hAnsi="Arial" w:cs="Arial"/>
          <w:lang w:eastAsia="pl-PL"/>
        </w:rPr>
        <w:t xml:space="preserve"> jest dostępny w aplikacji WOD2021 pod adresem:</w:t>
      </w:r>
    </w:p>
    <w:p w14:paraId="2B95D4E5" w14:textId="344553F6" w:rsidR="00FC52C5" w:rsidRPr="00FC55AC" w:rsidRDefault="00210104" w:rsidP="009A549E">
      <w:pPr>
        <w:spacing w:after="0" w:line="360" w:lineRule="auto"/>
        <w:rPr>
          <w:rFonts w:ascii="Arial" w:hAnsi="Arial" w:cs="Arial"/>
          <w:lang w:eastAsia="pl-PL"/>
        </w:rPr>
      </w:pPr>
      <w:hyperlink r:id="rId14" w:history="1">
        <w:r w:rsidR="00FC52C5" w:rsidRPr="00FC55AC">
          <w:rPr>
            <w:rStyle w:val="Hipercze"/>
            <w:rFonts w:ascii="Arial" w:hAnsi="Arial" w:cs="Arial"/>
            <w:bCs/>
          </w:rPr>
          <w:t>https://sso.cst2021.gov.pl</w:t>
        </w:r>
      </w:hyperlink>
      <w:r w:rsidR="00FC52C5" w:rsidRPr="00FC55AC">
        <w:rPr>
          <w:rStyle w:val="Hipercze"/>
          <w:rFonts w:ascii="Arial" w:hAnsi="Arial" w:cs="Arial"/>
          <w:bCs/>
        </w:rPr>
        <w:t>.</w:t>
      </w:r>
    </w:p>
    <w:p w14:paraId="0016FC16" w14:textId="5FDFF170" w:rsidR="00BC5585" w:rsidRPr="00FC55AC" w:rsidRDefault="00BC5585" w:rsidP="00FC52C5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Podstawą przygotowania </w:t>
      </w:r>
      <w:r w:rsidR="00FC52C5" w:rsidRPr="00FC55AC">
        <w:rPr>
          <w:rFonts w:ascii="Arial" w:hAnsi="Arial" w:cs="Arial"/>
        </w:rPr>
        <w:t>WND PT</w:t>
      </w:r>
      <w:r w:rsidRPr="00FC55AC">
        <w:rPr>
          <w:rFonts w:ascii="Arial" w:hAnsi="Arial" w:cs="Arial"/>
        </w:rPr>
        <w:t xml:space="preserve"> jest, poza niniejszym Regulaminem </w:t>
      </w:r>
      <w:r w:rsidR="00CE01E9" w:rsidRPr="00FC55AC">
        <w:rPr>
          <w:rFonts w:ascii="Arial" w:hAnsi="Arial" w:cs="Arial"/>
        </w:rPr>
        <w:t xml:space="preserve">- </w:t>
      </w:r>
      <w:r w:rsidRPr="00FC55AC">
        <w:rPr>
          <w:rFonts w:ascii="Arial" w:hAnsi="Arial" w:cs="Arial"/>
        </w:rPr>
        <w:t xml:space="preserve">Instrukcja </w:t>
      </w:r>
      <w:r w:rsidR="00CE01E9" w:rsidRPr="00FC55AC">
        <w:rPr>
          <w:rFonts w:ascii="Arial" w:hAnsi="Arial" w:cs="Arial"/>
        </w:rPr>
        <w:t>użytkownika Aplikacji WOD2021 – Wnioski o dofinansowanie – Wnioskodawca</w:t>
      </w:r>
      <w:r w:rsidR="00FC52C5" w:rsidRPr="00FC55AC">
        <w:rPr>
          <w:rFonts w:ascii="Arial" w:hAnsi="Arial" w:cs="Arial"/>
        </w:rPr>
        <w:t>.</w:t>
      </w:r>
    </w:p>
    <w:p w14:paraId="2D3E42C9" w14:textId="77777777" w:rsidR="00FC52C5" w:rsidRPr="00FC55AC" w:rsidRDefault="00FC52C5" w:rsidP="00FC55AC">
      <w:pPr>
        <w:spacing w:after="0" w:line="276" w:lineRule="auto"/>
        <w:rPr>
          <w:rFonts w:ascii="Arial" w:hAnsi="Arial" w:cs="Arial"/>
          <w:iCs/>
        </w:rPr>
      </w:pPr>
    </w:p>
    <w:p w14:paraId="459B2E1C" w14:textId="74D558C2" w:rsidR="00393785" w:rsidRPr="00FC55AC" w:rsidRDefault="00393785" w:rsidP="002023FE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4" w:name="_Toc202447119"/>
      <w:r w:rsidRPr="00FC55AC">
        <w:rPr>
          <w:rFonts w:ascii="Arial" w:hAnsi="Arial" w:cs="Arial"/>
          <w:sz w:val="22"/>
          <w:szCs w:val="22"/>
        </w:rPr>
        <w:t xml:space="preserve">Termin składania </w:t>
      </w:r>
      <w:r w:rsidR="00164249" w:rsidRPr="00FC55AC">
        <w:rPr>
          <w:rFonts w:ascii="Arial" w:hAnsi="Arial" w:cs="Arial"/>
          <w:sz w:val="22"/>
          <w:szCs w:val="22"/>
        </w:rPr>
        <w:t>WND PT</w:t>
      </w:r>
      <w:bookmarkEnd w:id="34"/>
    </w:p>
    <w:p w14:paraId="0A75E199" w14:textId="77777777" w:rsidR="00E00571" w:rsidRPr="00FC55AC" w:rsidRDefault="00E00571" w:rsidP="00FC55AC">
      <w:pPr>
        <w:spacing w:after="0" w:line="276" w:lineRule="auto"/>
        <w:rPr>
          <w:rFonts w:ascii="Arial" w:hAnsi="Arial" w:cs="Arial"/>
          <w:iCs/>
        </w:rPr>
      </w:pPr>
    </w:p>
    <w:p w14:paraId="1374295B" w14:textId="6B916047" w:rsidR="008819DC" w:rsidRDefault="00E00571" w:rsidP="00E00571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Data rozpoczęcia naboru dla WND PT zostaje określona na dzień </w:t>
      </w:r>
      <w:r w:rsidR="00222335" w:rsidRPr="00FC55AC">
        <w:rPr>
          <w:rFonts w:ascii="Arial" w:hAnsi="Arial" w:cs="Arial"/>
        </w:rPr>
        <w:t>202</w:t>
      </w:r>
      <w:r w:rsidR="00555D16" w:rsidRPr="00FC55AC">
        <w:rPr>
          <w:rFonts w:ascii="Arial" w:hAnsi="Arial" w:cs="Arial"/>
        </w:rPr>
        <w:t>5</w:t>
      </w:r>
      <w:r w:rsidRPr="00FC55AC">
        <w:rPr>
          <w:rFonts w:ascii="Arial" w:hAnsi="Arial" w:cs="Arial"/>
        </w:rPr>
        <w:t>-</w:t>
      </w:r>
      <w:r w:rsidR="00555D16" w:rsidRPr="00FC55AC">
        <w:rPr>
          <w:rFonts w:ascii="Arial" w:hAnsi="Arial" w:cs="Arial"/>
        </w:rPr>
        <w:t>08</w:t>
      </w:r>
      <w:r w:rsidRPr="00FC55AC">
        <w:rPr>
          <w:rFonts w:ascii="Arial" w:hAnsi="Arial" w:cs="Arial"/>
        </w:rPr>
        <w:t>-</w:t>
      </w:r>
      <w:r w:rsidR="00555D16" w:rsidRPr="00FC55AC">
        <w:rPr>
          <w:rFonts w:ascii="Arial" w:hAnsi="Arial" w:cs="Arial"/>
        </w:rPr>
        <w:t>18</w:t>
      </w:r>
      <w:r w:rsidR="00E700DC" w:rsidRPr="00FC55AC">
        <w:rPr>
          <w:rFonts w:ascii="Arial" w:hAnsi="Arial" w:cs="Arial"/>
        </w:rPr>
        <w:t xml:space="preserve"> </w:t>
      </w:r>
      <w:r w:rsidR="007C3443" w:rsidRPr="00FC55AC">
        <w:rPr>
          <w:rFonts w:ascii="Arial" w:hAnsi="Arial" w:cs="Arial"/>
        </w:rPr>
        <w:t>od godz. 0.00</w:t>
      </w:r>
      <w:r w:rsidRPr="00FC55AC">
        <w:rPr>
          <w:rFonts w:ascii="Arial" w:hAnsi="Arial" w:cs="Arial"/>
        </w:rPr>
        <w:t>.</w:t>
      </w:r>
    </w:p>
    <w:p w14:paraId="61D8C2D6" w14:textId="33693ED7" w:rsidR="00E00571" w:rsidRPr="00FC55AC" w:rsidRDefault="00E00571" w:rsidP="00E00571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lastRenderedPageBreak/>
        <w:t xml:space="preserve">Data zakończenia naboru dla WND PT zostaje określona na dzień </w:t>
      </w:r>
      <w:r w:rsidR="00222335" w:rsidRPr="00FC55AC">
        <w:rPr>
          <w:rFonts w:ascii="Arial" w:hAnsi="Arial" w:cs="Arial"/>
        </w:rPr>
        <w:t>202</w:t>
      </w:r>
      <w:r w:rsidR="00555D16" w:rsidRPr="00FC55AC">
        <w:rPr>
          <w:rFonts w:ascii="Arial" w:hAnsi="Arial" w:cs="Arial"/>
        </w:rPr>
        <w:t>5</w:t>
      </w:r>
      <w:r w:rsidRPr="00FC55AC">
        <w:rPr>
          <w:rFonts w:ascii="Arial" w:hAnsi="Arial" w:cs="Arial"/>
        </w:rPr>
        <w:t>-</w:t>
      </w:r>
      <w:r w:rsidR="00555D16" w:rsidRPr="00FC55AC">
        <w:rPr>
          <w:rFonts w:ascii="Arial" w:hAnsi="Arial" w:cs="Arial"/>
        </w:rPr>
        <w:t>09</w:t>
      </w:r>
      <w:r w:rsidRPr="00FC55AC">
        <w:rPr>
          <w:rFonts w:ascii="Arial" w:hAnsi="Arial" w:cs="Arial"/>
        </w:rPr>
        <w:t>-</w:t>
      </w:r>
      <w:r w:rsidR="00555D16" w:rsidRPr="00FC55AC">
        <w:rPr>
          <w:rFonts w:ascii="Arial" w:hAnsi="Arial" w:cs="Arial"/>
        </w:rPr>
        <w:t>30</w:t>
      </w:r>
      <w:r w:rsidR="008D29B4" w:rsidRPr="00FC55AC">
        <w:rPr>
          <w:rStyle w:val="Odwoanieprzypisudolnego"/>
          <w:rFonts w:cs="Arial"/>
          <w:sz w:val="22"/>
        </w:rPr>
        <w:footnoteReference w:id="6"/>
      </w:r>
      <w:r w:rsidR="007C3443" w:rsidRPr="00FC55AC">
        <w:rPr>
          <w:rFonts w:ascii="Arial" w:hAnsi="Arial" w:cs="Arial"/>
        </w:rPr>
        <w:t xml:space="preserve"> do godz. 23.59</w:t>
      </w:r>
      <w:r w:rsidR="008D29B4" w:rsidRPr="00FC55AC">
        <w:rPr>
          <w:rFonts w:ascii="Arial" w:hAnsi="Arial" w:cs="Arial"/>
        </w:rPr>
        <w:t>.</w:t>
      </w:r>
    </w:p>
    <w:p w14:paraId="6FC38F4A" w14:textId="77777777" w:rsidR="00AD6622" w:rsidRPr="00FC55AC" w:rsidRDefault="00AD6622" w:rsidP="00FC55AC">
      <w:pPr>
        <w:spacing w:after="0" w:line="276" w:lineRule="auto"/>
        <w:rPr>
          <w:rFonts w:ascii="Arial" w:hAnsi="Arial" w:cs="Arial"/>
          <w:iCs/>
        </w:rPr>
      </w:pPr>
    </w:p>
    <w:p w14:paraId="3B8CDD14" w14:textId="3911FDAA" w:rsidR="00AD6622" w:rsidRPr="00FC55AC" w:rsidRDefault="00AD6622" w:rsidP="00AD6622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W przypadku awarii </w:t>
      </w:r>
      <w:r w:rsidRPr="00FC55AC">
        <w:rPr>
          <w:rFonts w:ascii="Arial" w:eastAsia="Calibri" w:hAnsi="Arial" w:cs="Arial"/>
          <w:lang w:eastAsia="pl-PL"/>
        </w:rPr>
        <w:t>CST2021</w:t>
      </w:r>
      <w:r w:rsidRPr="00FC55AC">
        <w:rPr>
          <w:rFonts w:ascii="Arial" w:hAnsi="Arial" w:cs="Arial"/>
        </w:rPr>
        <w:t xml:space="preserve"> nabór można wydłużyć </w:t>
      </w:r>
      <w:r w:rsidR="00027E72" w:rsidRPr="00FC55AC">
        <w:rPr>
          <w:rFonts w:ascii="Arial" w:hAnsi="Arial" w:cs="Arial"/>
        </w:rPr>
        <w:t xml:space="preserve">- </w:t>
      </w:r>
      <w:r w:rsidRPr="00FC55AC">
        <w:rPr>
          <w:rFonts w:ascii="Arial" w:hAnsi="Arial" w:cs="Arial"/>
        </w:rPr>
        <w:t xml:space="preserve">wówczas </w:t>
      </w:r>
      <w:r w:rsidRPr="00FC55AC">
        <w:rPr>
          <w:rFonts w:ascii="Arial" w:hAnsi="Arial" w:cs="Arial"/>
          <w:lang w:eastAsia="pl-PL"/>
        </w:rPr>
        <w:t>IZ FEWiM</w:t>
      </w:r>
      <w:r w:rsidRPr="00FC55AC">
        <w:rPr>
          <w:rFonts w:ascii="Arial" w:hAnsi="Arial" w:cs="Arial"/>
        </w:rPr>
        <w:t xml:space="preserve"> zmienia termin składania WND PT w Regulaminie na późniejszy.</w:t>
      </w:r>
    </w:p>
    <w:p w14:paraId="41F5FEA3" w14:textId="77777777" w:rsidR="005C1BB4" w:rsidRPr="00FC55AC" w:rsidRDefault="005C1BB4" w:rsidP="00FC55AC">
      <w:pPr>
        <w:spacing w:after="0" w:line="276" w:lineRule="auto"/>
        <w:rPr>
          <w:rFonts w:ascii="Arial" w:hAnsi="Arial" w:cs="Arial"/>
          <w:iCs/>
        </w:rPr>
      </w:pPr>
    </w:p>
    <w:p w14:paraId="23CF3FC9" w14:textId="1D1CCC64" w:rsidR="00625D90" w:rsidRPr="00FC55AC" w:rsidRDefault="00625D90" w:rsidP="002023FE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5" w:name="_Toc202447120"/>
      <w:r w:rsidRPr="00FC55AC">
        <w:rPr>
          <w:rFonts w:ascii="Arial" w:hAnsi="Arial" w:cs="Arial"/>
          <w:sz w:val="22"/>
          <w:szCs w:val="22"/>
        </w:rPr>
        <w:t xml:space="preserve">Zakres, w jakim możliwe jest uzupełnianie lub poprawianie </w:t>
      </w:r>
      <w:r w:rsidR="00164249" w:rsidRPr="00FC55AC">
        <w:rPr>
          <w:rFonts w:ascii="Arial" w:hAnsi="Arial" w:cs="Arial"/>
          <w:sz w:val="22"/>
          <w:szCs w:val="22"/>
        </w:rPr>
        <w:t>WND PT</w:t>
      </w:r>
      <w:bookmarkEnd w:id="35"/>
    </w:p>
    <w:p w14:paraId="2132B1AA" w14:textId="77777777" w:rsidR="00BF28FC" w:rsidRPr="00FC55AC" w:rsidRDefault="00BF28FC" w:rsidP="00FC55AC">
      <w:pPr>
        <w:spacing w:after="0" w:line="276" w:lineRule="auto"/>
        <w:rPr>
          <w:rFonts w:ascii="Arial" w:hAnsi="Arial" w:cs="Arial"/>
          <w:iCs/>
        </w:rPr>
      </w:pPr>
    </w:p>
    <w:p w14:paraId="415DB4AD" w14:textId="4012FDF6" w:rsidR="00896855" w:rsidRPr="00FC55AC" w:rsidRDefault="001A4BBC" w:rsidP="00896855">
      <w:pPr>
        <w:spacing w:after="0" w:line="360" w:lineRule="auto"/>
        <w:rPr>
          <w:rFonts w:ascii="Arial" w:hAnsi="Arial" w:cs="Arial"/>
          <w:bCs/>
        </w:rPr>
      </w:pPr>
      <w:r w:rsidRPr="00FC55AC">
        <w:rPr>
          <w:rFonts w:ascii="Arial" w:hAnsi="Arial" w:cs="Arial"/>
        </w:rPr>
        <w:t xml:space="preserve">Wnioskodawca może </w:t>
      </w:r>
      <w:r w:rsidR="005F600D" w:rsidRPr="00FC55AC">
        <w:rPr>
          <w:rFonts w:ascii="Arial" w:hAnsi="Arial" w:cs="Arial"/>
        </w:rPr>
        <w:t xml:space="preserve">na wezwanie IZ FEWiM uzupełnić lub poprawić </w:t>
      </w:r>
      <w:r w:rsidR="009A7278" w:rsidRPr="00FC55AC">
        <w:rPr>
          <w:rFonts w:ascii="Arial" w:hAnsi="Arial" w:cs="Arial"/>
        </w:rPr>
        <w:t>WND PT</w:t>
      </w:r>
      <w:r w:rsidR="00896855" w:rsidRPr="00FC55AC">
        <w:rPr>
          <w:rFonts w:ascii="Arial" w:hAnsi="Arial" w:cs="Arial"/>
        </w:rPr>
        <w:t xml:space="preserve">. Uzupełnieniu lub poprawie podlegają elementy w zakresie określonym </w:t>
      </w:r>
      <w:r w:rsidR="00DA73AD" w:rsidRPr="00FC55AC">
        <w:rPr>
          <w:rFonts w:ascii="Arial" w:hAnsi="Arial" w:cs="Arial"/>
        </w:rPr>
        <w:t xml:space="preserve">wyłącznie </w:t>
      </w:r>
      <w:r w:rsidR="00896855" w:rsidRPr="00FC55AC">
        <w:rPr>
          <w:rFonts w:ascii="Arial" w:hAnsi="Arial" w:cs="Arial"/>
        </w:rPr>
        <w:t>w wezwaniu (chyba, że</w:t>
      </w:r>
      <w:r w:rsidR="00803965">
        <w:rPr>
          <w:rFonts w:ascii="Arial" w:hAnsi="Arial" w:cs="Arial"/>
        </w:rPr>
        <w:t xml:space="preserve"> </w:t>
      </w:r>
      <w:r w:rsidR="00896855" w:rsidRPr="00FC55AC">
        <w:rPr>
          <w:rFonts w:ascii="Arial" w:hAnsi="Arial" w:cs="Arial"/>
        </w:rPr>
        <w:t xml:space="preserve">uzupełnienie wskazanych elementów WND PT lub załączników skutkuje koniecznością poprawy innych elementów, celem ich ujednolicenia). Ponadto w sytuacji wprowadzenia dodatkowych zmian w WND PT lub jego załącznikach wnioskodawca informuje o tym w </w:t>
      </w:r>
      <w:r w:rsidR="00027E72" w:rsidRPr="00FC55AC">
        <w:rPr>
          <w:rFonts w:ascii="Arial" w:hAnsi="Arial" w:cs="Arial"/>
        </w:rPr>
        <w:t>odpowiedzi na wcześniejsze wezwanie</w:t>
      </w:r>
      <w:r w:rsidR="00896855" w:rsidRPr="00FC55AC">
        <w:rPr>
          <w:rFonts w:ascii="Arial" w:hAnsi="Arial" w:cs="Arial"/>
        </w:rPr>
        <w:t xml:space="preserve">. </w:t>
      </w:r>
    </w:p>
    <w:p w14:paraId="61A63C21" w14:textId="77777777" w:rsidR="00896855" w:rsidRPr="00FC55AC" w:rsidRDefault="00896855" w:rsidP="00FC55AC">
      <w:pPr>
        <w:spacing w:after="0" w:line="276" w:lineRule="auto"/>
        <w:rPr>
          <w:rFonts w:ascii="Arial" w:hAnsi="Arial" w:cs="Arial"/>
          <w:iCs/>
        </w:rPr>
      </w:pPr>
    </w:p>
    <w:p w14:paraId="47E9E7A5" w14:textId="60AA4207" w:rsidR="005F600D" w:rsidRPr="00FC55AC" w:rsidRDefault="005F600D" w:rsidP="00E97421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>W razie stwierdzenia w</w:t>
      </w:r>
      <w:r w:rsidR="009A7278" w:rsidRPr="00FC55AC">
        <w:rPr>
          <w:rFonts w:ascii="Arial" w:hAnsi="Arial" w:cs="Arial"/>
        </w:rPr>
        <w:t xml:space="preserve"> WND PT</w:t>
      </w:r>
      <w:r w:rsidRPr="00FC55AC">
        <w:rPr>
          <w:rFonts w:ascii="Arial" w:hAnsi="Arial" w:cs="Arial"/>
        </w:rPr>
        <w:t xml:space="preserve"> oczywistej omyłki pisarskiej lub rachunkowej </w:t>
      </w:r>
      <w:r w:rsidR="00E97421" w:rsidRPr="00FC55AC">
        <w:rPr>
          <w:rFonts w:ascii="Arial" w:hAnsi="Arial" w:cs="Arial"/>
        </w:rPr>
        <w:t xml:space="preserve">pracownik IZ FEWiM </w:t>
      </w:r>
      <w:r w:rsidRPr="00FC55AC">
        <w:rPr>
          <w:rFonts w:ascii="Arial" w:hAnsi="Arial" w:cs="Arial"/>
        </w:rPr>
        <w:t xml:space="preserve">może </w:t>
      </w:r>
      <w:r w:rsidR="009A2ACD" w:rsidRPr="00FC55AC">
        <w:rPr>
          <w:rFonts w:ascii="Arial" w:hAnsi="Arial" w:cs="Arial"/>
        </w:rPr>
        <w:t xml:space="preserve">ją </w:t>
      </w:r>
      <w:r w:rsidRPr="00FC55AC">
        <w:rPr>
          <w:rFonts w:ascii="Arial" w:hAnsi="Arial" w:cs="Arial"/>
        </w:rPr>
        <w:t>poprawić, informując o tym wnioskodawcę.</w:t>
      </w:r>
    </w:p>
    <w:p w14:paraId="10EC47C9" w14:textId="538AB41F" w:rsidR="00C82D6D" w:rsidRPr="00FC55AC" w:rsidRDefault="00C82D6D" w:rsidP="00FC55AC">
      <w:pPr>
        <w:spacing w:after="0" w:line="276" w:lineRule="auto"/>
        <w:rPr>
          <w:rFonts w:ascii="Arial" w:hAnsi="Arial" w:cs="Arial"/>
          <w:iCs/>
        </w:rPr>
      </w:pPr>
    </w:p>
    <w:p w14:paraId="3CDD43A8" w14:textId="6657A25F" w:rsidR="004035FF" w:rsidRPr="00FC55AC" w:rsidRDefault="00131FB4" w:rsidP="007443A8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>Z</w:t>
      </w:r>
      <w:r w:rsidR="004035FF" w:rsidRPr="00FC55AC">
        <w:rPr>
          <w:rFonts w:ascii="Arial" w:hAnsi="Arial" w:cs="Arial"/>
        </w:rPr>
        <w:t xml:space="preserve">akres, w jakim możliwe jest uzupełnianie lub poprawianie </w:t>
      </w:r>
      <w:r w:rsidR="00164249" w:rsidRPr="00FC55AC">
        <w:rPr>
          <w:rFonts w:ascii="Arial" w:hAnsi="Arial" w:cs="Arial"/>
        </w:rPr>
        <w:t>WND PT</w:t>
      </w:r>
      <w:r w:rsidR="00951746" w:rsidRPr="00FC55AC">
        <w:rPr>
          <w:rFonts w:ascii="Arial" w:hAnsi="Arial" w:cs="Arial"/>
        </w:rPr>
        <w:t>:</w:t>
      </w:r>
    </w:p>
    <w:p w14:paraId="19516D46" w14:textId="52493243" w:rsidR="00DC5275" w:rsidRPr="00FC55AC" w:rsidRDefault="00DC5275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Cs/>
          <w:color w:val="000000"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brak odpowiednich załączników lub ich </w:t>
      </w:r>
      <w:r w:rsidRPr="00FC55AC">
        <w:rPr>
          <w:rFonts w:ascii="Arial" w:hAnsi="Arial" w:cs="Arial"/>
          <w:szCs w:val="22"/>
        </w:rPr>
        <w:t>niepoprawność wypełnienia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;</w:t>
      </w:r>
    </w:p>
    <w:p w14:paraId="48EAE21A" w14:textId="633F9559" w:rsidR="00FA5391" w:rsidRPr="00FC55AC" w:rsidRDefault="000A7509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</w:t>
      </w:r>
      <w:r w:rsidRPr="00FC55AC">
        <w:rPr>
          <w:rFonts w:ascii="Arial" w:hAnsi="Arial" w:cs="Arial"/>
          <w:szCs w:val="22"/>
        </w:rPr>
        <w:t>kompletność</w:t>
      </w:r>
      <w:r w:rsidR="00951746" w:rsidRPr="00FC55AC">
        <w:rPr>
          <w:rFonts w:ascii="Arial" w:hAnsi="Arial" w:cs="Arial"/>
          <w:szCs w:val="22"/>
        </w:rPr>
        <w:t xml:space="preserve"> </w:t>
      </w:r>
      <w:r w:rsidR="00055593" w:rsidRPr="00FC55AC">
        <w:rPr>
          <w:rFonts w:ascii="Arial" w:hAnsi="Arial" w:cs="Arial"/>
          <w:szCs w:val="22"/>
          <w:lang w:val="pl-PL"/>
        </w:rPr>
        <w:t>oraz</w:t>
      </w:r>
      <w:r w:rsidR="00951746" w:rsidRPr="00FC55AC">
        <w:rPr>
          <w:rFonts w:ascii="Arial" w:hAnsi="Arial" w:cs="Arial"/>
          <w:szCs w:val="22"/>
        </w:rPr>
        <w:t xml:space="preserve"> </w:t>
      </w:r>
      <w:r w:rsidRPr="00FC55AC">
        <w:rPr>
          <w:rFonts w:ascii="Arial" w:hAnsi="Arial" w:cs="Arial"/>
          <w:szCs w:val="22"/>
          <w:lang w:val="pl-PL"/>
        </w:rPr>
        <w:t>nie</w:t>
      </w:r>
      <w:r w:rsidR="00951746" w:rsidRPr="00FC55AC">
        <w:rPr>
          <w:rFonts w:ascii="Arial" w:hAnsi="Arial" w:cs="Arial"/>
          <w:szCs w:val="22"/>
        </w:rPr>
        <w:t xml:space="preserve">spójność </w:t>
      </w:r>
      <w:r w:rsidR="00164249" w:rsidRPr="00FC55AC">
        <w:rPr>
          <w:rFonts w:ascii="Arial" w:hAnsi="Arial" w:cs="Arial"/>
          <w:szCs w:val="22"/>
        </w:rPr>
        <w:t xml:space="preserve">WND PT </w:t>
      </w:r>
      <w:r w:rsidR="00951746" w:rsidRPr="00FC55AC">
        <w:rPr>
          <w:rFonts w:ascii="Arial" w:hAnsi="Arial" w:cs="Arial"/>
          <w:szCs w:val="22"/>
        </w:rPr>
        <w:t>i załączników</w:t>
      </w:r>
      <w:r w:rsidRPr="00FC55AC">
        <w:rPr>
          <w:rFonts w:ascii="Arial" w:hAnsi="Arial" w:cs="Arial"/>
          <w:b/>
          <w:color w:val="000000"/>
          <w:szCs w:val="22"/>
        </w:rPr>
        <w:t>;</w:t>
      </w:r>
    </w:p>
    <w:p w14:paraId="5582FCAC" w14:textId="27777860" w:rsidR="00FA5391" w:rsidRPr="00FC55AC" w:rsidRDefault="000A7509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</w:t>
      </w:r>
      <w:r w:rsidR="00951746" w:rsidRPr="00FC55AC">
        <w:rPr>
          <w:rFonts w:ascii="Arial" w:hAnsi="Arial" w:cs="Arial"/>
          <w:szCs w:val="22"/>
        </w:rPr>
        <w:t>poprawność</w:t>
      </w:r>
      <w:r w:rsidRPr="00FC55AC">
        <w:rPr>
          <w:rFonts w:ascii="Arial" w:hAnsi="Arial" w:cs="Arial"/>
          <w:szCs w:val="22"/>
          <w:lang w:val="pl-PL"/>
        </w:rPr>
        <w:t xml:space="preserve"> i niespójność</w:t>
      </w:r>
      <w:r w:rsidR="00951746" w:rsidRPr="00FC55AC">
        <w:rPr>
          <w:rFonts w:ascii="Arial" w:hAnsi="Arial" w:cs="Arial"/>
          <w:szCs w:val="22"/>
        </w:rPr>
        <w:t xml:space="preserve"> wszystkich pól w</w:t>
      </w:r>
      <w:r w:rsidR="00164249" w:rsidRPr="00FC55AC">
        <w:rPr>
          <w:rFonts w:ascii="Arial" w:hAnsi="Arial" w:cs="Arial"/>
          <w:szCs w:val="22"/>
          <w:lang w:val="pl-PL"/>
        </w:rPr>
        <w:t xml:space="preserve"> </w:t>
      </w:r>
      <w:r w:rsidR="00164249" w:rsidRPr="00FC55AC">
        <w:rPr>
          <w:rFonts w:ascii="Arial" w:hAnsi="Arial" w:cs="Arial"/>
          <w:szCs w:val="22"/>
        </w:rPr>
        <w:t>WND PT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2FA1371A" w14:textId="751F55FE" w:rsidR="00FA5391" w:rsidRPr="00FC55AC" w:rsidRDefault="000A7509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niez</w:t>
      </w:r>
      <w:r w:rsidRPr="00FC55AC">
        <w:rPr>
          <w:rFonts w:ascii="Arial" w:hAnsi="Arial" w:cs="Arial"/>
          <w:szCs w:val="22"/>
        </w:rPr>
        <w:t>godność projektu</w:t>
      </w:r>
      <w:r w:rsidR="00803965">
        <w:rPr>
          <w:rFonts w:ascii="Arial" w:hAnsi="Arial" w:cs="Arial"/>
          <w:szCs w:val="22"/>
          <w:lang w:val="pl-PL"/>
        </w:rPr>
        <w:t xml:space="preserve"> </w:t>
      </w:r>
      <w:r w:rsidRPr="00FC55AC">
        <w:rPr>
          <w:rFonts w:ascii="Arial" w:hAnsi="Arial" w:cs="Arial"/>
          <w:szCs w:val="22"/>
        </w:rPr>
        <w:t>z</w:t>
      </w:r>
      <w:r w:rsidR="00803965">
        <w:rPr>
          <w:rFonts w:ascii="Arial" w:hAnsi="Arial" w:cs="Arial"/>
          <w:szCs w:val="22"/>
          <w:lang w:val="pl-PL"/>
        </w:rPr>
        <w:t xml:space="preserve"> </w:t>
      </w:r>
      <w:r w:rsidRPr="00FC55AC">
        <w:rPr>
          <w:rFonts w:ascii="Arial" w:hAnsi="Arial" w:cs="Arial"/>
          <w:szCs w:val="22"/>
        </w:rPr>
        <w:t>dokumentami programowymi i finansowymi</w:t>
      </w:r>
      <w:r w:rsidR="00A22FAB" w:rsidRPr="00FC55AC">
        <w:rPr>
          <w:rFonts w:ascii="Arial" w:hAnsi="Arial" w:cs="Arial"/>
          <w:szCs w:val="22"/>
          <w:lang w:val="pl-PL"/>
        </w:rPr>
        <w:t>;</w:t>
      </w:r>
    </w:p>
    <w:p w14:paraId="75807DDD" w14:textId="0914B5F3" w:rsidR="00081B17" w:rsidRPr="00FC55AC" w:rsidRDefault="00081B1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niez</w:t>
      </w:r>
      <w:r w:rsidRPr="00FC55AC">
        <w:rPr>
          <w:rFonts w:ascii="Arial" w:hAnsi="Arial" w:cs="Arial"/>
          <w:szCs w:val="22"/>
        </w:rPr>
        <w:t>godność zada</w:t>
      </w:r>
      <w:r w:rsidRPr="00FC55AC">
        <w:rPr>
          <w:rFonts w:ascii="Arial" w:hAnsi="Arial" w:cs="Arial"/>
          <w:szCs w:val="22"/>
          <w:lang w:val="pl-PL"/>
        </w:rPr>
        <w:t>ń</w:t>
      </w:r>
      <w:r w:rsidRPr="00FC55AC">
        <w:rPr>
          <w:rFonts w:ascii="Arial" w:hAnsi="Arial" w:cs="Arial"/>
          <w:szCs w:val="22"/>
        </w:rPr>
        <w:t xml:space="preserve"> przewidzian</w:t>
      </w:r>
      <w:r w:rsidRPr="00FC55AC">
        <w:rPr>
          <w:rFonts w:ascii="Arial" w:hAnsi="Arial" w:cs="Arial"/>
          <w:szCs w:val="22"/>
          <w:lang w:val="pl-PL"/>
        </w:rPr>
        <w:t>ych</w:t>
      </w:r>
      <w:r w:rsidRPr="00FC55AC">
        <w:rPr>
          <w:rFonts w:ascii="Arial" w:hAnsi="Arial" w:cs="Arial"/>
          <w:szCs w:val="22"/>
        </w:rPr>
        <w:t xml:space="preserve"> w projekcie z opisem działa</w:t>
      </w:r>
      <w:r w:rsidRPr="00FC55AC">
        <w:rPr>
          <w:rFonts w:ascii="Arial" w:hAnsi="Arial" w:cs="Arial"/>
          <w:szCs w:val="22"/>
          <w:lang w:val="pl-PL"/>
        </w:rPr>
        <w:t>nia</w:t>
      </w:r>
      <w:r w:rsidRPr="00FC55AC">
        <w:rPr>
          <w:rFonts w:ascii="Arial" w:hAnsi="Arial" w:cs="Arial"/>
          <w:szCs w:val="22"/>
        </w:rPr>
        <w:t xml:space="preserve"> przedstawion</w:t>
      </w:r>
      <w:r w:rsidRPr="00FC55AC">
        <w:rPr>
          <w:rFonts w:ascii="Arial" w:hAnsi="Arial" w:cs="Arial"/>
          <w:szCs w:val="22"/>
          <w:lang w:val="pl-PL"/>
        </w:rPr>
        <w:t>ego</w:t>
      </w:r>
      <w:r w:rsidRPr="00FC55AC">
        <w:rPr>
          <w:rFonts w:ascii="Arial" w:hAnsi="Arial" w:cs="Arial"/>
          <w:szCs w:val="22"/>
        </w:rPr>
        <w:t xml:space="preserve"> w prioryte</w:t>
      </w:r>
      <w:r w:rsidRPr="00FC55AC">
        <w:rPr>
          <w:rFonts w:ascii="Arial" w:hAnsi="Arial" w:cs="Arial"/>
          <w:szCs w:val="22"/>
          <w:lang w:val="pl-PL"/>
        </w:rPr>
        <w:t xml:space="preserve">cie </w:t>
      </w:r>
      <w:r w:rsidR="009F0778" w:rsidRPr="00FC55AC">
        <w:rPr>
          <w:rFonts w:ascii="Arial" w:hAnsi="Arial" w:cs="Arial"/>
          <w:szCs w:val="22"/>
          <w:lang w:val="pl-PL"/>
        </w:rPr>
        <w:t>13</w:t>
      </w:r>
      <w:r w:rsidRPr="00FC55AC">
        <w:rPr>
          <w:rFonts w:ascii="Arial" w:hAnsi="Arial" w:cs="Arial"/>
          <w:szCs w:val="22"/>
          <w:lang w:val="pl-PL"/>
        </w:rPr>
        <w:t>:</w:t>
      </w:r>
      <w:r w:rsidRPr="00FC55AC">
        <w:rPr>
          <w:rFonts w:ascii="Arial" w:hAnsi="Arial" w:cs="Arial"/>
          <w:szCs w:val="22"/>
        </w:rPr>
        <w:t xml:space="preserve"> P</w:t>
      </w:r>
      <w:r w:rsidRPr="00FC55AC">
        <w:rPr>
          <w:rFonts w:ascii="Arial" w:hAnsi="Arial" w:cs="Arial"/>
          <w:szCs w:val="22"/>
          <w:lang w:val="pl-PL"/>
        </w:rPr>
        <w:t xml:space="preserve">omoc techniczna </w:t>
      </w:r>
      <w:r w:rsidRPr="00FC55AC">
        <w:rPr>
          <w:rFonts w:ascii="Arial" w:hAnsi="Arial" w:cs="Arial"/>
          <w:szCs w:val="22"/>
        </w:rPr>
        <w:t>EF</w:t>
      </w:r>
      <w:r w:rsidR="009F0778" w:rsidRPr="00FC55AC">
        <w:rPr>
          <w:rFonts w:ascii="Arial" w:hAnsi="Arial" w:cs="Arial"/>
          <w:szCs w:val="22"/>
          <w:lang w:val="pl-PL"/>
        </w:rPr>
        <w:t>RR</w:t>
      </w:r>
      <w:r w:rsidRPr="00FC55AC">
        <w:rPr>
          <w:rFonts w:ascii="Arial" w:hAnsi="Arial" w:cs="Arial"/>
          <w:szCs w:val="22"/>
        </w:rPr>
        <w:t xml:space="preserve"> wskazany</w:t>
      </w:r>
      <w:r w:rsidRPr="00FC55AC">
        <w:rPr>
          <w:rFonts w:ascii="Arial" w:hAnsi="Arial" w:cs="Arial"/>
          <w:szCs w:val="22"/>
          <w:lang w:val="pl-PL"/>
        </w:rPr>
        <w:t>m</w:t>
      </w:r>
      <w:r w:rsidRPr="00FC55AC">
        <w:rPr>
          <w:rFonts w:ascii="Arial" w:hAnsi="Arial" w:cs="Arial"/>
          <w:szCs w:val="22"/>
        </w:rPr>
        <w:t xml:space="preserve"> w FEWiM </w:t>
      </w:r>
      <w:r w:rsidRPr="00FC55AC">
        <w:rPr>
          <w:rFonts w:ascii="Arial" w:hAnsi="Arial" w:cs="Arial"/>
          <w:szCs w:val="22"/>
          <w:lang w:val="pl-PL"/>
        </w:rPr>
        <w:t xml:space="preserve">i </w:t>
      </w:r>
      <w:r w:rsidRPr="00FC55AC">
        <w:rPr>
          <w:rFonts w:ascii="Arial" w:hAnsi="Arial" w:cs="Arial"/>
          <w:szCs w:val="22"/>
        </w:rPr>
        <w:t>SZOP PT FEWiM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6F69C831" w14:textId="7A94DCBA" w:rsidR="00081B17" w:rsidRPr="00FC55AC" w:rsidRDefault="00081B1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 xml:space="preserve">niezapewnienie udziału </w:t>
      </w:r>
      <w:r w:rsidRPr="00FC55AC">
        <w:rPr>
          <w:rFonts w:ascii="Arial" w:hAnsi="Arial" w:cs="Arial"/>
          <w:szCs w:val="22"/>
        </w:rPr>
        <w:t xml:space="preserve">w projekcie właściwych </w:t>
      </w:r>
      <w:r w:rsidR="00854B2B" w:rsidRPr="00FC55AC">
        <w:rPr>
          <w:rFonts w:ascii="Arial" w:hAnsi="Arial" w:cs="Arial"/>
          <w:szCs w:val="22"/>
          <w:lang w:val="pl-PL"/>
        </w:rPr>
        <w:t xml:space="preserve">dla </w:t>
      </w:r>
      <w:r w:rsidR="00854B2B" w:rsidRPr="00FC55AC">
        <w:rPr>
          <w:rFonts w:ascii="Arial" w:hAnsi="Arial" w:cs="Arial"/>
          <w:szCs w:val="22"/>
        </w:rPr>
        <w:t>Program</w:t>
      </w:r>
      <w:r w:rsidR="00854B2B" w:rsidRPr="00FC55AC">
        <w:rPr>
          <w:rFonts w:ascii="Arial" w:hAnsi="Arial" w:cs="Arial"/>
          <w:szCs w:val="22"/>
          <w:lang w:val="pl-PL"/>
        </w:rPr>
        <w:t>u</w:t>
      </w:r>
      <w:r w:rsidR="00854B2B" w:rsidRPr="00FC55AC">
        <w:rPr>
          <w:rFonts w:ascii="Arial" w:hAnsi="Arial" w:cs="Arial"/>
          <w:szCs w:val="22"/>
        </w:rPr>
        <w:t xml:space="preserve"> FEWiM 2021-2027 i SZOP </w:t>
      </w:r>
      <w:r w:rsidRPr="00FC55AC">
        <w:rPr>
          <w:rFonts w:ascii="Arial" w:hAnsi="Arial" w:cs="Arial"/>
          <w:szCs w:val="22"/>
        </w:rPr>
        <w:t>typów beneficjentów i grup docelowych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659C9173" w14:textId="4E32D48E" w:rsidR="00FA5391" w:rsidRPr="00FC55AC" w:rsidRDefault="00FC49AE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nieprawidłowy</w:t>
      </w:r>
      <w:r w:rsidRPr="00FC55AC">
        <w:rPr>
          <w:rFonts w:ascii="Arial" w:hAnsi="Arial" w:cs="Arial"/>
          <w:szCs w:val="22"/>
        </w:rPr>
        <w:t xml:space="preserve"> </w:t>
      </w:r>
      <w:r w:rsidR="00A22FAB" w:rsidRPr="00FC55AC">
        <w:rPr>
          <w:rFonts w:ascii="Arial" w:hAnsi="Arial" w:cs="Arial"/>
          <w:szCs w:val="22"/>
        </w:rPr>
        <w:t>dob</w:t>
      </w:r>
      <w:r w:rsidR="00A22FAB" w:rsidRPr="00FC55AC">
        <w:rPr>
          <w:rFonts w:ascii="Arial" w:hAnsi="Arial" w:cs="Arial"/>
          <w:szCs w:val="22"/>
          <w:lang w:val="pl-PL"/>
        </w:rPr>
        <w:t>ór</w:t>
      </w:r>
      <w:r w:rsidR="00A22FAB" w:rsidRPr="00FC55AC">
        <w:rPr>
          <w:rFonts w:ascii="Arial" w:hAnsi="Arial" w:cs="Arial"/>
          <w:szCs w:val="22"/>
        </w:rPr>
        <w:t xml:space="preserve"> wskaźników </w:t>
      </w:r>
      <w:r w:rsidRPr="00FC55AC">
        <w:rPr>
          <w:rFonts w:ascii="Arial" w:hAnsi="Arial" w:cs="Arial"/>
          <w:szCs w:val="22"/>
          <w:lang w:val="pl-PL"/>
        </w:rPr>
        <w:t xml:space="preserve">w kontekście działań i kategorii interwencji w stosunku </w:t>
      </w:r>
      <w:r w:rsidR="00A22FAB" w:rsidRPr="00FC55AC">
        <w:rPr>
          <w:rFonts w:ascii="Arial" w:hAnsi="Arial" w:cs="Arial"/>
          <w:szCs w:val="22"/>
          <w:lang w:val="pl-PL"/>
        </w:rPr>
        <w:t>do z</w:t>
      </w:r>
      <w:r w:rsidR="00A22FAB" w:rsidRPr="00FC55AC">
        <w:rPr>
          <w:rFonts w:ascii="Arial" w:hAnsi="Arial" w:cs="Arial"/>
          <w:szCs w:val="22"/>
        </w:rPr>
        <w:t>ada</w:t>
      </w:r>
      <w:r w:rsidR="00A22FAB" w:rsidRPr="00FC55AC">
        <w:rPr>
          <w:rFonts w:ascii="Arial" w:hAnsi="Arial" w:cs="Arial"/>
          <w:szCs w:val="22"/>
          <w:lang w:val="pl-PL"/>
        </w:rPr>
        <w:t>ń</w:t>
      </w:r>
      <w:r w:rsidRPr="00FC55AC">
        <w:rPr>
          <w:rFonts w:ascii="Arial" w:hAnsi="Arial" w:cs="Arial"/>
          <w:szCs w:val="22"/>
          <w:lang w:val="pl-PL"/>
        </w:rPr>
        <w:t>/kategorii kosztów</w:t>
      </w:r>
      <w:r w:rsidR="00A22FAB" w:rsidRPr="00FC55AC">
        <w:rPr>
          <w:rFonts w:ascii="Arial" w:hAnsi="Arial" w:cs="Arial"/>
          <w:szCs w:val="22"/>
        </w:rPr>
        <w:t xml:space="preserve"> zaplanowan</w:t>
      </w:r>
      <w:r w:rsidR="00263B8D" w:rsidRPr="00FC55AC">
        <w:rPr>
          <w:rFonts w:ascii="Arial" w:hAnsi="Arial" w:cs="Arial"/>
          <w:szCs w:val="22"/>
          <w:lang w:val="pl-PL"/>
        </w:rPr>
        <w:t>ych</w:t>
      </w:r>
      <w:r w:rsidR="00A22FAB" w:rsidRPr="00FC55AC">
        <w:rPr>
          <w:rFonts w:ascii="Arial" w:hAnsi="Arial" w:cs="Arial"/>
          <w:szCs w:val="22"/>
        </w:rPr>
        <w:t xml:space="preserve"> do realizacji projektu</w:t>
      </w:r>
      <w:r w:rsidR="00A245DB" w:rsidRPr="00FC55AC">
        <w:rPr>
          <w:rFonts w:ascii="Arial" w:hAnsi="Arial" w:cs="Arial"/>
          <w:szCs w:val="22"/>
          <w:lang w:val="pl-PL"/>
        </w:rPr>
        <w:t>;</w:t>
      </w:r>
    </w:p>
    <w:p w14:paraId="1409158D" w14:textId="1DF86DBD" w:rsidR="00FA5391" w:rsidRPr="00FC55AC" w:rsidRDefault="00A245DB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 xml:space="preserve">niekwalifikowalność wydatków przedstawionych w projekcie lub nieodpowiednie ich </w:t>
      </w:r>
      <w:r w:rsidRPr="00FC55AC">
        <w:rPr>
          <w:rFonts w:ascii="Arial" w:hAnsi="Arial" w:cs="Arial"/>
          <w:szCs w:val="22"/>
        </w:rPr>
        <w:t>uzasadnie</w:t>
      </w:r>
      <w:r w:rsidRPr="00FC55AC">
        <w:rPr>
          <w:rFonts w:ascii="Arial" w:hAnsi="Arial" w:cs="Arial"/>
          <w:szCs w:val="22"/>
          <w:lang w:val="pl-PL"/>
        </w:rPr>
        <w:t>nie</w:t>
      </w:r>
      <w:r w:rsidRPr="00FC55AC">
        <w:rPr>
          <w:rFonts w:ascii="Arial" w:hAnsi="Arial" w:cs="Arial"/>
          <w:szCs w:val="22"/>
        </w:rPr>
        <w:t xml:space="preserve"> </w:t>
      </w:r>
      <w:r w:rsidR="00C9324B" w:rsidRPr="00FC55AC">
        <w:rPr>
          <w:rFonts w:ascii="Arial" w:hAnsi="Arial" w:cs="Arial"/>
          <w:szCs w:val="22"/>
          <w:lang w:val="pl-PL"/>
        </w:rPr>
        <w:t>co do</w:t>
      </w:r>
      <w:r w:rsidRPr="00FC55AC">
        <w:rPr>
          <w:rFonts w:ascii="Arial" w:hAnsi="Arial" w:cs="Arial"/>
          <w:szCs w:val="22"/>
        </w:rPr>
        <w:t xml:space="preserve"> konieczności ich poniesienia</w:t>
      </w:r>
      <w:r w:rsidR="008A1976" w:rsidRPr="00FC55AC">
        <w:rPr>
          <w:rFonts w:ascii="Arial" w:hAnsi="Arial" w:cs="Arial"/>
          <w:szCs w:val="22"/>
          <w:lang w:val="pl-PL"/>
        </w:rPr>
        <w:t xml:space="preserve"> (nie</w:t>
      </w:r>
      <w:r w:rsidR="008A1976" w:rsidRPr="00FC55AC">
        <w:rPr>
          <w:rFonts w:ascii="Arial" w:hAnsi="Arial" w:cs="Arial"/>
          <w:szCs w:val="22"/>
        </w:rPr>
        <w:t xml:space="preserve">zgodne z katalogiem kosztów kwalifikowalnych zawartych w </w:t>
      </w:r>
      <w:r w:rsidR="008A1976" w:rsidRPr="00FC55AC">
        <w:rPr>
          <w:rFonts w:ascii="Arial" w:hAnsi="Arial" w:cs="Arial"/>
          <w:i/>
          <w:iCs/>
          <w:szCs w:val="22"/>
        </w:rPr>
        <w:t>Wytycznych dotyczących wykorzystania środków pomocy technicznej na lata 2021-2027</w:t>
      </w:r>
      <w:r w:rsidR="008A1976" w:rsidRPr="00FC55AC">
        <w:rPr>
          <w:rFonts w:ascii="Arial" w:hAnsi="Arial" w:cs="Arial"/>
          <w:szCs w:val="22"/>
        </w:rPr>
        <w:t xml:space="preserve"> oraz w </w:t>
      </w:r>
      <w:r w:rsidR="008A1976" w:rsidRPr="00FC55AC">
        <w:rPr>
          <w:rFonts w:ascii="Arial" w:hAnsi="Arial" w:cs="Arial"/>
          <w:i/>
          <w:iCs/>
          <w:szCs w:val="22"/>
        </w:rPr>
        <w:t>Wytycznych dotyczący</w:t>
      </w:r>
      <w:r w:rsidR="00055593" w:rsidRPr="00FC55AC">
        <w:rPr>
          <w:rFonts w:ascii="Arial" w:hAnsi="Arial" w:cs="Arial"/>
          <w:i/>
          <w:iCs/>
          <w:szCs w:val="22"/>
          <w:lang w:val="pl-PL"/>
        </w:rPr>
        <w:t>ch</w:t>
      </w:r>
      <w:r w:rsidR="008A1976" w:rsidRPr="00FC55AC">
        <w:rPr>
          <w:rFonts w:ascii="Arial" w:hAnsi="Arial" w:cs="Arial"/>
          <w:i/>
          <w:iCs/>
          <w:szCs w:val="22"/>
        </w:rPr>
        <w:t xml:space="preserve"> kwalifikowalności wydatków na lata 2021-2027</w:t>
      </w:r>
      <w:r w:rsidR="008A1976" w:rsidRPr="00FC55AC">
        <w:rPr>
          <w:rFonts w:ascii="Arial" w:hAnsi="Arial" w:cs="Arial"/>
          <w:szCs w:val="22"/>
          <w:lang w:val="pl-PL"/>
        </w:rPr>
        <w:t>);</w:t>
      </w:r>
    </w:p>
    <w:p w14:paraId="67C995DC" w14:textId="7F99C5BA" w:rsidR="00F71513" w:rsidRPr="00FC55AC" w:rsidRDefault="00F71513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</w:rPr>
        <w:t xml:space="preserve">wydatki całego projektu oraz poszczególnych zadań </w:t>
      </w:r>
      <w:r w:rsidRPr="00FC55AC">
        <w:rPr>
          <w:rFonts w:ascii="Arial" w:hAnsi="Arial" w:cs="Arial"/>
          <w:szCs w:val="22"/>
          <w:lang w:val="pl-PL"/>
        </w:rPr>
        <w:t xml:space="preserve">nie </w:t>
      </w:r>
      <w:r w:rsidR="00081B17" w:rsidRPr="00FC55AC">
        <w:rPr>
          <w:rFonts w:ascii="Arial" w:hAnsi="Arial" w:cs="Arial"/>
          <w:szCs w:val="22"/>
          <w:lang w:val="pl-PL"/>
        </w:rPr>
        <w:t xml:space="preserve">zostały </w:t>
      </w:r>
      <w:r w:rsidRPr="00FC55AC">
        <w:rPr>
          <w:rFonts w:ascii="Arial" w:hAnsi="Arial" w:cs="Arial"/>
          <w:szCs w:val="22"/>
        </w:rPr>
        <w:t>zaplanowan</w:t>
      </w:r>
      <w:r w:rsidRPr="00FC55AC">
        <w:rPr>
          <w:rFonts w:ascii="Arial" w:hAnsi="Arial" w:cs="Arial"/>
          <w:szCs w:val="22"/>
          <w:lang w:val="pl-PL"/>
        </w:rPr>
        <w:t>e</w:t>
      </w:r>
      <w:r w:rsidRPr="00FC55AC">
        <w:rPr>
          <w:rFonts w:ascii="Arial" w:hAnsi="Arial" w:cs="Arial"/>
          <w:szCs w:val="22"/>
        </w:rPr>
        <w:t xml:space="preserve"> w sposób przejrzysty, rzetelny, staranny i adekwatny oraz umożliwiający osiągnięcie założonych </w:t>
      </w:r>
      <w:r w:rsidRPr="00FC55AC">
        <w:rPr>
          <w:rFonts w:ascii="Arial" w:hAnsi="Arial" w:cs="Arial"/>
          <w:szCs w:val="22"/>
        </w:rPr>
        <w:lastRenderedPageBreak/>
        <w:t xml:space="preserve">celów przy wskazanych nakładach finansowych, zaś charakter planowanych wydatków </w:t>
      </w:r>
      <w:r w:rsidRPr="00FC55AC">
        <w:rPr>
          <w:rFonts w:ascii="Arial" w:hAnsi="Arial" w:cs="Arial"/>
          <w:szCs w:val="22"/>
          <w:lang w:val="pl-PL"/>
        </w:rPr>
        <w:t xml:space="preserve">nie </w:t>
      </w:r>
      <w:r w:rsidRPr="00FC55AC">
        <w:rPr>
          <w:rFonts w:ascii="Arial" w:hAnsi="Arial" w:cs="Arial"/>
          <w:szCs w:val="22"/>
        </w:rPr>
        <w:t>odpowiada celom projektu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2A565745" w14:textId="77777777" w:rsidR="00FA5391" w:rsidRPr="00FC55AC" w:rsidRDefault="00FF0131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</w:rPr>
        <w:t>przekr</w:t>
      </w:r>
      <w:r w:rsidRPr="00FC55AC">
        <w:rPr>
          <w:rFonts w:ascii="Arial" w:hAnsi="Arial" w:cs="Arial"/>
          <w:szCs w:val="22"/>
          <w:lang w:val="pl-PL"/>
        </w:rPr>
        <w:t xml:space="preserve">oczenie </w:t>
      </w:r>
      <w:r w:rsidRPr="00FC55AC">
        <w:rPr>
          <w:rFonts w:ascii="Arial" w:hAnsi="Arial" w:cs="Arial"/>
          <w:szCs w:val="22"/>
        </w:rPr>
        <w:t>wysokości dostępnych środków finansowych dla Wnioskodawcy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045BDE90" w14:textId="581B1D12" w:rsidR="00FA5391" w:rsidRPr="00FC55AC" w:rsidRDefault="006E1244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 xml:space="preserve">niespełnienie </w:t>
      </w:r>
      <w:r w:rsidR="00FF0131" w:rsidRPr="00FC55AC">
        <w:rPr>
          <w:rFonts w:ascii="Arial" w:hAnsi="Arial" w:cs="Arial"/>
          <w:szCs w:val="22"/>
        </w:rPr>
        <w:t>warunk</w:t>
      </w:r>
      <w:r w:rsidRPr="00FC55AC">
        <w:rPr>
          <w:rFonts w:ascii="Arial" w:hAnsi="Arial" w:cs="Arial"/>
          <w:szCs w:val="22"/>
          <w:lang w:val="pl-PL"/>
        </w:rPr>
        <w:t>u</w:t>
      </w:r>
      <w:r w:rsidR="00FF0131" w:rsidRPr="00FC55AC">
        <w:rPr>
          <w:rFonts w:ascii="Arial" w:hAnsi="Arial" w:cs="Arial"/>
          <w:szCs w:val="22"/>
        </w:rPr>
        <w:t xml:space="preserve"> maksymalnego % dofinansowania wydatków kwalifikowalnych</w:t>
      </w:r>
      <w:r w:rsidR="00803965">
        <w:rPr>
          <w:rFonts w:ascii="Arial" w:hAnsi="Arial" w:cs="Arial"/>
          <w:szCs w:val="22"/>
          <w:lang w:val="pl-PL"/>
        </w:rPr>
        <w:t xml:space="preserve"> </w:t>
      </w:r>
      <w:r w:rsidR="00FF0131" w:rsidRPr="00FC55AC">
        <w:rPr>
          <w:rFonts w:ascii="Arial" w:hAnsi="Arial" w:cs="Arial"/>
          <w:szCs w:val="22"/>
        </w:rPr>
        <w:t xml:space="preserve">w projekcie (środki UE), określonego w </w:t>
      </w:r>
      <w:r w:rsidR="001972E8" w:rsidRPr="00FC55AC">
        <w:rPr>
          <w:rFonts w:ascii="Arial" w:hAnsi="Arial" w:cs="Arial"/>
          <w:szCs w:val="22"/>
        </w:rPr>
        <w:t xml:space="preserve">FEWiM </w:t>
      </w:r>
      <w:r w:rsidR="001972E8" w:rsidRPr="00FC55AC">
        <w:rPr>
          <w:rFonts w:ascii="Arial" w:hAnsi="Arial" w:cs="Arial"/>
          <w:szCs w:val="22"/>
          <w:lang w:val="pl-PL"/>
        </w:rPr>
        <w:t xml:space="preserve">i </w:t>
      </w:r>
      <w:r w:rsidR="00096E65" w:rsidRPr="00FC55AC">
        <w:rPr>
          <w:rFonts w:ascii="Arial" w:hAnsi="Arial" w:cs="Arial"/>
          <w:szCs w:val="22"/>
        </w:rPr>
        <w:t>SZOP PT FEWiM</w:t>
      </w:r>
      <w:r w:rsidR="00096E65" w:rsidRPr="00FC55AC">
        <w:rPr>
          <w:rStyle w:val="Odwoanieprzypisudolnego"/>
          <w:rFonts w:cs="Arial"/>
          <w:sz w:val="22"/>
          <w:szCs w:val="22"/>
        </w:rPr>
        <w:t xml:space="preserve"> </w:t>
      </w:r>
      <w:r w:rsidR="00FF0131" w:rsidRPr="00FC55AC">
        <w:rPr>
          <w:rStyle w:val="Odwoanieprzypisudolnego"/>
          <w:rFonts w:cs="Arial"/>
          <w:sz w:val="22"/>
          <w:szCs w:val="22"/>
        </w:rPr>
        <w:footnoteReference w:id="7"/>
      </w:r>
      <w:r w:rsidR="00FF0131" w:rsidRPr="00FC55AC">
        <w:rPr>
          <w:rFonts w:ascii="Arial" w:hAnsi="Arial" w:cs="Arial"/>
          <w:szCs w:val="22"/>
          <w:lang w:val="pl-PL"/>
        </w:rPr>
        <w:t>;</w:t>
      </w:r>
    </w:p>
    <w:p w14:paraId="125EE514" w14:textId="52B923AF" w:rsidR="00081B17" w:rsidRPr="00FC55AC" w:rsidRDefault="00081B1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brak informacji o</w:t>
      </w:r>
      <w:r w:rsidRPr="00FC55AC">
        <w:rPr>
          <w:rFonts w:ascii="Arial" w:hAnsi="Arial" w:cs="Arial"/>
          <w:szCs w:val="22"/>
        </w:rPr>
        <w:t xml:space="preserve"> posiada</w:t>
      </w:r>
      <w:r w:rsidRPr="00FC55AC">
        <w:rPr>
          <w:rFonts w:ascii="Arial" w:hAnsi="Arial" w:cs="Arial"/>
          <w:szCs w:val="22"/>
          <w:lang w:val="pl-PL"/>
        </w:rPr>
        <w:t>niu</w:t>
      </w:r>
      <w:r w:rsidRPr="00FC55AC">
        <w:rPr>
          <w:rFonts w:ascii="Arial" w:hAnsi="Arial" w:cs="Arial"/>
          <w:szCs w:val="22"/>
        </w:rPr>
        <w:t xml:space="preserve"> wykwalifikowan</w:t>
      </w:r>
      <w:r w:rsidRPr="00FC55AC">
        <w:rPr>
          <w:rFonts w:ascii="Arial" w:hAnsi="Arial" w:cs="Arial"/>
          <w:szCs w:val="22"/>
          <w:lang w:val="pl-PL"/>
        </w:rPr>
        <w:t>ej</w:t>
      </w:r>
      <w:r w:rsidRPr="00FC55AC">
        <w:rPr>
          <w:rFonts w:ascii="Arial" w:hAnsi="Arial" w:cs="Arial"/>
          <w:szCs w:val="22"/>
        </w:rPr>
        <w:t xml:space="preserve"> kadr</w:t>
      </w:r>
      <w:r w:rsidRPr="00FC55AC">
        <w:rPr>
          <w:rFonts w:ascii="Arial" w:hAnsi="Arial" w:cs="Arial"/>
          <w:szCs w:val="22"/>
          <w:lang w:val="pl-PL"/>
        </w:rPr>
        <w:t>y</w:t>
      </w:r>
      <w:r w:rsidRPr="00FC55AC">
        <w:rPr>
          <w:rFonts w:ascii="Arial" w:hAnsi="Arial" w:cs="Arial"/>
          <w:szCs w:val="22"/>
        </w:rPr>
        <w:t xml:space="preserve"> gwarantując</w:t>
      </w:r>
      <w:r w:rsidRPr="00FC55AC">
        <w:rPr>
          <w:rFonts w:ascii="Arial" w:hAnsi="Arial" w:cs="Arial"/>
          <w:szCs w:val="22"/>
          <w:lang w:val="pl-PL"/>
        </w:rPr>
        <w:t>ej</w:t>
      </w:r>
      <w:r w:rsidRPr="00FC55AC">
        <w:rPr>
          <w:rFonts w:ascii="Arial" w:hAnsi="Arial" w:cs="Arial"/>
          <w:szCs w:val="22"/>
        </w:rPr>
        <w:t xml:space="preserve"> rzetelną i profesjonalną realizację projektu</w:t>
      </w:r>
      <w:r w:rsidRPr="00FC55AC">
        <w:rPr>
          <w:rFonts w:ascii="Arial" w:hAnsi="Arial" w:cs="Arial"/>
          <w:szCs w:val="22"/>
          <w:lang w:val="pl-PL"/>
        </w:rPr>
        <w:t xml:space="preserve"> i </w:t>
      </w:r>
      <w:r w:rsidRPr="00FC55AC">
        <w:rPr>
          <w:rFonts w:ascii="Arial" w:hAnsi="Arial" w:cs="Arial"/>
          <w:szCs w:val="22"/>
        </w:rPr>
        <w:t>odpowiednie</w:t>
      </w:r>
      <w:r w:rsidRPr="00FC55AC">
        <w:rPr>
          <w:rFonts w:ascii="Arial" w:hAnsi="Arial" w:cs="Arial"/>
          <w:szCs w:val="22"/>
          <w:lang w:val="pl-PL"/>
        </w:rPr>
        <w:t>go</w:t>
      </w:r>
      <w:r w:rsidRPr="00FC55AC">
        <w:rPr>
          <w:rFonts w:ascii="Arial" w:hAnsi="Arial" w:cs="Arial"/>
          <w:szCs w:val="22"/>
        </w:rPr>
        <w:t xml:space="preserve"> zaplecz</w:t>
      </w:r>
      <w:r w:rsidRPr="00FC55AC">
        <w:rPr>
          <w:rFonts w:ascii="Arial" w:hAnsi="Arial" w:cs="Arial"/>
          <w:szCs w:val="22"/>
          <w:lang w:val="pl-PL"/>
        </w:rPr>
        <w:t>a</w:t>
      </w:r>
      <w:r w:rsidRPr="00FC55AC">
        <w:rPr>
          <w:rFonts w:ascii="Arial" w:hAnsi="Arial" w:cs="Arial"/>
          <w:szCs w:val="22"/>
        </w:rPr>
        <w:t xml:space="preserve"> techniczno-lokalowe</w:t>
      </w:r>
      <w:r w:rsidRPr="00FC55AC">
        <w:rPr>
          <w:rFonts w:ascii="Arial" w:hAnsi="Arial" w:cs="Arial"/>
          <w:szCs w:val="22"/>
          <w:lang w:val="pl-PL"/>
        </w:rPr>
        <w:t>go</w:t>
      </w:r>
      <w:r w:rsidRPr="00FC55AC">
        <w:rPr>
          <w:rFonts w:ascii="Arial" w:hAnsi="Arial" w:cs="Arial"/>
          <w:szCs w:val="22"/>
        </w:rPr>
        <w:t xml:space="preserve"> oraz obsług</w:t>
      </w:r>
      <w:r w:rsidRPr="00FC55AC">
        <w:rPr>
          <w:rFonts w:ascii="Arial" w:hAnsi="Arial" w:cs="Arial"/>
          <w:szCs w:val="22"/>
          <w:lang w:val="pl-PL"/>
        </w:rPr>
        <w:t>i</w:t>
      </w:r>
      <w:r w:rsidRPr="00FC55AC">
        <w:rPr>
          <w:rFonts w:ascii="Arial" w:hAnsi="Arial" w:cs="Arial"/>
          <w:szCs w:val="22"/>
        </w:rPr>
        <w:t xml:space="preserve"> administracyjn</w:t>
      </w:r>
      <w:r w:rsidRPr="00FC55AC">
        <w:rPr>
          <w:rFonts w:ascii="Arial" w:hAnsi="Arial" w:cs="Arial"/>
          <w:szCs w:val="22"/>
          <w:lang w:val="pl-PL"/>
        </w:rPr>
        <w:t>ej</w:t>
      </w:r>
      <w:r w:rsidRPr="00FC55AC">
        <w:rPr>
          <w:rFonts w:ascii="Arial" w:hAnsi="Arial" w:cs="Arial"/>
          <w:szCs w:val="22"/>
        </w:rPr>
        <w:t>, finansow</w:t>
      </w:r>
      <w:r w:rsidRPr="00FC55AC">
        <w:rPr>
          <w:rFonts w:ascii="Arial" w:hAnsi="Arial" w:cs="Arial"/>
          <w:szCs w:val="22"/>
          <w:lang w:val="pl-PL"/>
        </w:rPr>
        <w:t>ej</w:t>
      </w:r>
      <w:r w:rsidRPr="00FC55AC">
        <w:rPr>
          <w:rFonts w:ascii="Arial" w:hAnsi="Arial" w:cs="Arial"/>
          <w:szCs w:val="22"/>
        </w:rPr>
        <w:t xml:space="preserve"> i organizacyjn</w:t>
      </w:r>
      <w:r w:rsidRPr="00FC55AC">
        <w:rPr>
          <w:rFonts w:ascii="Arial" w:hAnsi="Arial" w:cs="Arial"/>
          <w:szCs w:val="22"/>
          <w:lang w:val="pl-PL"/>
        </w:rPr>
        <w:t>ej</w:t>
      </w:r>
      <w:r w:rsidRPr="00FC55AC">
        <w:rPr>
          <w:rFonts w:ascii="Arial" w:hAnsi="Arial" w:cs="Arial"/>
          <w:szCs w:val="22"/>
        </w:rPr>
        <w:t xml:space="preserve"> do prawidłowej realizacji projektu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7D35965D" w14:textId="2FD4CEFB" w:rsidR="005D113B" w:rsidRPr="00FC55AC" w:rsidRDefault="001972E8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>nieodpowiednie przypisanie wydatków do kategorii interwencji dla priorytetu PT FEWiM</w:t>
      </w:r>
      <w:r w:rsidR="00FF0131" w:rsidRPr="00FC55AC">
        <w:rPr>
          <w:rFonts w:ascii="Arial" w:hAnsi="Arial" w:cs="Arial"/>
          <w:szCs w:val="22"/>
          <w:lang w:val="pl-PL"/>
        </w:rPr>
        <w:t>;</w:t>
      </w:r>
      <w:bookmarkStart w:id="36" w:name="_Hlk127275040"/>
    </w:p>
    <w:p w14:paraId="3A97BA33" w14:textId="2337106F" w:rsidR="00F71513" w:rsidRPr="00FC55AC" w:rsidRDefault="005D113B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brak </w:t>
      </w:r>
      <w:r w:rsidR="00951833" w:rsidRPr="00FC55AC">
        <w:rPr>
          <w:rFonts w:ascii="Arial" w:hAnsi="Arial" w:cs="Arial"/>
          <w:bCs/>
          <w:color w:val="000000"/>
          <w:szCs w:val="22"/>
          <w:lang w:val="pl-PL"/>
        </w:rPr>
        <w:t xml:space="preserve">informacji o 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narzędzi</w:t>
      </w:r>
      <w:r w:rsidR="00951833" w:rsidRPr="00FC55AC">
        <w:rPr>
          <w:rFonts w:ascii="Arial" w:hAnsi="Arial" w:cs="Arial"/>
          <w:bCs/>
          <w:color w:val="000000"/>
          <w:szCs w:val="22"/>
          <w:lang w:val="pl-PL"/>
        </w:rPr>
        <w:t>ach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 monitoringu i procedury zapobiegania, wykrywania, korygowania i raportowania w obszarze nieprawidłowości i nadużyć finansowych oraz unikania konfliktu interesów dla zadań objętych projektem;</w:t>
      </w:r>
    </w:p>
    <w:p w14:paraId="76D1F516" w14:textId="737ECFC5" w:rsidR="00BD5BD7" w:rsidRPr="00FC55AC" w:rsidRDefault="005D113B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niezgodność projektu z </w:t>
      </w:r>
      <w:r w:rsidR="00BD5BD7" w:rsidRPr="00FC55AC">
        <w:rPr>
          <w:rFonts w:ascii="Arial" w:hAnsi="Arial" w:cs="Arial"/>
          <w:szCs w:val="22"/>
        </w:rPr>
        <w:t xml:space="preserve">Kartą Praw Podstawowych Unii Europejskiej z dnia </w:t>
      </w:r>
      <w:r w:rsidR="00110A27">
        <w:rPr>
          <w:rFonts w:ascii="Arial" w:hAnsi="Arial" w:cs="Arial"/>
          <w:szCs w:val="22"/>
          <w:lang w:val="pl-PL"/>
        </w:rPr>
        <w:t>7</w:t>
      </w:r>
      <w:r w:rsidR="00110A27" w:rsidRPr="00FC55AC">
        <w:rPr>
          <w:rFonts w:ascii="Arial" w:hAnsi="Arial" w:cs="Arial"/>
          <w:szCs w:val="22"/>
        </w:rPr>
        <w:t xml:space="preserve"> </w:t>
      </w:r>
      <w:r w:rsidR="00110A27">
        <w:rPr>
          <w:rFonts w:ascii="Arial" w:hAnsi="Arial" w:cs="Arial"/>
          <w:szCs w:val="22"/>
          <w:lang w:val="pl-PL"/>
        </w:rPr>
        <w:t>czerwca</w:t>
      </w:r>
      <w:r w:rsidR="00110A27" w:rsidRPr="00FC55AC">
        <w:rPr>
          <w:rFonts w:ascii="Arial" w:hAnsi="Arial" w:cs="Arial"/>
          <w:szCs w:val="22"/>
        </w:rPr>
        <w:t xml:space="preserve"> </w:t>
      </w:r>
      <w:r w:rsidR="00BD5BD7" w:rsidRPr="00FC55AC">
        <w:rPr>
          <w:rFonts w:ascii="Arial" w:hAnsi="Arial" w:cs="Arial"/>
          <w:szCs w:val="22"/>
        </w:rPr>
        <w:t>201</w:t>
      </w:r>
      <w:r w:rsidR="00110A27">
        <w:rPr>
          <w:rFonts w:ascii="Arial" w:hAnsi="Arial" w:cs="Arial"/>
          <w:szCs w:val="22"/>
          <w:lang w:val="pl-PL"/>
        </w:rPr>
        <w:t>6</w:t>
      </w:r>
      <w:r w:rsidR="00BD5BD7" w:rsidRPr="00FC55AC">
        <w:rPr>
          <w:rFonts w:ascii="Arial" w:hAnsi="Arial" w:cs="Arial"/>
          <w:szCs w:val="22"/>
        </w:rPr>
        <w:t xml:space="preserve"> r. (Dz. Urz. UE C </w:t>
      </w:r>
      <w:r w:rsidR="00110A27">
        <w:rPr>
          <w:rFonts w:ascii="Arial" w:hAnsi="Arial" w:cs="Arial"/>
          <w:szCs w:val="22"/>
          <w:lang w:val="pl-PL"/>
        </w:rPr>
        <w:t>202</w:t>
      </w:r>
      <w:r w:rsidR="00110A27" w:rsidRPr="00FC55AC">
        <w:rPr>
          <w:rFonts w:ascii="Arial" w:hAnsi="Arial" w:cs="Arial"/>
          <w:szCs w:val="22"/>
        </w:rPr>
        <w:t xml:space="preserve"> </w:t>
      </w:r>
      <w:r w:rsidR="00BD5BD7" w:rsidRPr="00FC55AC">
        <w:rPr>
          <w:rFonts w:ascii="Arial" w:hAnsi="Arial" w:cs="Arial"/>
          <w:szCs w:val="22"/>
        </w:rPr>
        <w:t xml:space="preserve">z </w:t>
      </w:r>
      <w:r w:rsidR="00110A27">
        <w:rPr>
          <w:rFonts w:ascii="Arial" w:hAnsi="Arial" w:cs="Arial"/>
          <w:szCs w:val="22"/>
          <w:lang w:val="pl-PL"/>
        </w:rPr>
        <w:t>07</w:t>
      </w:r>
      <w:r w:rsidR="00BD5BD7" w:rsidRPr="00FC55AC">
        <w:rPr>
          <w:rFonts w:ascii="Arial" w:hAnsi="Arial" w:cs="Arial"/>
          <w:szCs w:val="22"/>
        </w:rPr>
        <w:t>.</w:t>
      </w:r>
      <w:r w:rsidR="00110A27">
        <w:rPr>
          <w:rFonts w:ascii="Arial" w:hAnsi="Arial" w:cs="Arial"/>
          <w:szCs w:val="22"/>
          <w:lang w:val="pl-PL"/>
        </w:rPr>
        <w:t>06</w:t>
      </w:r>
      <w:r w:rsidR="00BD5BD7" w:rsidRPr="00FC55AC">
        <w:rPr>
          <w:rFonts w:ascii="Arial" w:hAnsi="Arial" w:cs="Arial"/>
          <w:szCs w:val="22"/>
        </w:rPr>
        <w:t>.201</w:t>
      </w:r>
      <w:r w:rsidR="00110A27">
        <w:rPr>
          <w:rFonts w:ascii="Arial" w:hAnsi="Arial" w:cs="Arial"/>
          <w:szCs w:val="22"/>
          <w:lang w:val="pl-PL"/>
        </w:rPr>
        <w:t>6</w:t>
      </w:r>
      <w:r w:rsidR="00BD5BD7" w:rsidRPr="00FC55AC">
        <w:rPr>
          <w:rFonts w:ascii="Arial" w:hAnsi="Arial" w:cs="Arial"/>
          <w:szCs w:val="22"/>
        </w:rPr>
        <w:t>, str. 3</w:t>
      </w:r>
      <w:r w:rsidR="00110A27">
        <w:rPr>
          <w:rFonts w:ascii="Arial" w:hAnsi="Arial" w:cs="Arial"/>
          <w:szCs w:val="22"/>
          <w:lang w:val="pl-PL"/>
        </w:rPr>
        <w:t>89</w:t>
      </w:r>
      <w:r w:rsidR="00BD5BD7" w:rsidRPr="00FC55AC">
        <w:rPr>
          <w:rFonts w:ascii="Arial" w:hAnsi="Arial" w:cs="Arial"/>
          <w:szCs w:val="22"/>
        </w:rPr>
        <w:t>)</w:t>
      </w:r>
      <w:r w:rsidR="00BD5BD7" w:rsidRPr="00FC55AC">
        <w:rPr>
          <w:rFonts w:ascii="Arial" w:hAnsi="Arial" w:cs="Arial"/>
          <w:szCs w:val="22"/>
          <w:lang w:val="pl-PL"/>
        </w:rPr>
        <w:t>;</w:t>
      </w:r>
    </w:p>
    <w:p w14:paraId="4A8EFB8A" w14:textId="4E03966E" w:rsidR="00BD5BD7" w:rsidRPr="00FC55AC" w:rsidRDefault="00BD5BD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Cs w:val="22"/>
        </w:rPr>
      </w:pPr>
      <w:r w:rsidRPr="00FC55AC">
        <w:rPr>
          <w:rFonts w:ascii="Arial" w:hAnsi="Arial" w:cs="Arial"/>
          <w:szCs w:val="22"/>
          <w:lang w:val="pl-PL"/>
        </w:rPr>
        <w:t xml:space="preserve">niezgodność projektu z </w:t>
      </w:r>
      <w:r w:rsidRPr="00FC55AC">
        <w:rPr>
          <w:rFonts w:ascii="Arial" w:hAnsi="Arial" w:cs="Arial"/>
          <w:szCs w:val="22"/>
        </w:rPr>
        <w:t xml:space="preserve">Konwencją o </w:t>
      </w:r>
      <w:r w:rsidR="008547CF" w:rsidRPr="00FC55AC">
        <w:rPr>
          <w:rFonts w:ascii="Arial" w:hAnsi="Arial" w:cs="Arial"/>
          <w:szCs w:val="22"/>
          <w:lang w:val="pl-PL"/>
        </w:rPr>
        <w:t>p</w:t>
      </w:r>
      <w:r w:rsidRPr="00FC55AC">
        <w:rPr>
          <w:rFonts w:ascii="Arial" w:hAnsi="Arial" w:cs="Arial"/>
          <w:szCs w:val="22"/>
        </w:rPr>
        <w:t xml:space="preserve">rawach </w:t>
      </w:r>
      <w:r w:rsidR="008547CF" w:rsidRPr="00FC55AC">
        <w:rPr>
          <w:rFonts w:ascii="Arial" w:hAnsi="Arial" w:cs="Arial"/>
          <w:szCs w:val="22"/>
          <w:lang w:val="pl-PL"/>
        </w:rPr>
        <w:t>o</w:t>
      </w:r>
      <w:r w:rsidRPr="00FC55AC">
        <w:rPr>
          <w:rFonts w:ascii="Arial" w:hAnsi="Arial" w:cs="Arial"/>
          <w:szCs w:val="22"/>
        </w:rPr>
        <w:t xml:space="preserve">sób </w:t>
      </w:r>
      <w:r w:rsidR="008547CF" w:rsidRPr="00FC55AC">
        <w:rPr>
          <w:rFonts w:ascii="Arial" w:hAnsi="Arial" w:cs="Arial"/>
          <w:szCs w:val="22"/>
          <w:lang w:val="pl-PL"/>
        </w:rPr>
        <w:t>n</w:t>
      </w:r>
      <w:r w:rsidRPr="00FC55AC">
        <w:rPr>
          <w:rFonts w:ascii="Arial" w:hAnsi="Arial" w:cs="Arial"/>
          <w:szCs w:val="22"/>
        </w:rPr>
        <w:t>iepełnosprawnych, sporządzoną w Nowym Jorku dnia 13 grudnia 2006 r. (Dz. U. z 2012 r. poz. 1169, z późn. zm.)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5DA51561" w14:textId="46E4C122" w:rsidR="00BD5BD7" w:rsidRPr="00FC55AC" w:rsidRDefault="00BD5BD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>niezgodność opisu projektu z</w:t>
      </w:r>
      <w:r w:rsidRPr="00FC55AC">
        <w:rPr>
          <w:rFonts w:ascii="Arial" w:hAnsi="Arial" w:cs="Arial"/>
          <w:b/>
          <w:color w:val="000000"/>
          <w:szCs w:val="22"/>
          <w:lang w:val="pl-PL"/>
        </w:rPr>
        <w:t xml:space="preserve"> </w:t>
      </w:r>
      <w:r w:rsidR="00F71513" w:rsidRPr="00FC55AC">
        <w:rPr>
          <w:rFonts w:ascii="Arial" w:hAnsi="Arial" w:cs="Arial"/>
          <w:bCs/>
          <w:color w:val="000000"/>
          <w:szCs w:val="22"/>
          <w:lang w:val="pl-PL"/>
        </w:rPr>
        <w:t>Z</w:t>
      </w:r>
      <w:r w:rsidRPr="00FC55AC">
        <w:rPr>
          <w:rFonts w:ascii="Arial" w:hAnsi="Arial" w:cs="Arial"/>
          <w:bCs/>
          <w:szCs w:val="22"/>
        </w:rPr>
        <w:t>a</w:t>
      </w:r>
      <w:r w:rsidRPr="00FC55AC">
        <w:rPr>
          <w:rFonts w:ascii="Arial" w:hAnsi="Arial" w:cs="Arial"/>
          <w:szCs w:val="22"/>
        </w:rPr>
        <w:t>sad</w:t>
      </w:r>
      <w:r w:rsidRPr="00FC55AC">
        <w:rPr>
          <w:rFonts w:ascii="Arial" w:hAnsi="Arial" w:cs="Arial"/>
          <w:szCs w:val="22"/>
          <w:lang w:val="pl-PL"/>
        </w:rPr>
        <w:t>ą</w:t>
      </w:r>
      <w:r w:rsidRPr="00FC55AC">
        <w:rPr>
          <w:rFonts w:ascii="Arial" w:hAnsi="Arial" w:cs="Arial"/>
          <w:szCs w:val="22"/>
        </w:rPr>
        <w:t xml:space="preserve"> równości kobiet i mężczyzn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01EF70C7" w14:textId="24056ED7" w:rsidR="00BD5BD7" w:rsidRPr="00FC55AC" w:rsidRDefault="00BD5BD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>niezgodność opisu projektu z</w:t>
      </w:r>
      <w:r w:rsidRPr="00FC55AC">
        <w:rPr>
          <w:rFonts w:ascii="Arial" w:hAnsi="Arial" w:cs="Arial"/>
          <w:b/>
          <w:color w:val="000000"/>
          <w:szCs w:val="22"/>
          <w:lang w:val="pl-PL"/>
        </w:rPr>
        <w:t xml:space="preserve"> </w:t>
      </w:r>
      <w:r w:rsidR="00F71513" w:rsidRPr="00FC55AC">
        <w:rPr>
          <w:rFonts w:ascii="Arial" w:hAnsi="Arial" w:cs="Arial"/>
          <w:bCs/>
          <w:color w:val="000000"/>
          <w:szCs w:val="22"/>
          <w:lang w:val="pl-PL"/>
        </w:rPr>
        <w:t>Z</w:t>
      </w:r>
      <w:r w:rsidRPr="00FC55AC">
        <w:rPr>
          <w:rFonts w:ascii="Arial" w:hAnsi="Arial" w:cs="Arial"/>
          <w:szCs w:val="22"/>
        </w:rPr>
        <w:t>asad</w:t>
      </w:r>
      <w:r w:rsidRPr="00FC55AC">
        <w:rPr>
          <w:rFonts w:ascii="Arial" w:hAnsi="Arial" w:cs="Arial"/>
          <w:szCs w:val="22"/>
          <w:lang w:val="pl-PL"/>
        </w:rPr>
        <w:t>ą</w:t>
      </w:r>
      <w:r w:rsidRPr="00FC55AC">
        <w:rPr>
          <w:rFonts w:ascii="Arial" w:hAnsi="Arial" w:cs="Arial"/>
          <w:szCs w:val="22"/>
        </w:rPr>
        <w:t xml:space="preserve"> równości szans i niedyskryminacji, w tym dostępności dla osób z niepełnosprawnościami;</w:t>
      </w:r>
    </w:p>
    <w:p w14:paraId="0934D421" w14:textId="033452C5" w:rsidR="00BD5BD7" w:rsidRPr="00FC55AC" w:rsidRDefault="00BD5BD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bCs/>
          <w:color w:val="000000"/>
          <w:szCs w:val="22"/>
        </w:rPr>
        <w:t>niezgodność opisu projektu z</w:t>
      </w:r>
      <w:r w:rsidRPr="00FC55AC">
        <w:rPr>
          <w:rFonts w:ascii="Arial" w:hAnsi="Arial" w:cs="Arial"/>
          <w:b/>
          <w:color w:val="000000"/>
          <w:szCs w:val="22"/>
        </w:rPr>
        <w:t xml:space="preserve"> </w:t>
      </w:r>
      <w:r w:rsidR="00F71513" w:rsidRPr="00FC55AC">
        <w:rPr>
          <w:rFonts w:ascii="Arial" w:hAnsi="Arial" w:cs="Arial"/>
          <w:szCs w:val="22"/>
          <w:lang w:val="pl-PL"/>
        </w:rPr>
        <w:t>Z</w:t>
      </w:r>
      <w:r w:rsidRPr="00FC55AC">
        <w:rPr>
          <w:rFonts w:ascii="Arial" w:hAnsi="Arial" w:cs="Arial"/>
          <w:szCs w:val="22"/>
        </w:rPr>
        <w:t>asadą zrównoważonego rozwoju;</w:t>
      </w:r>
    </w:p>
    <w:p w14:paraId="65BD9AAB" w14:textId="0E96A466" w:rsidR="00BD5BD7" w:rsidRPr="00FC55AC" w:rsidRDefault="00BD5BD7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Cs/>
          <w:szCs w:val="22"/>
        </w:rPr>
      </w:pPr>
      <w:r w:rsidRPr="00FC55AC">
        <w:rPr>
          <w:rFonts w:ascii="Arial" w:hAnsi="Arial" w:cs="Arial"/>
          <w:bCs/>
          <w:color w:val="000000"/>
          <w:szCs w:val="22"/>
        </w:rPr>
        <w:t xml:space="preserve">niezgodność projektu z </w:t>
      </w:r>
      <w:r w:rsidR="00F71513" w:rsidRPr="00FC55AC">
        <w:rPr>
          <w:rFonts w:ascii="Arial" w:hAnsi="Arial" w:cs="Arial"/>
          <w:bCs/>
          <w:color w:val="000000"/>
          <w:szCs w:val="22"/>
          <w:lang w:val="pl-PL"/>
        </w:rPr>
        <w:t>Z</w:t>
      </w:r>
      <w:r w:rsidRPr="00FC55AC">
        <w:rPr>
          <w:rFonts w:ascii="Arial" w:hAnsi="Arial" w:cs="Arial"/>
          <w:bCs/>
          <w:color w:val="000000"/>
          <w:szCs w:val="22"/>
        </w:rPr>
        <w:t xml:space="preserve">asadą „nie czyń 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poważnych</w:t>
      </w:r>
      <w:r w:rsidRPr="00FC55AC">
        <w:rPr>
          <w:rFonts w:ascii="Arial" w:hAnsi="Arial" w:cs="Arial"/>
          <w:bCs/>
          <w:color w:val="000000"/>
          <w:szCs w:val="22"/>
        </w:rPr>
        <w:t xml:space="preserve"> szk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ód</w:t>
      </w:r>
      <w:r w:rsidRPr="00FC55AC">
        <w:rPr>
          <w:rFonts w:ascii="Arial" w:hAnsi="Arial" w:cs="Arial"/>
          <w:bCs/>
          <w:color w:val="000000"/>
          <w:szCs w:val="22"/>
        </w:rPr>
        <w:t>” DNSH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;</w:t>
      </w:r>
    </w:p>
    <w:p w14:paraId="1A564CE9" w14:textId="6ED3FC58" w:rsidR="00FA5391" w:rsidRPr="00FC55AC" w:rsidRDefault="00950C53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>niezgodność projektu</w:t>
      </w:r>
      <w:bookmarkEnd w:id="36"/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 z</w:t>
      </w:r>
      <w:r w:rsidRPr="00FC55AC">
        <w:rPr>
          <w:rFonts w:ascii="Arial" w:hAnsi="Arial" w:cs="Arial"/>
          <w:szCs w:val="22"/>
        </w:rPr>
        <w:t xml:space="preserve"> Ustawą PZP </w:t>
      </w:r>
      <w:r w:rsidR="00442989" w:rsidRPr="00FC55AC">
        <w:rPr>
          <w:rFonts w:ascii="Arial" w:hAnsi="Arial" w:cs="Arial"/>
          <w:szCs w:val="22"/>
          <w:lang w:val="pl-PL"/>
        </w:rPr>
        <w:t xml:space="preserve">lub zasadą konkurencyjności opisaną w </w:t>
      </w:r>
      <w:r w:rsidR="00442989" w:rsidRPr="00FC55AC">
        <w:rPr>
          <w:rFonts w:ascii="Arial" w:hAnsi="Arial" w:cs="Arial"/>
          <w:i/>
          <w:iCs/>
          <w:szCs w:val="22"/>
          <w:lang w:val="pl-PL"/>
        </w:rPr>
        <w:t>Wytycznych dotyczących kwalifikowalności wydatków na lata 2021-2027</w:t>
      </w:r>
      <w:r w:rsidRPr="00FC55AC">
        <w:rPr>
          <w:rFonts w:ascii="Arial" w:hAnsi="Arial" w:cs="Arial"/>
          <w:szCs w:val="22"/>
        </w:rPr>
        <w:t>;</w:t>
      </w:r>
    </w:p>
    <w:p w14:paraId="3BEE28CA" w14:textId="5817B0EF" w:rsidR="00442989" w:rsidRPr="00FC55AC" w:rsidRDefault="00442989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szCs w:val="22"/>
          <w:lang w:val="pl-PL"/>
        </w:rPr>
        <w:t xml:space="preserve">niezgodność projektu z </w:t>
      </w:r>
      <w:r w:rsidRPr="00FC55AC">
        <w:rPr>
          <w:rFonts w:ascii="Arial" w:hAnsi="Arial" w:cs="Arial"/>
          <w:i/>
          <w:iCs/>
          <w:szCs w:val="22"/>
          <w:lang w:val="pl-PL"/>
        </w:rPr>
        <w:t>Wytycznymi dotyczącymi informacji i promocji Funduszy Europejskich</w:t>
      </w:r>
      <w:r w:rsidR="00803965">
        <w:rPr>
          <w:rFonts w:ascii="Arial" w:hAnsi="Arial" w:cs="Arial"/>
          <w:i/>
          <w:iCs/>
          <w:szCs w:val="22"/>
          <w:lang w:val="pl-PL"/>
        </w:rPr>
        <w:t xml:space="preserve"> </w:t>
      </w:r>
      <w:r w:rsidRPr="00FC55AC">
        <w:rPr>
          <w:rFonts w:ascii="Arial" w:hAnsi="Arial" w:cs="Arial"/>
          <w:i/>
          <w:iCs/>
          <w:szCs w:val="22"/>
          <w:lang w:val="pl-PL"/>
        </w:rPr>
        <w:t>na lata 2021-2027</w:t>
      </w:r>
      <w:r w:rsidRPr="00FC55AC">
        <w:rPr>
          <w:rFonts w:ascii="Arial" w:hAnsi="Arial" w:cs="Arial"/>
          <w:szCs w:val="22"/>
          <w:lang w:val="pl-PL"/>
        </w:rPr>
        <w:t xml:space="preserve"> oraz </w:t>
      </w:r>
      <w:r w:rsidRPr="00FC55AC">
        <w:rPr>
          <w:rFonts w:ascii="Arial" w:hAnsi="Arial" w:cs="Arial"/>
          <w:i/>
          <w:iCs/>
          <w:szCs w:val="22"/>
          <w:lang w:val="pl-PL"/>
        </w:rPr>
        <w:t>Strategią komunikacji programu Fundusze Europejskie dla Warmii i Mazur na lata 2021-2027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66B2E77C" w14:textId="07E8FEEC" w:rsidR="00B23D34" w:rsidRPr="00FC55AC" w:rsidRDefault="00B23D34" w:rsidP="00FC55AC">
      <w:pPr>
        <w:pStyle w:val="Akapitzlist"/>
        <w:numPr>
          <w:ilvl w:val="0"/>
          <w:numId w:val="29"/>
        </w:numPr>
        <w:spacing w:line="360" w:lineRule="auto"/>
        <w:jc w:val="left"/>
        <w:rPr>
          <w:rFonts w:ascii="Arial" w:hAnsi="Arial" w:cs="Arial"/>
          <w:b/>
          <w:color w:val="000000"/>
          <w:szCs w:val="22"/>
        </w:rPr>
      </w:pPr>
      <w:r w:rsidRPr="00FC55AC">
        <w:rPr>
          <w:rFonts w:ascii="Arial" w:hAnsi="Arial" w:cs="Arial"/>
          <w:bCs/>
          <w:color w:val="000000"/>
          <w:szCs w:val="22"/>
          <w:lang w:val="pl-PL"/>
        </w:rPr>
        <w:t xml:space="preserve">inne określone w </w:t>
      </w:r>
      <w:r w:rsidR="00240DB2" w:rsidRPr="00FC55AC">
        <w:rPr>
          <w:rFonts w:ascii="Arial" w:hAnsi="Arial" w:cs="Arial"/>
          <w:bCs/>
          <w:color w:val="000000"/>
          <w:szCs w:val="22"/>
          <w:lang w:val="pl-PL"/>
        </w:rPr>
        <w:t>w</w:t>
      </w:r>
      <w:r w:rsidRPr="00FC55AC">
        <w:rPr>
          <w:rFonts w:ascii="Arial" w:hAnsi="Arial" w:cs="Arial"/>
          <w:bCs/>
          <w:color w:val="000000"/>
          <w:szCs w:val="22"/>
          <w:lang w:val="pl-PL"/>
        </w:rPr>
        <w:t>ezwaniu.</w:t>
      </w:r>
    </w:p>
    <w:p w14:paraId="737AD8CE" w14:textId="77777777" w:rsidR="0099770A" w:rsidRPr="00FC55AC" w:rsidRDefault="0099770A" w:rsidP="00FC55AC">
      <w:pPr>
        <w:spacing w:after="0" w:line="276" w:lineRule="auto"/>
        <w:rPr>
          <w:rFonts w:ascii="Arial" w:hAnsi="Arial" w:cs="Arial"/>
          <w:iCs/>
        </w:rPr>
      </w:pPr>
    </w:p>
    <w:p w14:paraId="6133BF7D" w14:textId="1FEB9BB7" w:rsidR="007443A8" w:rsidRPr="00FC55AC" w:rsidRDefault="005254EA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Jeśli wnioskodawca nie uzupełni lub nie poprawi </w:t>
      </w:r>
      <w:r w:rsidR="00164249" w:rsidRPr="00FC55AC">
        <w:rPr>
          <w:rFonts w:ascii="Arial" w:hAnsi="Arial" w:cs="Arial"/>
        </w:rPr>
        <w:t xml:space="preserve">WND PT </w:t>
      </w:r>
      <w:r w:rsidRPr="00FC55AC">
        <w:rPr>
          <w:rFonts w:ascii="Arial" w:hAnsi="Arial" w:cs="Arial"/>
        </w:rPr>
        <w:t>w wyznaczonym terminie, albo zrobi to niezgodnie z zakresem określonym w wezwaniu</w:t>
      </w:r>
      <w:r w:rsidR="00240DB2" w:rsidRPr="00FC55AC">
        <w:rPr>
          <w:rFonts w:ascii="Arial" w:hAnsi="Arial" w:cs="Arial"/>
        </w:rPr>
        <w:t xml:space="preserve"> (o ile o tym nie poinformuje)</w:t>
      </w:r>
      <w:r w:rsidRPr="00FC55AC">
        <w:rPr>
          <w:rFonts w:ascii="Arial" w:hAnsi="Arial" w:cs="Arial"/>
        </w:rPr>
        <w:t xml:space="preserve">, </w:t>
      </w:r>
      <w:r w:rsidR="00A004F3" w:rsidRPr="00FC55AC">
        <w:rPr>
          <w:rFonts w:ascii="Arial" w:hAnsi="Arial" w:cs="Arial"/>
        </w:rPr>
        <w:t>IZ FEWiM</w:t>
      </w:r>
      <w:r w:rsidRPr="00FC55AC">
        <w:rPr>
          <w:rFonts w:ascii="Arial" w:hAnsi="Arial" w:cs="Arial"/>
        </w:rPr>
        <w:t xml:space="preserve"> </w:t>
      </w:r>
      <w:r w:rsidR="00B23B5B" w:rsidRPr="00FC55AC">
        <w:rPr>
          <w:rFonts w:ascii="Arial" w:hAnsi="Arial" w:cs="Arial"/>
        </w:rPr>
        <w:t>z</w:t>
      </w:r>
      <w:r w:rsidRPr="00FC55AC">
        <w:rPr>
          <w:rFonts w:ascii="Arial" w:hAnsi="Arial" w:cs="Arial"/>
        </w:rPr>
        <w:t>decyduje o sposobie dalszego postępowania</w:t>
      </w:r>
      <w:r w:rsidR="008801E5" w:rsidRPr="00FC55AC">
        <w:rPr>
          <w:rFonts w:ascii="Arial" w:hAnsi="Arial" w:cs="Arial"/>
        </w:rPr>
        <w:t>, tj.</w:t>
      </w:r>
      <w:r w:rsidRPr="00FC55AC">
        <w:rPr>
          <w:rFonts w:ascii="Arial" w:hAnsi="Arial" w:cs="Arial"/>
        </w:rPr>
        <w:t xml:space="preserve">: </w:t>
      </w:r>
    </w:p>
    <w:p w14:paraId="57CC6069" w14:textId="6F6DFE46" w:rsidR="007443A8" w:rsidRPr="00FC55AC" w:rsidRDefault="00B23B5B" w:rsidP="00FC55AC">
      <w:pPr>
        <w:pStyle w:val="Akapitzlist"/>
        <w:numPr>
          <w:ilvl w:val="0"/>
          <w:numId w:val="6"/>
        </w:numPr>
        <w:spacing w:line="360" w:lineRule="auto"/>
        <w:ind w:left="714" w:hanging="357"/>
        <w:jc w:val="left"/>
        <w:rPr>
          <w:rFonts w:ascii="Arial" w:hAnsi="Arial" w:cs="Arial"/>
          <w:szCs w:val="22"/>
        </w:rPr>
      </w:pPr>
      <w:r w:rsidRPr="00FC55AC">
        <w:rPr>
          <w:rFonts w:ascii="Arial" w:hAnsi="Arial" w:cs="Arial"/>
          <w:szCs w:val="22"/>
          <w:lang w:val="pl-PL"/>
        </w:rPr>
        <w:t>ponownie</w:t>
      </w:r>
      <w:r w:rsidR="005254EA" w:rsidRPr="00FC55AC">
        <w:rPr>
          <w:rFonts w:ascii="Arial" w:hAnsi="Arial" w:cs="Arial"/>
          <w:szCs w:val="22"/>
        </w:rPr>
        <w:t xml:space="preserve"> wz</w:t>
      </w:r>
      <w:r w:rsidRPr="00FC55AC">
        <w:rPr>
          <w:rFonts w:ascii="Arial" w:hAnsi="Arial" w:cs="Arial"/>
          <w:szCs w:val="22"/>
          <w:lang w:val="pl-PL"/>
        </w:rPr>
        <w:t>y</w:t>
      </w:r>
      <w:r w:rsidR="005254EA" w:rsidRPr="00FC55AC">
        <w:rPr>
          <w:rFonts w:ascii="Arial" w:hAnsi="Arial" w:cs="Arial"/>
          <w:szCs w:val="22"/>
        </w:rPr>
        <w:t>wa wnioskodawcę do uzupełni</w:t>
      </w:r>
      <w:r w:rsidR="008801E5" w:rsidRPr="00FC55AC">
        <w:rPr>
          <w:rFonts w:ascii="Arial" w:hAnsi="Arial" w:cs="Arial"/>
          <w:szCs w:val="22"/>
          <w:lang w:val="pl-PL"/>
        </w:rPr>
        <w:t>a</w:t>
      </w:r>
      <w:r w:rsidR="005254EA" w:rsidRPr="00FC55AC">
        <w:rPr>
          <w:rFonts w:ascii="Arial" w:hAnsi="Arial" w:cs="Arial"/>
          <w:szCs w:val="22"/>
        </w:rPr>
        <w:t>nia lub poprawi</w:t>
      </w:r>
      <w:r w:rsidR="008801E5" w:rsidRPr="00FC55AC">
        <w:rPr>
          <w:rFonts w:ascii="Arial" w:hAnsi="Arial" w:cs="Arial"/>
          <w:szCs w:val="22"/>
          <w:lang w:val="pl-PL"/>
        </w:rPr>
        <w:t>a</w:t>
      </w:r>
      <w:r w:rsidR="005254EA" w:rsidRPr="00FC55AC">
        <w:rPr>
          <w:rFonts w:ascii="Arial" w:hAnsi="Arial" w:cs="Arial"/>
          <w:szCs w:val="22"/>
        </w:rPr>
        <w:t xml:space="preserve">nia </w:t>
      </w:r>
      <w:r w:rsidR="00164249" w:rsidRPr="00FC55AC">
        <w:rPr>
          <w:rFonts w:ascii="Arial" w:hAnsi="Arial" w:cs="Arial"/>
          <w:szCs w:val="22"/>
        </w:rPr>
        <w:t xml:space="preserve">WND PT </w:t>
      </w:r>
      <w:r w:rsidR="005254EA" w:rsidRPr="00FC55AC">
        <w:rPr>
          <w:rFonts w:ascii="Arial" w:hAnsi="Arial" w:cs="Arial"/>
          <w:szCs w:val="22"/>
        </w:rPr>
        <w:t>i wyznacz</w:t>
      </w:r>
      <w:r w:rsidR="008801E5" w:rsidRPr="00FC55AC">
        <w:rPr>
          <w:rFonts w:ascii="Arial" w:hAnsi="Arial" w:cs="Arial"/>
          <w:szCs w:val="22"/>
          <w:lang w:val="pl-PL"/>
        </w:rPr>
        <w:t>a</w:t>
      </w:r>
      <w:r w:rsidR="005254EA" w:rsidRPr="00FC55AC">
        <w:rPr>
          <w:rFonts w:ascii="Arial" w:hAnsi="Arial" w:cs="Arial"/>
          <w:szCs w:val="22"/>
        </w:rPr>
        <w:t xml:space="preserve"> now</w:t>
      </w:r>
      <w:r w:rsidR="00297A7A" w:rsidRPr="00FC55AC">
        <w:rPr>
          <w:rFonts w:ascii="Arial" w:hAnsi="Arial" w:cs="Arial"/>
          <w:szCs w:val="22"/>
          <w:lang w:val="pl-PL"/>
        </w:rPr>
        <w:t>e</w:t>
      </w:r>
      <w:r w:rsidR="005254EA" w:rsidRPr="00FC55AC">
        <w:rPr>
          <w:rFonts w:ascii="Arial" w:hAnsi="Arial" w:cs="Arial"/>
          <w:szCs w:val="22"/>
        </w:rPr>
        <w:t xml:space="preserve"> termin</w:t>
      </w:r>
      <w:r w:rsidR="00297A7A" w:rsidRPr="00FC55AC">
        <w:rPr>
          <w:rFonts w:ascii="Arial" w:hAnsi="Arial" w:cs="Arial"/>
          <w:szCs w:val="22"/>
          <w:lang w:val="pl-PL"/>
        </w:rPr>
        <w:t>y</w:t>
      </w:r>
      <w:r w:rsidR="005254EA" w:rsidRPr="00FC55AC">
        <w:rPr>
          <w:rFonts w:ascii="Arial" w:hAnsi="Arial" w:cs="Arial"/>
          <w:szCs w:val="22"/>
        </w:rPr>
        <w:t xml:space="preserve">; </w:t>
      </w:r>
    </w:p>
    <w:p w14:paraId="2005ABEE" w14:textId="20522FE1" w:rsidR="00A004F3" w:rsidRPr="00FC55AC" w:rsidRDefault="005254EA" w:rsidP="00FC55AC">
      <w:pPr>
        <w:pStyle w:val="Akapitzlist"/>
        <w:numPr>
          <w:ilvl w:val="0"/>
          <w:numId w:val="6"/>
        </w:numPr>
        <w:spacing w:line="360" w:lineRule="auto"/>
        <w:ind w:left="714" w:hanging="357"/>
        <w:jc w:val="left"/>
        <w:rPr>
          <w:rFonts w:ascii="Arial" w:hAnsi="Arial" w:cs="Arial"/>
          <w:szCs w:val="22"/>
        </w:rPr>
      </w:pPr>
      <w:r w:rsidRPr="00FC55AC">
        <w:rPr>
          <w:rFonts w:ascii="Arial" w:hAnsi="Arial" w:cs="Arial"/>
          <w:szCs w:val="22"/>
        </w:rPr>
        <w:lastRenderedPageBreak/>
        <w:t>oceni</w:t>
      </w:r>
      <w:r w:rsidR="00A004F3" w:rsidRPr="00FC55AC">
        <w:rPr>
          <w:rFonts w:ascii="Arial" w:hAnsi="Arial" w:cs="Arial"/>
          <w:szCs w:val="22"/>
          <w:lang w:val="pl-PL"/>
        </w:rPr>
        <w:t>a</w:t>
      </w:r>
      <w:r w:rsidRPr="00FC55AC">
        <w:rPr>
          <w:rFonts w:ascii="Arial" w:hAnsi="Arial" w:cs="Arial"/>
          <w:szCs w:val="22"/>
        </w:rPr>
        <w:t xml:space="preserve"> projekt na podstawie wersji </w:t>
      </w:r>
      <w:r w:rsidR="00164249" w:rsidRPr="00FC55AC">
        <w:rPr>
          <w:rFonts w:ascii="Arial" w:hAnsi="Arial" w:cs="Arial"/>
          <w:szCs w:val="22"/>
        </w:rPr>
        <w:t>WND PT</w:t>
      </w:r>
      <w:r w:rsidRPr="00FC55AC">
        <w:rPr>
          <w:rFonts w:ascii="Arial" w:hAnsi="Arial" w:cs="Arial"/>
          <w:szCs w:val="22"/>
        </w:rPr>
        <w:t xml:space="preserve"> uwzględniającej dokonane uzupełnienia lub poprawę</w:t>
      </w:r>
      <w:r w:rsidR="00A004F3" w:rsidRPr="00FC55AC">
        <w:rPr>
          <w:rFonts w:ascii="Arial" w:hAnsi="Arial" w:cs="Arial"/>
          <w:szCs w:val="22"/>
          <w:lang w:val="pl-PL"/>
        </w:rPr>
        <w:t>.</w:t>
      </w:r>
    </w:p>
    <w:p w14:paraId="5322C92B" w14:textId="7DA06F0E" w:rsidR="008801E5" w:rsidRPr="00FC55AC" w:rsidRDefault="00A004F3" w:rsidP="00FC55AC">
      <w:pPr>
        <w:pStyle w:val="Akapitzlist"/>
        <w:spacing w:line="360" w:lineRule="auto"/>
        <w:ind w:left="0"/>
        <w:jc w:val="left"/>
        <w:rPr>
          <w:rFonts w:ascii="Arial" w:hAnsi="Arial" w:cs="Arial"/>
          <w:szCs w:val="22"/>
          <w:lang w:val="pl-PL"/>
        </w:rPr>
      </w:pPr>
      <w:r w:rsidRPr="00FC55AC">
        <w:rPr>
          <w:rFonts w:ascii="Arial" w:hAnsi="Arial" w:cs="Arial"/>
          <w:szCs w:val="22"/>
          <w:lang w:val="pl-PL"/>
        </w:rPr>
        <w:t xml:space="preserve">W przypadku, kiedy wnioskodawca nie uwzględni zakresu uwag określonych w wezwaniu IZ FEWiM </w:t>
      </w:r>
      <w:r w:rsidR="008801E5" w:rsidRPr="00FC55AC">
        <w:rPr>
          <w:rFonts w:ascii="Arial" w:hAnsi="Arial" w:cs="Arial"/>
          <w:szCs w:val="22"/>
        </w:rPr>
        <w:t xml:space="preserve">oceni projekt na podstawie wersji </w:t>
      </w:r>
      <w:r w:rsidR="00164249" w:rsidRPr="00FC55AC">
        <w:rPr>
          <w:rFonts w:ascii="Arial" w:hAnsi="Arial" w:cs="Arial"/>
          <w:szCs w:val="22"/>
        </w:rPr>
        <w:t>WND PT</w:t>
      </w:r>
      <w:r w:rsidR="008801E5" w:rsidRPr="00FC55AC">
        <w:rPr>
          <w:rFonts w:ascii="Arial" w:hAnsi="Arial" w:cs="Arial"/>
          <w:szCs w:val="22"/>
        </w:rPr>
        <w:t>, która została przekazana do uzupełnienia lub poprawienia</w:t>
      </w:r>
      <w:r w:rsidRPr="00FC55AC">
        <w:rPr>
          <w:rFonts w:ascii="Arial" w:hAnsi="Arial" w:cs="Arial"/>
          <w:szCs w:val="22"/>
          <w:lang w:val="pl-PL"/>
        </w:rPr>
        <w:t>.</w:t>
      </w:r>
    </w:p>
    <w:p w14:paraId="48FD8C45" w14:textId="41FB2050" w:rsidR="00C91E12" w:rsidRPr="00FC55AC" w:rsidRDefault="00C91E12" w:rsidP="00FC55AC">
      <w:pPr>
        <w:spacing w:after="0" w:line="276" w:lineRule="auto"/>
        <w:rPr>
          <w:rFonts w:ascii="Arial" w:hAnsi="Arial" w:cs="Arial"/>
          <w:iCs/>
        </w:rPr>
      </w:pPr>
    </w:p>
    <w:p w14:paraId="1F777EC2" w14:textId="1136EECA" w:rsidR="00625D90" w:rsidRPr="00FC55AC" w:rsidRDefault="00625D90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7" w:name="_Toc202447121"/>
      <w:r w:rsidRPr="00FC55AC">
        <w:rPr>
          <w:rFonts w:ascii="Arial" w:hAnsi="Arial" w:cs="Arial"/>
          <w:sz w:val="22"/>
          <w:szCs w:val="22"/>
        </w:rPr>
        <w:t>Sposób komunikacji między wnioskodawcą a właściwą instytucją</w:t>
      </w:r>
      <w:bookmarkEnd w:id="37"/>
      <w:r w:rsidRPr="00FC55AC">
        <w:rPr>
          <w:rFonts w:ascii="Arial" w:hAnsi="Arial" w:cs="Arial"/>
          <w:sz w:val="22"/>
          <w:szCs w:val="22"/>
        </w:rPr>
        <w:t xml:space="preserve"> </w:t>
      </w:r>
    </w:p>
    <w:p w14:paraId="3EE1A1F3" w14:textId="77777777" w:rsidR="00BF28FC" w:rsidRPr="00FC55AC" w:rsidRDefault="00BF28FC" w:rsidP="00FC55AC">
      <w:pPr>
        <w:spacing w:after="0" w:line="276" w:lineRule="auto"/>
        <w:rPr>
          <w:rFonts w:ascii="Arial" w:hAnsi="Arial" w:cs="Arial"/>
          <w:iCs/>
        </w:rPr>
      </w:pPr>
    </w:p>
    <w:p w14:paraId="2497A387" w14:textId="29590C19" w:rsidR="008307BF" w:rsidRPr="00FC55AC" w:rsidRDefault="00353758">
      <w:pPr>
        <w:spacing w:after="0" w:line="360" w:lineRule="auto"/>
        <w:rPr>
          <w:rFonts w:ascii="Arial" w:eastAsia="Calibri" w:hAnsi="Arial" w:cs="Arial"/>
        </w:rPr>
      </w:pPr>
      <w:r w:rsidRPr="00FC55AC">
        <w:rPr>
          <w:rFonts w:ascii="Arial" w:hAnsi="Arial" w:cs="Arial"/>
        </w:rPr>
        <w:t xml:space="preserve">Co do zasady komunikacja między </w:t>
      </w:r>
      <w:r w:rsidRPr="00FC55AC">
        <w:rPr>
          <w:rFonts w:ascii="Arial" w:eastAsia="Calibri" w:hAnsi="Arial" w:cs="Arial"/>
          <w:lang w:eastAsia="pl-PL"/>
        </w:rPr>
        <w:t xml:space="preserve">IZ </w:t>
      </w:r>
      <w:r w:rsidRPr="00FC55AC">
        <w:rPr>
          <w:rFonts w:ascii="Arial" w:hAnsi="Arial" w:cs="Arial"/>
          <w:lang w:eastAsia="pl-PL"/>
        </w:rPr>
        <w:t>FEWiM</w:t>
      </w:r>
      <w:r w:rsidRPr="00FC55AC">
        <w:rPr>
          <w:rFonts w:ascii="Arial" w:hAnsi="Arial" w:cs="Arial"/>
        </w:rPr>
        <w:t xml:space="preserve"> a wnioskodawcą odbywa się za pośrednictwem aplikacji WOD2021 w CST2021.</w:t>
      </w:r>
      <w:r w:rsidR="00803965">
        <w:rPr>
          <w:rFonts w:ascii="Arial" w:hAnsi="Arial" w:cs="Arial"/>
        </w:rPr>
        <w:t xml:space="preserve"> </w:t>
      </w:r>
      <w:r w:rsidR="00556C87" w:rsidRPr="00FC55AC">
        <w:rPr>
          <w:rFonts w:ascii="Arial" w:hAnsi="Arial" w:cs="Arial"/>
        </w:rPr>
        <w:t xml:space="preserve">W przypadku </w:t>
      </w:r>
      <w:r w:rsidR="008307BF" w:rsidRPr="00FC55AC">
        <w:rPr>
          <w:rFonts w:ascii="Arial" w:hAnsi="Arial" w:cs="Arial"/>
        </w:rPr>
        <w:t xml:space="preserve">wezwania </w:t>
      </w:r>
      <w:r w:rsidR="00556C87" w:rsidRPr="00FC55AC">
        <w:rPr>
          <w:rFonts w:ascii="Arial" w:hAnsi="Arial" w:cs="Arial"/>
        </w:rPr>
        <w:t xml:space="preserve">do uzupełnienia </w:t>
      </w:r>
      <w:r w:rsidR="00F93C63" w:rsidRPr="00FC55AC">
        <w:rPr>
          <w:rFonts w:ascii="Arial" w:hAnsi="Arial" w:cs="Arial"/>
        </w:rPr>
        <w:t xml:space="preserve">lub poprawienia projektu w trakcie jego oceny </w:t>
      </w:r>
      <w:r w:rsidR="00297A7A" w:rsidRPr="00FC55AC">
        <w:rPr>
          <w:rFonts w:ascii="Arial" w:hAnsi="Arial" w:cs="Arial"/>
        </w:rPr>
        <w:t xml:space="preserve">- </w:t>
      </w:r>
      <w:r w:rsidR="008307BF" w:rsidRPr="00FC55AC">
        <w:rPr>
          <w:rFonts w:ascii="Arial" w:hAnsi="Arial" w:cs="Arial"/>
        </w:rPr>
        <w:t xml:space="preserve">takie wezwanie przekazywane jest </w:t>
      </w:r>
      <w:r w:rsidR="00C4315E" w:rsidRPr="00FC55AC">
        <w:rPr>
          <w:rFonts w:ascii="Arial" w:eastAsia="Times New Roman" w:hAnsi="Arial" w:cs="Arial"/>
          <w:color w:val="000000"/>
        </w:rPr>
        <w:t>za pośrednictwem WOD2021.</w:t>
      </w:r>
      <w:r w:rsidR="00511AB2" w:rsidRPr="00FC55AC">
        <w:rPr>
          <w:rFonts w:ascii="Arial" w:eastAsia="Calibri" w:hAnsi="Arial" w:cs="Arial"/>
        </w:rPr>
        <w:t xml:space="preserve"> </w:t>
      </w:r>
      <w:r w:rsidR="00511AB2" w:rsidRPr="00FC55AC">
        <w:rPr>
          <w:rFonts w:ascii="Arial" w:hAnsi="Arial" w:cs="Arial"/>
        </w:rPr>
        <w:t xml:space="preserve">Termin określony w wezwaniu liczy się od dnia następującego po dniu przekazania wezwania (wyznaczony termin </w:t>
      </w:r>
      <w:r w:rsidR="00CE29A1" w:rsidRPr="00FC55AC">
        <w:rPr>
          <w:rFonts w:ascii="Arial" w:hAnsi="Arial" w:cs="Arial"/>
        </w:rPr>
        <w:t>będzie</w:t>
      </w:r>
      <w:r w:rsidR="00511AB2" w:rsidRPr="00FC55AC">
        <w:rPr>
          <w:rFonts w:ascii="Arial" w:hAnsi="Arial" w:cs="Arial"/>
        </w:rPr>
        <w:t xml:space="preserve"> adekwatny do zakresu uzupełnień lub poprawek wskazanych</w:t>
      </w:r>
      <w:r w:rsidR="00297A7A" w:rsidRPr="00FC55AC">
        <w:rPr>
          <w:rFonts w:ascii="Arial" w:hAnsi="Arial" w:cs="Arial"/>
        </w:rPr>
        <w:t xml:space="preserve"> </w:t>
      </w:r>
      <w:r w:rsidR="00511AB2" w:rsidRPr="00FC55AC">
        <w:rPr>
          <w:rFonts w:ascii="Arial" w:hAnsi="Arial" w:cs="Arial"/>
        </w:rPr>
        <w:t xml:space="preserve">w wezwaniu i </w:t>
      </w:r>
      <w:r w:rsidR="00CE29A1" w:rsidRPr="00FC55AC">
        <w:rPr>
          <w:rFonts w:ascii="Arial" w:hAnsi="Arial" w:cs="Arial"/>
        </w:rPr>
        <w:t xml:space="preserve">będzie </w:t>
      </w:r>
      <w:r w:rsidR="00511AB2" w:rsidRPr="00FC55AC">
        <w:rPr>
          <w:rFonts w:ascii="Arial" w:hAnsi="Arial" w:cs="Arial"/>
        </w:rPr>
        <w:t>uwzględniać to, że będą one dokonywane przez wnioskodawcę w dni robocze).</w:t>
      </w:r>
    </w:p>
    <w:p w14:paraId="04835DF7" w14:textId="77777777" w:rsidR="002877B6" w:rsidRPr="00FC55AC" w:rsidRDefault="002877B6" w:rsidP="00FC55AC">
      <w:pPr>
        <w:spacing w:after="0" w:line="276" w:lineRule="auto"/>
        <w:rPr>
          <w:rFonts w:ascii="Arial" w:hAnsi="Arial" w:cs="Arial"/>
          <w:iCs/>
        </w:rPr>
      </w:pPr>
    </w:p>
    <w:p w14:paraId="631744F4" w14:textId="7D0338CB" w:rsidR="00625D90" w:rsidRPr="00FC55AC" w:rsidRDefault="007A2129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8" w:name="_Toc202447122"/>
      <w:r w:rsidRPr="00FC55AC">
        <w:rPr>
          <w:rFonts w:ascii="Arial" w:hAnsi="Arial" w:cs="Arial"/>
          <w:sz w:val="22"/>
          <w:szCs w:val="22"/>
        </w:rPr>
        <w:t>Z</w:t>
      </w:r>
      <w:r w:rsidR="00F6496C" w:rsidRPr="00FC55AC">
        <w:rPr>
          <w:rFonts w:ascii="Arial" w:hAnsi="Arial" w:cs="Arial"/>
          <w:sz w:val="22"/>
          <w:szCs w:val="22"/>
        </w:rPr>
        <w:t>ałącznik</w:t>
      </w:r>
      <w:r w:rsidRPr="00FC55AC">
        <w:rPr>
          <w:rFonts w:ascii="Arial" w:hAnsi="Arial" w:cs="Arial"/>
          <w:sz w:val="22"/>
          <w:szCs w:val="22"/>
        </w:rPr>
        <w:t>i</w:t>
      </w:r>
      <w:r w:rsidR="00F6496C" w:rsidRPr="00FC55AC">
        <w:rPr>
          <w:rFonts w:ascii="Arial" w:hAnsi="Arial" w:cs="Arial"/>
          <w:sz w:val="22"/>
          <w:szCs w:val="22"/>
        </w:rPr>
        <w:t xml:space="preserve"> do wniosku o dofinansowanie projektu</w:t>
      </w:r>
      <w:bookmarkEnd w:id="38"/>
    </w:p>
    <w:p w14:paraId="6FC0A771" w14:textId="77777777" w:rsidR="00B02539" w:rsidRPr="00FC55AC" w:rsidRDefault="00B02539" w:rsidP="00FC55AC">
      <w:pPr>
        <w:spacing w:after="0" w:line="276" w:lineRule="auto"/>
        <w:rPr>
          <w:rFonts w:ascii="Arial" w:hAnsi="Arial" w:cs="Arial"/>
          <w:iCs/>
        </w:rPr>
      </w:pPr>
    </w:p>
    <w:p w14:paraId="0D3E5D6E" w14:textId="16DDDD0B" w:rsidR="007A2129" w:rsidRPr="00FC55AC" w:rsidRDefault="007A2129">
      <w:p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Do WND PT należy dołączyć (jeśli dotyczy) następujące załączniki </w:t>
      </w:r>
      <w:r w:rsidRPr="00FC55AC">
        <w:rPr>
          <w:rFonts w:ascii="Arial" w:hAnsi="Arial" w:cs="Arial"/>
          <w:lang w:eastAsia="pl-PL"/>
        </w:rPr>
        <w:t>za pośrednictwem systemu teleinformatycznego</w:t>
      </w:r>
      <w:r w:rsidRPr="00FC55AC">
        <w:rPr>
          <w:rFonts w:ascii="Arial" w:hAnsi="Arial" w:cs="Arial"/>
        </w:rPr>
        <w:t xml:space="preserve">: </w:t>
      </w:r>
    </w:p>
    <w:p w14:paraId="439C2C8D" w14:textId="30286565" w:rsidR="00B676ED" w:rsidRPr="00FC55AC" w:rsidRDefault="00121AFF" w:rsidP="00FC55AC">
      <w:pPr>
        <w:pStyle w:val="Akapitzlist"/>
        <w:numPr>
          <w:ilvl w:val="0"/>
          <w:numId w:val="17"/>
        </w:numPr>
        <w:spacing w:line="360" w:lineRule="auto"/>
        <w:ind w:left="714" w:hanging="357"/>
        <w:jc w:val="left"/>
        <w:rPr>
          <w:rFonts w:ascii="Arial" w:hAnsi="Arial" w:cs="Arial"/>
          <w:szCs w:val="22"/>
        </w:rPr>
      </w:pPr>
      <w:r w:rsidRPr="00FC55AC">
        <w:rPr>
          <w:rFonts w:ascii="Arial" w:hAnsi="Arial" w:cs="Arial"/>
          <w:b/>
          <w:bCs/>
          <w:szCs w:val="22"/>
        </w:rPr>
        <w:t>Wykaz pracowników finansowanych</w:t>
      </w:r>
      <w:r w:rsidRPr="00FC55AC">
        <w:rPr>
          <w:rFonts w:ascii="Arial" w:hAnsi="Arial" w:cs="Arial"/>
          <w:szCs w:val="22"/>
        </w:rPr>
        <w:t xml:space="preserve"> z PT FEWiM na lata 2021-2027</w:t>
      </w:r>
      <w:r w:rsidR="007A2129" w:rsidRPr="00FC55AC">
        <w:rPr>
          <w:rFonts w:ascii="Arial" w:hAnsi="Arial" w:cs="Arial"/>
          <w:szCs w:val="22"/>
          <w:lang w:val="pl-PL"/>
        </w:rPr>
        <w:t xml:space="preserve">  w roku…</w:t>
      </w:r>
      <w:r w:rsidRPr="00FC55AC">
        <w:rPr>
          <w:rFonts w:ascii="Arial" w:hAnsi="Arial" w:cs="Arial"/>
          <w:szCs w:val="22"/>
          <w:lang w:val="pl-PL"/>
        </w:rPr>
        <w:t>;</w:t>
      </w:r>
    </w:p>
    <w:p w14:paraId="63996054" w14:textId="4A0715F7" w:rsidR="004545F5" w:rsidRPr="00FC55AC" w:rsidRDefault="007A2129">
      <w:pPr>
        <w:numPr>
          <w:ilvl w:val="0"/>
          <w:numId w:val="17"/>
        </w:numPr>
        <w:spacing w:after="0" w:line="360" w:lineRule="auto"/>
        <w:ind w:left="714" w:hanging="357"/>
        <w:rPr>
          <w:rFonts w:ascii="Arial" w:hAnsi="Arial" w:cs="Arial"/>
        </w:rPr>
      </w:pPr>
      <w:r w:rsidRPr="00FC55AC">
        <w:rPr>
          <w:rFonts w:ascii="Arial" w:hAnsi="Arial" w:cs="Arial"/>
          <w:b/>
        </w:rPr>
        <w:t>Metod</w:t>
      </w:r>
      <w:r w:rsidR="00B02539" w:rsidRPr="00FC55AC">
        <w:rPr>
          <w:rFonts w:ascii="Arial" w:hAnsi="Arial" w:cs="Arial"/>
          <w:b/>
        </w:rPr>
        <w:t>yka</w:t>
      </w:r>
      <w:r w:rsidRPr="00FC55AC">
        <w:rPr>
          <w:rFonts w:ascii="Arial" w:hAnsi="Arial" w:cs="Arial"/>
          <w:b/>
        </w:rPr>
        <w:t xml:space="preserve"> rozliczania </w:t>
      </w:r>
      <w:r w:rsidR="00B02539" w:rsidRPr="00FC55AC">
        <w:rPr>
          <w:rFonts w:ascii="Arial" w:hAnsi="Arial" w:cs="Arial"/>
          <w:b/>
        </w:rPr>
        <w:t>wydatków</w:t>
      </w:r>
      <w:r w:rsidRPr="00FC55AC">
        <w:rPr>
          <w:rFonts w:ascii="Arial" w:hAnsi="Arial" w:cs="Arial"/>
          <w:b/>
        </w:rPr>
        <w:t xml:space="preserve"> zawartych w projekcie, </w:t>
      </w:r>
      <w:r w:rsidRPr="00FC55AC">
        <w:rPr>
          <w:rFonts w:ascii="Arial" w:hAnsi="Arial" w:cs="Arial"/>
        </w:rPr>
        <w:t xml:space="preserve">takich jak: </w:t>
      </w:r>
      <w:r w:rsidR="00B02539" w:rsidRPr="00FC55AC">
        <w:rPr>
          <w:rFonts w:ascii="Arial" w:hAnsi="Arial" w:cs="Arial"/>
        </w:rPr>
        <w:t>wydatki</w:t>
      </w:r>
      <w:r w:rsidRPr="00FC55AC">
        <w:rPr>
          <w:rFonts w:ascii="Arial" w:hAnsi="Arial" w:cs="Arial"/>
        </w:rPr>
        <w:t xml:space="preserve"> instytucji (</w:t>
      </w:r>
      <w:r w:rsidR="004545F5" w:rsidRPr="00FC55AC">
        <w:rPr>
          <w:rFonts w:ascii="Arial" w:hAnsi="Arial" w:cs="Arial"/>
        </w:rPr>
        <w:t>np. czynsz, opłaty eksploatacyjne, komunalne, remonty, abonamenty, infrastruktura teleinformatyczna, usługi pocztowe</w:t>
      </w:r>
      <w:r w:rsidRPr="00FC55AC">
        <w:rPr>
          <w:rFonts w:ascii="Arial" w:hAnsi="Arial" w:cs="Arial"/>
        </w:rPr>
        <w:t xml:space="preserve">), </w:t>
      </w:r>
      <w:r w:rsidR="004545F5" w:rsidRPr="00FC55AC">
        <w:rPr>
          <w:rFonts w:ascii="Arial" w:hAnsi="Arial" w:cs="Arial"/>
        </w:rPr>
        <w:t>zakup sprzętu i wyposażenia, nabywanego na potrzeby jednostki organizacyjnej, którego nie można bezpośrednio powiązać ze stanowiskiem pracy (np. drukarki sieciowe, kserokopiarki, tonery do drukarek, materiały biurowe Inne – jeśli dotyczy)</w:t>
      </w:r>
      <w:r w:rsidR="00B02539" w:rsidRPr="00FC55AC">
        <w:rPr>
          <w:rFonts w:ascii="Arial" w:hAnsi="Arial" w:cs="Arial"/>
        </w:rPr>
        <w:t>;</w:t>
      </w:r>
      <w:r w:rsidR="00024124" w:rsidRPr="00FC55AC">
        <w:rPr>
          <w:rFonts w:ascii="Arial" w:hAnsi="Arial" w:cs="Arial"/>
        </w:rPr>
        <w:t xml:space="preserve"> </w:t>
      </w:r>
    </w:p>
    <w:p w14:paraId="0CE274C2" w14:textId="59595623" w:rsidR="00024124" w:rsidRPr="00FC55AC" w:rsidRDefault="00024124">
      <w:pPr>
        <w:spacing w:after="0" w:line="360" w:lineRule="auto"/>
        <w:ind w:left="714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ten może być aktualizowany i przekazywany wraz z </w:t>
      </w:r>
      <w:r w:rsidR="00796C64" w:rsidRPr="00FC55AC">
        <w:rPr>
          <w:rFonts w:ascii="Arial" w:hAnsi="Arial" w:cs="Arial"/>
        </w:rPr>
        <w:t>wnioskiem o płatność</w:t>
      </w:r>
      <w:r w:rsidRPr="00FC55AC">
        <w:rPr>
          <w:rFonts w:ascii="Arial" w:hAnsi="Arial" w:cs="Arial"/>
        </w:rPr>
        <w:t xml:space="preserve"> </w:t>
      </w:r>
      <w:r w:rsidR="00996722" w:rsidRPr="003D1F7E">
        <w:rPr>
          <w:rFonts w:ascii="Arial" w:hAnsi="Arial" w:cs="Arial"/>
          <w:lang w:eastAsia="pl-PL"/>
        </w:rPr>
        <w:t>PT FEWiM</w:t>
      </w:r>
      <w:r w:rsidR="00996722">
        <w:rPr>
          <w:rFonts w:ascii="Arial" w:hAnsi="Arial" w:cs="Arial"/>
        </w:rPr>
        <w:t>.</w:t>
      </w:r>
    </w:p>
    <w:p w14:paraId="032EE523" w14:textId="6314A19D" w:rsidR="003D3E0D" w:rsidRDefault="00CF550F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  <w:b/>
          <w:bCs/>
        </w:rPr>
        <w:t>Upoważnienia</w:t>
      </w:r>
      <w:r w:rsidRPr="00FC55AC">
        <w:rPr>
          <w:rFonts w:ascii="Arial" w:hAnsi="Arial" w:cs="Arial"/>
        </w:rPr>
        <w:t xml:space="preserve"> </w:t>
      </w:r>
      <w:r w:rsidR="003D3E0D" w:rsidRPr="00FC55AC">
        <w:rPr>
          <w:rFonts w:ascii="Arial" w:hAnsi="Arial" w:cs="Arial"/>
        </w:rPr>
        <w:t>dla os</w:t>
      </w:r>
      <w:r w:rsidRPr="00FC55AC">
        <w:rPr>
          <w:rFonts w:ascii="Arial" w:hAnsi="Arial" w:cs="Arial"/>
        </w:rPr>
        <w:t>ób</w:t>
      </w:r>
      <w:r w:rsidR="003D3E0D" w:rsidRPr="00FC55AC">
        <w:rPr>
          <w:rFonts w:ascii="Arial" w:hAnsi="Arial" w:cs="Arial"/>
        </w:rPr>
        <w:t>, któr</w:t>
      </w:r>
      <w:r w:rsidRPr="00FC55AC">
        <w:rPr>
          <w:rFonts w:ascii="Arial" w:hAnsi="Arial" w:cs="Arial"/>
        </w:rPr>
        <w:t>e</w:t>
      </w:r>
      <w:r w:rsidR="003D3E0D" w:rsidRPr="00FC55AC">
        <w:rPr>
          <w:rFonts w:ascii="Arial" w:hAnsi="Arial" w:cs="Arial"/>
        </w:rPr>
        <w:t xml:space="preserve"> </w:t>
      </w:r>
      <w:r w:rsidRPr="00FC55AC">
        <w:rPr>
          <w:rFonts w:ascii="Arial" w:hAnsi="Arial" w:cs="Arial"/>
        </w:rPr>
        <w:t>są</w:t>
      </w:r>
      <w:r w:rsidR="003D3E0D" w:rsidRPr="00FC55AC">
        <w:rPr>
          <w:rFonts w:ascii="Arial" w:hAnsi="Arial" w:cs="Arial"/>
        </w:rPr>
        <w:t xml:space="preserve"> </w:t>
      </w:r>
      <w:r w:rsidRPr="00FC55AC">
        <w:rPr>
          <w:rFonts w:ascii="Arial" w:hAnsi="Arial" w:cs="Arial"/>
        </w:rPr>
        <w:t xml:space="preserve">wskazane </w:t>
      </w:r>
      <w:r w:rsidR="003D3E0D" w:rsidRPr="00FC55AC">
        <w:rPr>
          <w:rFonts w:ascii="Arial" w:hAnsi="Arial" w:cs="Arial"/>
        </w:rPr>
        <w:t>do kontaktów w sprawach projektu</w:t>
      </w:r>
      <w:r w:rsidRPr="00FC55AC">
        <w:rPr>
          <w:rFonts w:ascii="Arial" w:hAnsi="Arial" w:cs="Arial"/>
        </w:rPr>
        <w:t>.</w:t>
      </w:r>
    </w:p>
    <w:p w14:paraId="45747A3C" w14:textId="72F80C59" w:rsidR="00B02539" w:rsidRPr="00FC55AC" w:rsidRDefault="00B02539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FC55AC">
        <w:rPr>
          <w:rFonts w:ascii="Arial" w:hAnsi="Arial" w:cs="Arial"/>
          <w:b/>
          <w:bCs/>
        </w:rPr>
        <w:t>Inne</w:t>
      </w:r>
      <w:r w:rsidRPr="00FC55AC">
        <w:rPr>
          <w:rFonts w:ascii="Arial" w:hAnsi="Arial" w:cs="Arial"/>
        </w:rPr>
        <w:t xml:space="preserve"> – wymienić jakie.</w:t>
      </w:r>
    </w:p>
    <w:p w14:paraId="52189AAA" w14:textId="3A91DE66" w:rsidR="005C3EC3" w:rsidRPr="000C5D96" w:rsidRDefault="005C3EC3" w:rsidP="00FC55AC">
      <w:pPr>
        <w:pStyle w:val="Akapitzlist"/>
        <w:spacing w:line="360" w:lineRule="auto"/>
        <w:rPr>
          <w:rFonts w:ascii="Arial" w:hAnsi="Arial" w:cs="Arial"/>
        </w:rPr>
      </w:pPr>
      <w:r w:rsidRPr="000C5D96">
        <w:rPr>
          <w:rFonts w:ascii="Arial" w:hAnsi="Arial" w:cs="Arial"/>
          <w:b/>
          <w:bCs/>
        </w:rPr>
        <w:t>Dokument umożliwiający weryfikację prowadzenia rachunku bankowego</w:t>
      </w:r>
      <w:r w:rsidRPr="000C5D96">
        <w:rPr>
          <w:rFonts w:ascii="Arial" w:hAnsi="Arial" w:cs="Arial"/>
        </w:rPr>
        <w:t xml:space="preserve"> zawierający dane właściciela, numer rachunku bankowego oraz jego przeznaczenie</w:t>
      </w:r>
      <w:r>
        <w:rPr>
          <w:rFonts w:ascii="Arial" w:hAnsi="Arial" w:cs="Arial"/>
          <w:lang w:val="pl-PL"/>
        </w:rPr>
        <w:t>.</w:t>
      </w:r>
    </w:p>
    <w:p w14:paraId="0107C974" w14:textId="77777777" w:rsidR="00B02539" w:rsidRPr="00FC55AC" w:rsidRDefault="00B02539" w:rsidP="00FC55AC">
      <w:pPr>
        <w:spacing w:after="0" w:line="276" w:lineRule="auto"/>
        <w:rPr>
          <w:rFonts w:ascii="Arial" w:hAnsi="Arial" w:cs="Arial"/>
          <w:iCs/>
        </w:rPr>
      </w:pPr>
    </w:p>
    <w:p w14:paraId="0DB593A4" w14:textId="2339044D" w:rsidR="008D4B89" w:rsidRPr="00FC55AC" w:rsidRDefault="00C82E10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9" w:name="_Toc202447123"/>
      <w:r w:rsidRPr="00FC55AC">
        <w:rPr>
          <w:rFonts w:ascii="Arial" w:hAnsi="Arial" w:cs="Arial"/>
          <w:sz w:val="22"/>
          <w:szCs w:val="22"/>
        </w:rPr>
        <w:lastRenderedPageBreak/>
        <w:t>Zakres interwencji i kategorie kosztów</w:t>
      </w:r>
      <w:bookmarkEnd w:id="39"/>
    </w:p>
    <w:p w14:paraId="7D9D07DE" w14:textId="079AA9B6" w:rsidR="008D4B89" w:rsidRPr="00FC55AC" w:rsidRDefault="00C9324B" w:rsidP="00FC55AC">
      <w:pPr>
        <w:tabs>
          <w:tab w:val="left" w:pos="709"/>
          <w:tab w:val="left" w:pos="851"/>
        </w:tabs>
        <w:spacing w:before="120" w:after="0" w:line="360" w:lineRule="auto"/>
        <w:rPr>
          <w:rFonts w:ascii="Arial" w:eastAsia="Calibri" w:hAnsi="Arial" w:cs="Arial"/>
        </w:rPr>
      </w:pPr>
      <w:bookmarkStart w:id="40" w:name="_3.1_Typy_projektów"/>
      <w:bookmarkEnd w:id="40"/>
      <w:r w:rsidRPr="00FC55AC">
        <w:rPr>
          <w:rFonts w:ascii="Arial" w:eastAsia="Calibri" w:hAnsi="Arial" w:cs="Arial"/>
        </w:rPr>
        <w:t xml:space="preserve">Kategorie </w:t>
      </w:r>
      <w:r w:rsidR="00E760B5" w:rsidRPr="00FC55AC">
        <w:rPr>
          <w:rFonts w:ascii="Arial" w:eastAsia="Calibri" w:hAnsi="Arial" w:cs="Arial"/>
        </w:rPr>
        <w:t xml:space="preserve">interwencji </w:t>
      </w:r>
      <w:r w:rsidRPr="00FC55AC">
        <w:rPr>
          <w:rFonts w:ascii="Arial" w:eastAsia="Calibri" w:hAnsi="Arial" w:cs="Arial"/>
        </w:rPr>
        <w:t>dotyczące</w:t>
      </w:r>
      <w:r w:rsidR="00E760B5" w:rsidRPr="00FC55AC">
        <w:rPr>
          <w:rFonts w:ascii="Arial" w:eastAsia="Calibri" w:hAnsi="Arial" w:cs="Arial"/>
        </w:rPr>
        <w:t xml:space="preserve"> </w:t>
      </w:r>
      <w:r w:rsidRPr="00FC55AC">
        <w:rPr>
          <w:rFonts w:ascii="Arial" w:eastAsia="Calibri" w:hAnsi="Arial" w:cs="Arial"/>
        </w:rPr>
        <w:t xml:space="preserve">projektów </w:t>
      </w:r>
      <w:r w:rsidR="00E760B5" w:rsidRPr="00FC55AC">
        <w:rPr>
          <w:rFonts w:ascii="Arial" w:eastAsia="Calibri" w:hAnsi="Arial" w:cs="Arial"/>
        </w:rPr>
        <w:t>Pomocy technicznej w ramach</w:t>
      </w:r>
      <w:r w:rsidR="001974D1" w:rsidRPr="00FC55AC">
        <w:rPr>
          <w:rFonts w:ascii="Arial" w:eastAsia="Calibri" w:hAnsi="Arial" w:cs="Arial"/>
        </w:rPr>
        <w:t>,</w:t>
      </w:r>
      <w:r w:rsidR="00E760B5" w:rsidRPr="00FC55AC">
        <w:rPr>
          <w:rFonts w:ascii="Arial" w:eastAsia="Calibri" w:hAnsi="Arial" w:cs="Arial"/>
        </w:rPr>
        <w:t xml:space="preserve"> któr</w:t>
      </w:r>
      <w:r w:rsidR="00554181" w:rsidRPr="00FC55AC">
        <w:rPr>
          <w:rFonts w:ascii="Arial" w:eastAsia="Calibri" w:hAnsi="Arial" w:cs="Arial"/>
        </w:rPr>
        <w:t>ych</w:t>
      </w:r>
      <w:r w:rsidR="00E760B5" w:rsidRPr="00FC55AC">
        <w:rPr>
          <w:rFonts w:ascii="Arial" w:eastAsia="Calibri" w:hAnsi="Arial" w:cs="Arial"/>
        </w:rPr>
        <w:t xml:space="preserve"> wnioskodawcy</w:t>
      </w:r>
      <w:r w:rsidR="008D4B89" w:rsidRPr="00FC55AC">
        <w:rPr>
          <w:rFonts w:ascii="Arial" w:eastAsia="Calibri" w:hAnsi="Arial" w:cs="Arial"/>
        </w:rPr>
        <w:t xml:space="preserve"> mogą uzyskać </w:t>
      </w:r>
      <w:r w:rsidR="00E760B5" w:rsidRPr="00FC55AC">
        <w:rPr>
          <w:rFonts w:ascii="Arial" w:eastAsia="Calibri" w:hAnsi="Arial" w:cs="Arial"/>
        </w:rPr>
        <w:t xml:space="preserve">dofinansowanie </w:t>
      </w:r>
      <w:r w:rsidRPr="00FC55AC">
        <w:rPr>
          <w:rFonts w:ascii="Arial" w:eastAsia="Calibri" w:hAnsi="Arial" w:cs="Arial"/>
        </w:rPr>
        <w:t>są</w:t>
      </w:r>
      <w:r w:rsidR="00E760B5" w:rsidRPr="00FC55AC">
        <w:rPr>
          <w:rFonts w:ascii="Arial" w:eastAsia="Calibri" w:hAnsi="Arial" w:cs="Arial"/>
        </w:rPr>
        <w:t xml:space="preserve"> </w:t>
      </w:r>
      <w:r w:rsidRPr="00FC55AC">
        <w:rPr>
          <w:rFonts w:ascii="Arial" w:eastAsia="Calibri" w:hAnsi="Arial" w:cs="Arial"/>
        </w:rPr>
        <w:t>następujące</w:t>
      </w:r>
      <w:r w:rsidR="008D4B89" w:rsidRPr="00FC55AC">
        <w:rPr>
          <w:rFonts w:ascii="Arial" w:eastAsia="Calibri" w:hAnsi="Arial" w:cs="Arial"/>
        </w:rPr>
        <w:t xml:space="preserve">: </w:t>
      </w:r>
    </w:p>
    <w:p w14:paraId="2619C560" w14:textId="68A26DD6" w:rsidR="00147192" w:rsidRPr="00FC55AC" w:rsidRDefault="00147192" w:rsidP="00FC55AC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179 Informacja i komunikacja</w:t>
      </w:r>
    </w:p>
    <w:p w14:paraId="086F2E39" w14:textId="10275F80" w:rsidR="00147192" w:rsidRPr="00FC55AC" w:rsidRDefault="00147192" w:rsidP="00FC55AC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180 Przygotowanie, wdrażanie, monitorowanie</w:t>
      </w:r>
      <w:r w:rsidR="00E72040" w:rsidRPr="00FC55AC">
        <w:rPr>
          <w:rFonts w:ascii="Arial" w:hAnsi="Arial" w:cs="Arial"/>
          <w:szCs w:val="22"/>
          <w:lang w:val="pl-PL" w:eastAsia="pl-PL"/>
        </w:rPr>
        <w:t xml:space="preserve"> i kontrola</w:t>
      </w:r>
    </w:p>
    <w:p w14:paraId="7469311D" w14:textId="77777777" w:rsidR="00096E65" w:rsidRPr="00FC55AC" w:rsidRDefault="00147192" w:rsidP="00FC55AC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>181 Ewaluacja i badania, gromadzenie danych</w:t>
      </w:r>
    </w:p>
    <w:p w14:paraId="4A884C87" w14:textId="609979FE" w:rsidR="00147192" w:rsidRPr="00FC55AC" w:rsidRDefault="00096E65" w:rsidP="00FC55AC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Cs w:val="22"/>
          <w:lang w:eastAsia="pl-PL"/>
        </w:rPr>
      </w:pPr>
      <w:r w:rsidRPr="00FC55AC">
        <w:rPr>
          <w:rFonts w:ascii="Arial" w:hAnsi="Arial" w:cs="Arial"/>
          <w:szCs w:val="22"/>
          <w:lang w:eastAsia="pl-PL"/>
        </w:rPr>
        <w:t xml:space="preserve">182 </w:t>
      </w:r>
      <w:r w:rsidR="00147192" w:rsidRPr="00FC55AC">
        <w:rPr>
          <w:rFonts w:ascii="Arial" w:hAnsi="Arial" w:cs="Arial"/>
          <w:szCs w:val="22"/>
          <w:lang w:eastAsia="pl-PL"/>
        </w:rPr>
        <w:t>Wzmocnienie potencjału instytucji państwa członkowskiego, beneficjentów i</w:t>
      </w:r>
      <w:r w:rsidRPr="00FC55AC">
        <w:rPr>
          <w:rFonts w:ascii="Arial" w:hAnsi="Arial" w:cs="Arial"/>
          <w:szCs w:val="22"/>
          <w:lang w:eastAsia="pl-PL"/>
        </w:rPr>
        <w:t xml:space="preserve"> </w:t>
      </w:r>
      <w:r w:rsidR="00147192" w:rsidRPr="00FC55AC">
        <w:rPr>
          <w:rFonts w:ascii="Arial" w:hAnsi="Arial" w:cs="Arial"/>
          <w:szCs w:val="22"/>
          <w:lang w:eastAsia="pl-PL"/>
        </w:rPr>
        <w:t>odpowiednich partnerów</w:t>
      </w:r>
    </w:p>
    <w:p w14:paraId="5B919A5C" w14:textId="77777777" w:rsidR="00185535" w:rsidRPr="00FC55AC" w:rsidRDefault="00185535" w:rsidP="00FC55AC">
      <w:pPr>
        <w:spacing w:after="0" w:line="276" w:lineRule="auto"/>
        <w:rPr>
          <w:rFonts w:ascii="Arial" w:hAnsi="Arial" w:cs="Arial"/>
          <w:iCs/>
        </w:rPr>
      </w:pPr>
    </w:p>
    <w:p w14:paraId="313805AD" w14:textId="689E8299" w:rsidR="00813921" w:rsidRPr="00FC55AC" w:rsidRDefault="00813921">
      <w:pPr>
        <w:spacing w:after="0" w:line="360" w:lineRule="auto"/>
        <w:rPr>
          <w:rFonts w:ascii="Arial" w:hAnsi="Arial" w:cs="Arial"/>
          <w:lang w:eastAsia="pl-PL"/>
        </w:rPr>
      </w:pPr>
      <w:r w:rsidRPr="00FC55AC">
        <w:rPr>
          <w:rFonts w:ascii="Arial" w:hAnsi="Arial" w:cs="Arial"/>
          <w:lang w:eastAsia="pl-PL"/>
        </w:rPr>
        <w:t xml:space="preserve">Wydatki </w:t>
      </w:r>
      <w:r w:rsidR="00445F19" w:rsidRPr="00FC55AC">
        <w:rPr>
          <w:rFonts w:ascii="Arial" w:hAnsi="Arial" w:cs="Arial"/>
          <w:color w:val="000000"/>
        </w:rPr>
        <w:t xml:space="preserve">w ramach PT FEWiM </w:t>
      </w:r>
      <w:r w:rsidR="008763DF" w:rsidRPr="00FC55AC">
        <w:rPr>
          <w:rFonts w:ascii="Arial" w:hAnsi="Arial" w:cs="Arial"/>
          <w:lang w:eastAsia="pl-PL"/>
        </w:rPr>
        <w:t>planowane do poniesienia w ramach składanego projektu, należy przyporządkować do poszczególnych kategorii zdefiniowanych w CST2021</w:t>
      </w:r>
      <w:r w:rsidRPr="00FC55AC">
        <w:rPr>
          <w:rFonts w:ascii="Arial" w:hAnsi="Arial" w:cs="Arial"/>
          <w:lang w:eastAsia="pl-PL"/>
        </w:rPr>
        <w:t>:</w:t>
      </w:r>
    </w:p>
    <w:tbl>
      <w:tblPr>
        <w:tblW w:w="9072" w:type="dxa"/>
        <w:tblInd w:w="-8" w:type="dxa"/>
        <w:tblBorders>
          <w:top w:val="single" w:sz="6" w:space="0" w:color="00A1E4"/>
          <w:left w:val="single" w:sz="6" w:space="0" w:color="00A1E4"/>
          <w:bottom w:val="single" w:sz="6" w:space="0" w:color="00A1E4"/>
          <w:right w:val="single" w:sz="6" w:space="0" w:color="00A1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782"/>
        <w:gridCol w:w="6291"/>
      </w:tblGrid>
      <w:tr w:rsidR="00794E60" w:rsidRPr="006B0ECE" w14:paraId="369A198C" w14:textId="52066A41" w:rsidTr="00270AB2">
        <w:trPr>
          <w:trHeight w:val="238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4D3E9969" w14:textId="725A0D3D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bCs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Kod interwencji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759029A2" w14:textId="66F6B368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Kategoria kosztów</w:t>
            </w:r>
            <w:r w:rsidRPr="00EE7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1C378F39" w14:textId="386F2FE6" w:rsidR="00631FD4" w:rsidRDefault="00612E33" w:rsidP="008F4263">
            <w:pPr>
              <w:spacing w:after="0" w:line="240" w:lineRule="auto"/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Przykładowe t</w:t>
            </w:r>
            <w:r w:rsidR="00631FD4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ypy działań możliwych do sfinansowania z PT</w:t>
            </w:r>
          </w:p>
          <w:p w14:paraId="5B27309B" w14:textId="6093ABED" w:rsidR="00794E60" w:rsidRPr="00EE78E6" w:rsidRDefault="00794E60" w:rsidP="008F4263">
            <w:pPr>
              <w:spacing w:after="0" w:line="240" w:lineRule="auto"/>
              <w:rPr>
                <w:sz w:val="20"/>
                <w:szCs w:val="20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Opis kategorii</w:t>
            </w:r>
          </w:p>
        </w:tc>
      </w:tr>
      <w:tr w:rsidR="00794E60" w:rsidRPr="00E639CB" w14:paraId="2283A5CB" w14:textId="098080DB" w:rsidTr="00270AB2">
        <w:trPr>
          <w:trHeight w:val="215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BB632CC" w14:textId="4633C0A6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179</w:t>
            </w:r>
          </w:p>
          <w:p w14:paraId="50D2E6B3" w14:textId="5D8A7270" w:rsidR="00794E60" w:rsidRPr="00FC55AC" w:rsidRDefault="00794E60" w:rsidP="00713609">
            <w:pPr>
              <w:tabs>
                <w:tab w:val="num" w:pos="19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5E94EDF" w14:textId="39427878" w:rsidR="00794E60" w:rsidRPr="00FC55AC" w:rsidRDefault="008D4E6F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Komunikacja i widoczność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91FB5" w14:textId="30FE9756" w:rsidR="00481551" w:rsidRPr="00FC55AC" w:rsidRDefault="00481551" w:rsidP="00794E60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Informacja i promocja FEWiM  w tym np.</w:t>
            </w:r>
            <w:r w:rsidR="00B57B82" w:rsidRPr="00FC55AC">
              <w:rPr>
                <w:rFonts w:ascii="Arial" w:hAnsi="Arial" w:cs="Arial"/>
              </w:rPr>
              <w:t>:</w:t>
            </w:r>
          </w:p>
          <w:p w14:paraId="21DBFD2B" w14:textId="2D5809CF" w:rsidR="00E72DDC" w:rsidRPr="00FC55AC" w:rsidRDefault="00481551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o</w:t>
            </w:r>
            <w:r w:rsidR="00794E60" w:rsidRPr="00FC55AC">
              <w:rPr>
                <w:rFonts w:ascii="Arial" w:hAnsi="Arial" w:cs="Arial"/>
              </w:rPr>
              <w:t>głoszenia oraz publikacje w mediach prasowych i</w:t>
            </w:r>
            <w:r w:rsidR="00996722" w:rsidRPr="00FC55AC">
              <w:rPr>
                <w:rFonts w:ascii="Arial" w:hAnsi="Arial" w:cs="Arial"/>
              </w:rPr>
              <w:t xml:space="preserve"> </w:t>
            </w:r>
            <w:r w:rsidR="00794E60" w:rsidRPr="00FC55AC">
              <w:rPr>
                <w:rFonts w:ascii="Arial" w:hAnsi="Arial" w:cs="Arial"/>
              </w:rPr>
              <w:t>elektronicznych; przygotowanie, modyfikacja i uaktualnianie strategii komunikacji na temat polityki spójności; współpraca z mediami (np. realizacja programów, audycji telewizyjnych i radiowych oraz udział w nich, publikacje prasowe, konferencje prasowe, itp.);</w:t>
            </w:r>
            <w:r w:rsidR="00544F5D" w:rsidRPr="00FC55AC">
              <w:rPr>
                <w:rFonts w:ascii="Arial" w:hAnsi="Arial" w:cs="Arial"/>
              </w:rPr>
              <w:t xml:space="preserve"> </w:t>
            </w:r>
            <w:r w:rsidR="005059A3" w:rsidRPr="00FC55AC">
              <w:rPr>
                <w:rFonts w:ascii="Arial" w:hAnsi="Arial" w:cs="Arial"/>
              </w:rPr>
              <w:t xml:space="preserve">działania edukacyjne </w:t>
            </w:r>
            <w:r w:rsidR="00BB3D5B" w:rsidRPr="00FC55AC">
              <w:rPr>
                <w:rFonts w:ascii="Arial" w:hAnsi="Arial" w:cs="Arial"/>
              </w:rPr>
              <w:t>i</w:t>
            </w:r>
            <w:r w:rsidR="00996722" w:rsidRPr="00FC55AC">
              <w:rPr>
                <w:rFonts w:ascii="Arial" w:hAnsi="Arial" w:cs="Arial"/>
              </w:rPr>
              <w:t xml:space="preserve"> </w:t>
            </w:r>
            <w:r w:rsidR="00BB3D5B" w:rsidRPr="00FC55AC">
              <w:rPr>
                <w:rFonts w:ascii="Arial" w:hAnsi="Arial" w:cs="Arial"/>
              </w:rPr>
              <w:t xml:space="preserve">informacyjno-promocyjne </w:t>
            </w:r>
            <w:r w:rsidR="005059A3" w:rsidRPr="00FC55AC">
              <w:rPr>
                <w:rFonts w:ascii="Arial" w:hAnsi="Arial" w:cs="Arial"/>
              </w:rPr>
              <w:t xml:space="preserve">dla beneficjentów i potencjalnych beneficjentów </w:t>
            </w:r>
            <w:r w:rsidR="00544F5D" w:rsidRPr="00FC55AC">
              <w:rPr>
                <w:rFonts w:ascii="Arial" w:hAnsi="Arial" w:cs="Arial"/>
              </w:rPr>
              <w:t>mające na celu poprawę widoczności funduszy</w:t>
            </w:r>
            <w:r w:rsidR="005059A3" w:rsidRPr="00FC55AC">
              <w:rPr>
                <w:rFonts w:ascii="Arial" w:hAnsi="Arial" w:cs="Arial"/>
              </w:rPr>
              <w:t xml:space="preserve"> oraz ich</w:t>
            </w:r>
            <w:r w:rsidR="00544F5D" w:rsidRPr="00FC55AC">
              <w:rPr>
                <w:rFonts w:ascii="Arial" w:hAnsi="Arial" w:cs="Arial"/>
              </w:rPr>
              <w:t xml:space="preserve"> informacj</w:t>
            </w:r>
            <w:r w:rsidR="005059A3" w:rsidRPr="00FC55AC">
              <w:rPr>
                <w:rFonts w:ascii="Arial" w:hAnsi="Arial" w:cs="Arial"/>
              </w:rPr>
              <w:t>ę</w:t>
            </w:r>
            <w:r w:rsidR="00544F5D" w:rsidRPr="00FC55AC">
              <w:rPr>
                <w:rFonts w:ascii="Arial" w:hAnsi="Arial" w:cs="Arial"/>
              </w:rPr>
              <w:t xml:space="preserve"> i</w:t>
            </w:r>
            <w:r w:rsidR="00996722" w:rsidRPr="00FC55AC">
              <w:rPr>
                <w:rFonts w:ascii="Arial" w:hAnsi="Arial" w:cs="Arial"/>
              </w:rPr>
              <w:t xml:space="preserve"> </w:t>
            </w:r>
            <w:r w:rsidR="00544F5D" w:rsidRPr="00FC55AC">
              <w:rPr>
                <w:rFonts w:ascii="Arial" w:hAnsi="Arial" w:cs="Arial"/>
              </w:rPr>
              <w:t>promocj</w:t>
            </w:r>
            <w:r w:rsidR="005059A3" w:rsidRPr="00FC55AC">
              <w:rPr>
                <w:rFonts w:ascii="Arial" w:hAnsi="Arial" w:cs="Arial"/>
              </w:rPr>
              <w:t>ę</w:t>
            </w:r>
            <w:r w:rsidR="00544F5D" w:rsidRPr="00FC55AC">
              <w:rPr>
                <w:rFonts w:ascii="Arial" w:hAnsi="Arial" w:cs="Arial"/>
              </w:rPr>
              <w:t xml:space="preserve"> (np. szkolenia</w:t>
            </w:r>
            <w:r w:rsidR="00BB3D5B" w:rsidRPr="00FC55AC">
              <w:rPr>
                <w:rFonts w:ascii="Arial" w:hAnsi="Arial" w:cs="Arial"/>
              </w:rPr>
              <w:t xml:space="preserve"> czy spotkania</w:t>
            </w:r>
            <w:r w:rsidR="00544F5D" w:rsidRPr="00FC55AC">
              <w:rPr>
                <w:rFonts w:ascii="Arial" w:hAnsi="Arial" w:cs="Arial"/>
              </w:rPr>
              <w:t xml:space="preserve"> dot. stosowania </w:t>
            </w:r>
            <w:r w:rsidR="00996722">
              <w:rPr>
                <w:rFonts w:ascii="Arial" w:hAnsi="Arial" w:cs="Arial"/>
              </w:rPr>
              <w:t>l</w:t>
            </w:r>
            <w:r w:rsidR="00544F5D" w:rsidRPr="00FC55AC">
              <w:rPr>
                <w:rFonts w:ascii="Arial" w:hAnsi="Arial" w:cs="Arial"/>
              </w:rPr>
              <w:t>ogotypów/oznaczeń w projektach</w:t>
            </w:r>
            <w:r w:rsidR="005059A3" w:rsidRPr="00FC55AC">
              <w:rPr>
                <w:rFonts w:ascii="Arial" w:hAnsi="Arial" w:cs="Arial"/>
              </w:rPr>
              <w:t xml:space="preserve"> czy </w:t>
            </w:r>
            <w:r w:rsidR="00544F5D" w:rsidRPr="00FC55AC">
              <w:rPr>
                <w:rFonts w:ascii="Arial" w:hAnsi="Arial" w:cs="Arial"/>
              </w:rPr>
              <w:t>dotyczące strategii komunikacji itp.);</w:t>
            </w:r>
            <w:r w:rsidR="00A97F2A" w:rsidRPr="00FC55AC">
              <w:rPr>
                <w:rFonts w:ascii="Arial" w:hAnsi="Arial" w:cs="Arial"/>
              </w:rPr>
              <w:t xml:space="preserve"> </w:t>
            </w:r>
            <w:r w:rsidR="00794E60" w:rsidRPr="00FC55AC">
              <w:rPr>
                <w:rFonts w:ascii="Arial" w:hAnsi="Arial" w:cs="Arial"/>
              </w:rPr>
              <w:t>organizacja i obsługa akcji i imprez promocyjnych; zakup wyposażenia pomocniczego niezbędnego do prowadzenia akcji promocyjnych; zakup, opracowanie, druk, powielanie i dystrybucja publikacji i materiałów informacyjnych i promocyjnych; badania opinii publicznej i badania działań informacyjno-promocyjnych</w:t>
            </w:r>
            <w:r w:rsidR="00AA547D" w:rsidRPr="00FC55AC">
              <w:rPr>
                <w:rFonts w:ascii="Arial" w:hAnsi="Arial" w:cs="Arial"/>
              </w:rPr>
              <w:t>, monitoring mediów oraz mediów społecznościowych</w:t>
            </w:r>
            <w:r w:rsidR="00794E60" w:rsidRPr="00FC55AC">
              <w:rPr>
                <w:rFonts w:ascii="Arial" w:hAnsi="Arial" w:cs="Arial"/>
              </w:rPr>
              <w:t>; budowa, modyfikacja, rozwój</w:t>
            </w:r>
            <w:r w:rsidR="00544F5D" w:rsidRPr="00FC55AC">
              <w:rPr>
                <w:rFonts w:ascii="Arial" w:hAnsi="Arial" w:cs="Arial"/>
              </w:rPr>
              <w:t>,</w:t>
            </w:r>
            <w:r w:rsidR="00794E60" w:rsidRPr="00FC55AC">
              <w:rPr>
                <w:rFonts w:ascii="Arial" w:hAnsi="Arial" w:cs="Arial"/>
              </w:rPr>
              <w:t xml:space="preserve"> utrzymanie </w:t>
            </w:r>
            <w:r w:rsidR="00544F5D" w:rsidRPr="00FC55AC">
              <w:rPr>
                <w:rFonts w:ascii="Arial" w:hAnsi="Arial" w:cs="Arial"/>
              </w:rPr>
              <w:t xml:space="preserve">i promocja </w:t>
            </w:r>
            <w:r w:rsidR="00794E60" w:rsidRPr="00FC55AC">
              <w:rPr>
                <w:rFonts w:ascii="Arial" w:hAnsi="Arial" w:cs="Arial"/>
              </w:rPr>
              <w:t xml:space="preserve">portali i stron internetowych i mediów społecznościowych (w tym zakup certyfikatów bezpieczeństwa); </w:t>
            </w:r>
            <w:r w:rsidR="00544F5D" w:rsidRPr="00FC55AC">
              <w:rPr>
                <w:rFonts w:ascii="Arial" w:hAnsi="Arial" w:cs="Arial"/>
              </w:rPr>
              <w:t>P</w:t>
            </w:r>
            <w:r w:rsidR="00794E60" w:rsidRPr="00FC55AC">
              <w:rPr>
                <w:rFonts w:ascii="Arial" w:hAnsi="Arial" w:cs="Arial"/>
              </w:rPr>
              <w:t>rowadzenie działań informacyjno-promocyjnych w mediach społecznościowych</w:t>
            </w:r>
            <w:r w:rsidR="00AA547D" w:rsidRPr="00FC55AC">
              <w:rPr>
                <w:rFonts w:ascii="Arial" w:hAnsi="Arial" w:cs="Arial"/>
              </w:rPr>
              <w:t>, zakup domen</w:t>
            </w:r>
            <w:r w:rsidR="00794E60" w:rsidRPr="00FC55AC">
              <w:rPr>
                <w:rFonts w:ascii="Arial" w:hAnsi="Arial" w:cs="Arial"/>
              </w:rPr>
              <w:t>; uruchomienie i utrzymanie infolinii i serwisów informacyjnych; prezentacja i promocja przykładów najlepszych praktyk i najlepszych projektów.</w:t>
            </w:r>
          </w:p>
        </w:tc>
      </w:tr>
      <w:tr w:rsidR="00794E60" w:rsidRPr="00E639CB" w14:paraId="0EED4F77" w14:textId="0F8C2986" w:rsidTr="00270AB2">
        <w:trPr>
          <w:trHeight w:val="222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3F730A4" w14:textId="3385BE04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 xml:space="preserve">180 </w:t>
            </w:r>
          </w:p>
          <w:p w14:paraId="7E913E06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2F7C1BFD" w14:textId="09A77892" w:rsidR="00794E60" w:rsidRPr="00FC55AC" w:rsidRDefault="00794E60" w:rsidP="00BE7A8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74A7813" w14:textId="2CD761A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Zatrudnienie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B76D" w14:textId="03A934A5" w:rsidR="00794E60" w:rsidRPr="00FC55AC" w:rsidRDefault="0055296C" w:rsidP="0055296C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</w:rPr>
              <w:t>Wsparcie zatrudnienia pracowników instytucji zaangażowanych w realizację FEWiM - k</w:t>
            </w:r>
            <w:r w:rsidR="00794E60" w:rsidRPr="00FC55AC">
              <w:rPr>
                <w:rFonts w:ascii="Arial" w:hAnsi="Arial" w:cs="Arial"/>
              </w:rPr>
              <w:t>oszty związane z wypłatą wynagrodzeń (tylko umowy o pracę) – wynagrodzenie, dodatkowe wynagrodzenie roczne, dodatki, premie, nagrody itp.</w:t>
            </w:r>
          </w:p>
        </w:tc>
      </w:tr>
      <w:tr w:rsidR="00794E60" w:rsidRPr="00E639CB" w14:paraId="5595DE16" w14:textId="1B86777D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1143F6C" w14:textId="256B373B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180</w:t>
            </w:r>
          </w:p>
          <w:p w14:paraId="050ED08A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10E448C" w14:textId="4A19B494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68912A" w14:textId="73487803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Wsparcie eksperckie i prawne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B44E" w14:textId="7FEC0667" w:rsidR="00756FA3" w:rsidRPr="00FC55AC" w:rsidRDefault="00756FA3" w:rsidP="007C5156">
            <w:pPr>
              <w:spacing w:line="276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 xml:space="preserve">Finansowanie </w:t>
            </w:r>
            <w:r w:rsidR="009914D6" w:rsidRPr="00FC55AC">
              <w:rPr>
                <w:rFonts w:ascii="Arial" w:hAnsi="Arial" w:cs="Arial"/>
              </w:rPr>
              <w:t>usług</w:t>
            </w:r>
            <w:r w:rsidRPr="00FC55AC">
              <w:rPr>
                <w:rFonts w:ascii="Arial" w:hAnsi="Arial" w:cs="Arial"/>
              </w:rPr>
              <w:t xml:space="preserve"> ekspercki</w:t>
            </w:r>
            <w:r w:rsidR="009914D6" w:rsidRPr="00FC55AC">
              <w:rPr>
                <w:rFonts w:ascii="Arial" w:hAnsi="Arial" w:cs="Arial"/>
              </w:rPr>
              <w:t>ch</w:t>
            </w:r>
            <w:r w:rsidRPr="00FC55AC">
              <w:rPr>
                <w:rFonts w:ascii="Arial" w:hAnsi="Arial" w:cs="Arial"/>
              </w:rPr>
              <w:t xml:space="preserve"> i prawn</w:t>
            </w:r>
            <w:r w:rsidR="009914D6" w:rsidRPr="00FC55AC">
              <w:rPr>
                <w:rFonts w:ascii="Arial" w:hAnsi="Arial" w:cs="Arial"/>
              </w:rPr>
              <w:t>ych</w:t>
            </w:r>
            <w:r w:rsidRPr="00FC55AC">
              <w:rPr>
                <w:rFonts w:ascii="Arial" w:hAnsi="Arial" w:cs="Arial"/>
              </w:rPr>
              <w:t>, doradztwa, w tym m. in</w:t>
            </w:r>
            <w:r w:rsidR="00A97F2A" w:rsidRPr="00FC55AC">
              <w:rPr>
                <w:rFonts w:ascii="Arial" w:hAnsi="Arial" w:cs="Arial"/>
              </w:rPr>
              <w:t>.</w:t>
            </w:r>
            <w:r w:rsidRPr="00FC55AC">
              <w:rPr>
                <w:rFonts w:ascii="Arial" w:hAnsi="Arial" w:cs="Arial"/>
              </w:rPr>
              <w:t xml:space="preserve"> ekspertyzy, analizy, badania, opinie</w:t>
            </w:r>
            <w:r w:rsidR="00730B62" w:rsidRPr="00FC55AC">
              <w:rPr>
                <w:rFonts w:ascii="Arial" w:hAnsi="Arial" w:cs="Arial"/>
              </w:rPr>
              <w:t>.</w:t>
            </w:r>
          </w:p>
        </w:tc>
      </w:tr>
      <w:tr w:rsidR="00794E60" w:rsidRPr="00E639CB" w14:paraId="748AFE9A" w14:textId="4CEBC929" w:rsidTr="00210104">
        <w:trPr>
          <w:trHeight w:val="48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DC48CA2" w14:textId="3EDACDAC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lastRenderedPageBreak/>
              <w:t xml:space="preserve">180 </w:t>
            </w:r>
          </w:p>
          <w:p w14:paraId="7175C60F" w14:textId="01F96489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E3C2602" w14:textId="0747F662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Kontrola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05E9" w14:textId="57929B15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</w:rPr>
              <w:t>Koszty delegacji w związku z prowadzeniem kontroli, koszty realizacji kontroli przez podmioty zewnętrzne.</w:t>
            </w:r>
          </w:p>
        </w:tc>
      </w:tr>
      <w:tr w:rsidR="00EE78E6" w:rsidRPr="00E639CB" w14:paraId="7BFBC85F" w14:textId="77777777" w:rsidTr="00270AB2">
        <w:trPr>
          <w:trHeight w:val="340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6CCF671C" w14:textId="77777777" w:rsidR="00EE78E6" w:rsidRPr="00FC55AC" w:rsidRDefault="00EE78E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180</w:t>
            </w:r>
          </w:p>
          <w:p w14:paraId="5752023D" w14:textId="77777777" w:rsidR="00EE78E6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02CB59B" w14:textId="0E570060" w:rsidR="00EE78E6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Wsparcie procesu wdrażania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AD10" w14:textId="0D554B20" w:rsidR="006B1598" w:rsidRPr="00FC55AC" w:rsidRDefault="00756FA3" w:rsidP="00EE78E6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 xml:space="preserve">Finansowanie kosztów organizacyjnych, technicznych i administracyjnych niezbędnych do zapewnienia sprawnego funkcjonowania instytucji zaangażowanych we wdrażanie </w:t>
            </w:r>
            <w:r w:rsidR="00E00B93" w:rsidRPr="00FC55AC">
              <w:rPr>
                <w:rFonts w:ascii="Arial" w:hAnsi="Arial" w:cs="Arial"/>
              </w:rPr>
              <w:t>FEWiM</w:t>
            </w:r>
            <w:r w:rsidR="006B1598" w:rsidRPr="00FC55AC">
              <w:rPr>
                <w:rFonts w:ascii="Arial" w:hAnsi="Arial" w:cs="Arial"/>
              </w:rPr>
              <w:t>;</w:t>
            </w:r>
            <w:r w:rsidR="00E00B93" w:rsidRPr="00FC55AC">
              <w:rPr>
                <w:rFonts w:ascii="Arial" w:hAnsi="Arial" w:cs="Arial"/>
              </w:rPr>
              <w:t xml:space="preserve"> </w:t>
            </w:r>
            <w:r w:rsidR="007032EE" w:rsidRPr="00FC55AC">
              <w:rPr>
                <w:rFonts w:ascii="Arial" w:hAnsi="Arial" w:cs="Arial"/>
              </w:rPr>
              <w:t>systemy i infrastruktura IT (budowa, wdrożenie i utrzymanie systemów informatycznych wraz z niezbędną infrastrukturą teleinformatyczną)</w:t>
            </w:r>
            <w:r w:rsidR="006B1598" w:rsidRPr="00FC55AC">
              <w:rPr>
                <w:rFonts w:ascii="Arial" w:hAnsi="Arial" w:cs="Arial"/>
              </w:rPr>
              <w:t xml:space="preserve">; wsparcie Rzecznika FE; </w:t>
            </w:r>
          </w:p>
          <w:p w14:paraId="1821985B" w14:textId="0084CA23" w:rsidR="00EE78E6" w:rsidRPr="00FC55AC" w:rsidRDefault="006B1598" w:rsidP="00E956F7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wsparcie procesów wyboru projektów, monitorowania, audytu, przeciwdziałania nadużyciom, korygowania nieprawidłowości (w tym odzyskiwania środków), procedur odwoławczych oraz księgowania wydatków;</w:t>
            </w:r>
            <w:r w:rsidR="00FE707A" w:rsidRPr="00FC55AC">
              <w:rPr>
                <w:rFonts w:ascii="Arial" w:hAnsi="Arial" w:cs="Arial"/>
              </w:rPr>
              <w:t xml:space="preserve"> przygotowanie kolejnej perspektywy finansowej</w:t>
            </w:r>
            <w:r w:rsidR="004B4499" w:rsidRPr="00FC55AC">
              <w:rPr>
                <w:rFonts w:ascii="Arial" w:hAnsi="Arial" w:cs="Arial"/>
              </w:rPr>
              <w:t xml:space="preserve"> po 2027 r</w:t>
            </w:r>
            <w:r w:rsidR="00B67268" w:rsidRPr="00FC55AC">
              <w:rPr>
                <w:rFonts w:ascii="Arial" w:hAnsi="Arial" w:cs="Arial"/>
              </w:rPr>
              <w:t>.</w:t>
            </w:r>
            <w:r w:rsidR="004B4499" w:rsidRPr="00FC55AC">
              <w:rPr>
                <w:rFonts w:ascii="Arial" w:hAnsi="Arial" w:cs="Arial"/>
              </w:rPr>
              <w:t xml:space="preserve">; </w:t>
            </w:r>
            <w:r w:rsidR="00481551" w:rsidRPr="00FC55AC">
              <w:rPr>
                <w:rFonts w:ascii="Arial" w:hAnsi="Arial" w:cs="Arial"/>
              </w:rPr>
              <w:t xml:space="preserve">przedsięwzięcia związane z zamykaniem perspektywy 2021-2027 oraz poprzednich perspektyw; </w:t>
            </w:r>
          </w:p>
          <w:p w14:paraId="4E3FADCF" w14:textId="1E2A28EE" w:rsidR="00755351" w:rsidRPr="00FC55AC" w:rsidRDefault="00755351" w:rsidP="00E956F7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przygotowania dokumentów strategicznych i programowych (w tym dla ZIT)</w:t>
            </w:r>
          </w:p>
        </w:tc>
      </w:tr>
      <w:tr w:rsidR="00794E60" w:rsidRPr="00E639CB" w14:paraId="58D922E2" w14:textId="23864428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61DF7AA" w14:textId="65A39EAA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181</w:t>
            </w:r>
          </w:p>
          <w:p w14:paraId="153006DC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18FD0BAD" w14:textId="13E3FDF4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EB5A073" w14:textId="4127F658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Ewaluacja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C708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Koszty badań ewaluacyjnych</w:t>
            </w:r>
            <w:r w:rsidR="00F93602" w:rsidRPr="00FC55AC">
              <w:rPr>
                <w:rFonts w:ascii="Arial" w:hAnsi="Arial" w:cs="Arial"/>
              </w:rPr>
              <w:t xml:space="preserve"> oraz badań społecznych</w:t>
            </w:r>
            <w:r w:rsidRPr="00FC55AC">
              <w:rPr>
                <w:rFonts w:ascii="Arial" w:hAnsi="Arial" w:cs="Arial"/>
              </w:rPr>
              <w:t>.</w:t>
            </w:r>
          </w:p>
          <w:p w14:paraId="70F164E1" w14:textId="7FACCEA1" w:rsidR="00B847CD" w:rsidRPr="00FC55AC" w:rsidRDefault="00B847CD" w:rsidP="008F4263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Finansowanie pomocy ekspertów zewnętrznych. Zakup zbiorów i baz danych na potrzeby sporządzania badań, ewaluacji, ekspertyz, opinii</w:t>
            </w:r>
            <w:r w:rsidR="00494F1C" w:rsidRPr="00FC55AC">
              <w:rPr>
                <w:rFonts w:ascii="Arial" w:hAnsi="Arial" w:cs="Arial"/>
              </w:rPr>
              <w:t xml:space="preserve"> itp</w:t>
            </w:r>
            <w:r w:rsidRPr="00FC55AC">
              <w:rPr>
                <w:rFonts w:ascii="Arial" w:hAnsi="Arial" w:cs="Arial"/>
              </w:rPr>
              <w:t>.</w:t>
            </w:r>
          </w:p>
        </w:tc>
      </w:tr>
      <w:tr w:rsidR="00794E60" w:rsidRPr="00E639CB" w14:paraId="250264FF" w14:textId="77B80E56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94F0FA2" w14:textId="2F0CBB08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182</w:t>
            </w:r>
          </w:p>
          <w:p w14:paraId="4EC23767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1D1C2067" w14:textId="3F7A62E1" w:rsidR="00794E60" w:rsidRPr="00FC55AC" w:rsidRDefault="00794E60" w:rsidP="00455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13E343" w14:textId="76586B3B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Podnoszenie kwalifikacji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EA28" w14:textId="257D0C4A" w:rsidR="00486C91" w:rsidRPr="00FC55AC" w:rsidRDefault="00794E60" w:rsidP="008F4263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Koszty udziału</w:t>
            </w:r>
            <w:r w:rsidR="00C52F46" w:rsidRPr="00FC55AC">
              <w:rPr>
                <w:rFonts w:ascii="Arial" w:hAnsi="Arial" w:cs="Arial"/>
              </w:rPr>
              <w:t xml:space="preserve"> w indywidualnych szkoleniach</w:t>
            </w:r>
            <w:r w:rsidR="003510AF" w:rsidRPr="00FC55AC">
              <w:rPr>
                <w:rFonts w:ascii="Arial" w:hAnsi="Arial" w:cs="Arial"/>
              </w:rPr>
              <w:t xml:space="preserve"> </w:t>
            </w:r>
            <w:r w:rsidR="00C52F46" w:rsidRPr="00FC55AC">
              <w:rPr>
                <w:rFonts w:ascii="Arial" w:hAnsi="Arial" w:cs="Arial"/>
              </w:rPr>
              <w:t>oraz</w:t>
            </w:r>
            <w:r w:rsidRPr="00FC55AC">
              <w:rPr>
                <w:rFonts w:ascii="Arial" w:hAnsi="Arial" w:cs="Arial"/>
              </w:rPr>
              <w:t xml:space="preserve"> </w:t>
            </w:r>
            <w:r w:rsidR="00C52F46" w:rsidRPr="00FC55AC">
              <w:rPr>
                <w:rFonts w:ascii="Arial" w:hAnsi="Arial" w:cs="Arial"/>
              </w:rPr>
              <w:t xml:space="preserve">koszty </w:t>
            </w:r>
            <w:r w:rsidR="003510AF" w:rsidRPr="00FC55AC">
              <w:rPr>
                <w:rFonts w:ascii="Arial" w:hAnsi="Arial" w:cs="Arial"/>
              </w:rPr>
              <w:t>przygotowania, organizacji</w:t>
            </w:r>
            <w:r w:rsidRPr="00FC55AC">
              <w:rPr>
                <w:rFonts w:ascii="Arial" w:hAnsi="Arial" w:cs="Arial"/>
              </w:rPr>
              <w:t xml:space="preserve"> i przeprowadzenia szkoleń</w:t>
            </w:r>
            <w:r w:rsidR="003510AF" w:rsidRPr="00FC55AC">
              <w:rPr>
                <w:rFonts w:ascii="Arial" w:hAnsi="Arial" w:cs="Arial"/>
              </w:rPr>
              <w:t xml:space="preserve"> (m.in. wynajem pomieszczeń, zakwaterowanie, transport, wyżywienie uczestników szkoleń, zakup usług szkoleniowych i dydaktycznych niezbędnych do przeprowadzenia szkolenia, zapewnienie i utrzymanie odpowiedniego oprogramowania i sprzętu do szkoleń online), </w:t>
            </w:r>
            <w:r w:rsidRPr="00FC55AC">
              <w:rPr>
                <w:rFonts w:ascii="Arial" w:hAnsi="Arial" w:cs="Arial"/>
              </w:rPr>
              <w:t>opłaty wpisowe, koszty egzaminów</w:t>
            </w:r>
            <w:r w:rsidR="000F1D0B" w:rsidRPr="00FC55AC">
              <w:rPr>
                <w:rFonts w:ascii="Arial" w:hAnsi="Arial" w:cs="Arial"/>
              </w:rPr>
              <w:t xml:space="preserve"> (pod warunkiem pozytywnej oceny z tego egzaminu)</w:t>
            </w:r>
            <w:r w:rsidRPr="00FC55AC">
              <w:rPr>
                <w:rFonts w:ascii="Arial" w:hAnsi="Arial" w:cs="Arial"/>
              </w:rPr>
              <w:t>, opłaty za uzyskanie certyfikatów i ich utrzymanie; koszty diet, przejazdów oraz zakwaterowania w związku z</w:t>
            </w:r>
            <w:r w:rsidR="001B70FF">
              <w:rPr>
                <w:rFonts w:ascii="Arial" w:hAnsi="Arial" w:cs="Arial"/>
              </w:rPr>
              <w:t xml:space="preserve"> </w:t>
            </w:r>
            <w:r w:rsidRPr="00FC55AC">
              <w:rPr>
                <w:rFonts w:ascii="Arial" w:hAnsi="Arial" w:cs="Arial"/>
              </w:rPr>
              <w:t>udziałem w szkoleniu</w:t>
            </w:r>
            <w:r w:rsidR="000F1D0B" w:rsidRPr="00FC55AC">
              <w:rPr>
                <w:rFonts w:ascii="Arial" w:hAnsi="Arial" w:cs="Arial"/>
              </w:rPr>
              <w:t>.</w:t>
            </w:r>
          </w:p>
        </w:tc>
      </w:tr>
      <w:tr w:rsidR="00794E60" w:rsidRPr="00E639CB" w14:paraId="656BFE0F" w14:textId="1CC5F68C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A44B8D6" w14:textId="1A0078D5" w:rsidR="00794E60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 xml:space="preserve">182 </w:t>
            </w:r>
          </w:p>
          <w:p w14:paraId="0B8A2121" w14:textId="77777777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02A0DB78" w14:textId="77777777" w:rsidR="00794E60" w:rsidRDefault="00794E60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2C717B1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06491C51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7AFD4A42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3E07F250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33F88F6D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F74CDAB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103E3D74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3B839A20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518F3B79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E7FD8C1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1D9B0E3F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E2E38F0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3BC53C0C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262BB66E" w14:textId="12D29E46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350E9BED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6A37B62B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777844CD" w14:textId="77777777" w:rsidR="00652116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67E95470" w14:textId="6D768925" w:rsidR="00652116" w:rsidRPr="00FC55AC" w:rsidRDefault="00652116" w:rsidP="00EE78E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D5949AA" w14:textId="0C00A29C" w:rsidR="00794E60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lastRenderedPageBreak/>
              <w:t>Wsparcie beneficjentów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204E" w14:textId="5256BBE1" w:rsidR="006F4E63" w:rsidRPr="00FC55AC" w:rsidRDefault="00D14E7A" w:rsidP="00EE78E6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F</w:t>
            </w:r>
            <w:r w:rsidR="006F4E63" w:rsidRPr="00FC55AC">
              <w:rPr>
                <w:rFonts w:ascii="Arial" w:hAnsi="Arial" w:cs="Arial"/>
              </w:rPr>
              <w:t xml:space="preserve">inansowanie </w:t>
            </w:r>
            <w:r w:rsidR="00EE78E6" w:rsidRPr="00FC55AC">
              <w:rPr>
                <w:rFonts w:ascii="Arial" w:hAnsi="Arial" w:cs="Arial"/>
              </w:rPr>
              <w:t xml:space="preserve"> kompleksowej organizacji spotkań</w:t>
            </w:r>
            <w:r w:rsidR="006F4E63" w:rsidRPr="00FC55AC">
              <w:rPr>
                <w:rFonts w:ascii="Arial" w:hAnsi="Arial" w:cs="Arial"/>
              </w:rPr>
              <w:t xml:space="preserve"> (stacjonarnie/hybrydowo/online), w tym usługi cateringowe, wynajęcie sal, sprzętu multimedialnego, nagłośnienia, (ang.) streaming, </w:t>
            </w:r>
            <w:r w:rsidR="00B67268" w:rsidRPr="00FC55AC">
              <w:rPr>
                <w:rFonts w:ascii="Arial" w:hAnsi="Arial" w:cs="Arial"/>
              </w:rPr>
              <w:t>itp.</w:t>
            </w:r>
            <w:r w:rsidR="00481551" w:rsidRPr="00FC55AC">
              <w:rPr>
                <w:rFonts w:ascii="Arial" w:hAnsi="Arial" w:cs="Arial"/>
              </w:rPr>
              <w:t>;</w:t>
            </w:r>
          </w:p>
          <w:p w14:paraId="6FD3D8CB" w14:textId="494D2E4D" w:rsidR="00E00B93" w:rsidRPr="00FC55AC" w:rsidRDefault="00481551" w:rsidP="00CA3FAA">
            <w:pPr>
              <w:spacing w:after="0" w:line="240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działania edukacyjne dla beneficjentów i potencjalnych beneficjentów</w:t>
            </w:r>
            <w:r w:rsidR="005059A3" w:rsidRPr="00FC55AC">
              <w:rPr>
                <w:rFonts w:ascii="Arial" w:hAnsi="Arial" w:cs="Arial"/>
              </w:rPr>
              <w:t xml:space="preserve"> niezwiązane z poprawą widoczności funduszy oraz informacją i promocją (np. sporządzanie WND, rozliczanie projektów, stosowanie ustawy PZP, zasady horyzontalne</w:t>
            </w:r>
            <w:r w:rsidR="00DF5DE9" w:rsidRPr="00FC55AC">
              <w:rPr>
                <w:rFonts w:ascii="Arial" w:hAnsi="Arial" w:cs="Arial"/>
              </w:rPr>
              <w:t xml:space="preserve"> itp.</w:t>
            </w:r>
            <w:r w:rsidR="005059A3" w:rsidRPr="00FC55AC">
              <w:rPr>
                <w:rFonts w:ascii="Arial" w:hAnsi="Arial" w:cs="Arial"/>
              </w:rPr>
              <w:t>)</w:t>
            </w:r>
            <w:r w:rsidR="00CA3FAA" w:rsidRPr="00FC55AC">
              <w:rPr>
                <w:rFonts w:ascii="Arial" w:hAnsi="Arial" w:cs="Arial"/>
              </w:rPr>
              <w:t xml:space="preserve">; </w:t>
            </w:r>
            <w:r w:rsidR="00E00B93" w:rsidRPr="00FC55AC">
              <w:rPr>
                <w:rFonts w:ascii="Arial" w:hAnsi="Arial" w:cs="Arial"/>
              </w:rPr>
              <w:t>wsparcie eksperckie i doradztwo w przygotowaniu</w:t>
            </w:r>
            <w:r w:rsidR="0062617B" w:rsidRPr="00FC55AC">
              <w:rPr>
                <w:rFonts w:ascii="Arial" w:hAnsi="Arial" w:cs="Arial"/>
              </w:rPr>
              <w:t xml:space="preserve"> </w:t>
            </w:r>
            <w:r w:rsidR="00E00B93" w:rsidRPr="00FC55AC">
              <w:rPr>
                <w:rFonts w:ascii="Arial" w:hAnsi="Arial" w:cs="Arial"/>
              </w:rPr>
              <w:t>i zarządzaniu projektami strategicznymi planowanymi do dofinansowania z FE tzw. project pipeline; wsparcie inkubowania, przygotowania i realizacji innowacyjnych projektów w ramach CP1</w:t>
            </w:r>
            <w:r w:rsidR="004B4499" w:rsidRPr="00FC55AC">
              <w:rPr>
                <w:rFonts w:ascii="Arial" w:hAnsi="Arial" w:cs="Arial"/>
              </w:rPr>
              <w:t>;</w:t>
            </w:r>
          </w:p>
          <w:p w14:paraId="71900FA1" w14:textId="5FD6651D" w:rsidR="00400FC7" w:rsidRPr="00FC55AC" w:rsidRDefault="00481551" w:rsidP="00210104">
            <w:pPr>
              <w:spacing w:after="0" w:line="276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wsparcie beneficjentów w zakresie przygotowania i realizacji projektów</w:t>
            </w:r>
            <w:r w:rsidR="00C51BF6" w:rsidRPr="00FC55AC">
              <w:rPr>
                <w:rFonts w:ascii="Arial" w:hAnsi="Arial" w:cs="Arial"/>
              </w:rPr>
              <w:t>; budowanie potencjału partnerów, wzmocnienie zdolności i efektywności podmiotów oraz instytucji publicznych</w:t>
            </w:r>
            <w:r w:rsidR="00400FC7" w:rsidRPr="00FC55AC">
              <w:rPr>
                <w:rFonts w:ascii="Arial" w:hAnsi="Arial" w:cs="Arial"/>
              </w:rPr>
              <w:t>;</w:t>
            </w:r>
            <w:r w:rsidR="00652116">
              <w:rPr>
                <w:rFonts w:ascii="Arial" w:hAnsi="Arial" w:cs="Arial"/>
              </w:rPr>
              <w:t xml:space="preserve"> </w:t>
            </w:r>
            <w:r w:rsidR="00400FC7" w:rsidRPr="00FC55AC">
              <w:rPr>
                <w:rFonts w:ascii="Arial" w:hAnsi="Arial" w:cs="Arial"/>
              </w:rPr>
              <w:t>możliwe będzie także wsparcie PPO</w:t>
            </w:r>
            <w:r w:rsidR="00400FC7" w:rsidRPr="00FC55AC">
              <w:rPr>
                <w:rStyle w:val="Odwoanieprzypisudolnego"/>
                <w:rFonts w:cs="Arial"/>
                <w:sz w:val="22"/>
              </w:rPr>
              <w:footnoteReference w:id="8"/>
            </w:r>
            <w:r w:rsidR="00652116">
              <w:rPr>
                <w:rFonts w:ascii="Arial" w:hAnsi="Arial" w:cs="Arial"/>
              </w:rPr>
              <w:t xml:space="preserve"> w zgodzie z koncepcją</w:t>
            </w:r>
            <w:r w:rsidR="00210104">
              <w:rPr>
                <w:rFonts w:ascii="Arial" w:hAnsi="Arial" w:cs="Arial"/>
              </w:rPr>
              <w:t xml:space="preserve"> </w:t>
            </w:r>
            <w:bookmarkStart w:id="41" w:name="_GoBack"/>
            <w:bookmarkEnd w:id="41"/>
            <w:r w:rsidR="00400FC7" w:rsidRPr="00FC55AC">
              <w:rPr>
                <w:rFonts w:ascii="Arial" w:hAnsi="Arial" w:cs="Arial"/>
              </w:rPr>
              <w:t xml:space="preserve">inteligentnych specjalizacji, zakładającą ciągłe poszukiwanie </w:t>
            </w:r>
            <w:r w:rsidR="00400FC7" w:rsidRPr="00FC55AC">
              <w:rPr>
                <w:rFonts w:ascii="Arial" w:hAnsi="Arial" w:cs="Arial"/>
              </w:rPr>
              <w:lastRenderedPageBreak/>
              <w:t>obszarów przewag konkurencyjnych, eksperymentowanie i sieciowanie różnych uczestników ekosystemu innowacji w regionie czy budowanie kultury innowacyjności przy zaangażowaniu interesariuszy z całego regionu.</w:t>
            </w:r>
          </w:p>
        </w:tc>
      </w:tr>
      <w:tr w:rsidR="00794E60" w:rsidRPr="00E639CB" w14:paraId="23EE0E04" w14:textId="3EB48B39" w:rsidTr="00270AB2">
        <w:trPr>
          <w:trHeight w:val="189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1FCEB6F1" w14:textId="008CB543" w:rsidR="00794E60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lastRenderedPageBreak/>
              <w:t>182</w:t>
            </w:r>
          </w:p>
          <w:p w14:paraId="7AFE76AA" w14:textId="692A3B3A" w:rsidR="00794E60" w:rsidRPr="00FC55AC" w:rsidRDefault="00794E60" w:rsidP="008F42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F1B4335" w14:textId="58BD02B7" w:rsidR="00794E60" w:rsidRPr="00FC55AC" w:rsidRDefault="00EE78E6" w:rsidP="008F4263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C55AC">
              <w:rPr>
                <w:rFonts w:ascii="Arial" w:hAnsi="Arial" w:cs="Arial"/>
                <w:lang w:eastAsia="pl-PL"/>
              </w:rPr>
              <w:t>Posiedzenia komitetów, sieci, grup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EDBD" w14:textId="30F61B63" w:rsidR="00794E60" w:rsidRPr="00FC55AC" w:rsidRDefault="00332D26">
            <w:pPr>
              <w:spacing w:after="0" w:line="276" w:lineRule="auto"/>
              <w:rPr>
                <w:rFonts w:ascii="Arial" w:hAnsi="Arial" w:cs="Arial"/>
              </w:rPr>
            </w:pPr>
            <w:r w:rsidRPr="00FC55AC">
              <w:rPr>
                <w:rFonts w:ascii="Arial" w:hAnsi="Arial" w:cs="Arial"/>
              </w:rPr>
              <w:t>Kompleksowa organizacja spotkań</w:t>
            </w:r>
            <w:r w:rsidR="001029C3" w:rsidRPr="00FC55AC">
              <w:rPr>
                <w:rFonts w:ascii="Arial" w:hAnsi="Arial" w:cs="Arial"/>
              </w:rPr>
              <w:t xml:space="preserve">, </w:t>
            </w:r>
            <w:r w:rsidRPr="00FC55AC">
              <w:rPr>
                <w:rFonts w:ascii="Arial" w:hAnsi="Arial" w:cs="Arial"/>
              </w:rPr>
              <w:t>o</w:t>
            </w:r>
            <w:r w:rsidR="00FE707A" w:rsidRPr="00FC55AC">
              <w:rPr>
                <w:rFonts w:ascii="Arial" w:hAnsi="Arial" w:cs="Arial"/>
              </w:rPr>
              <w:t>bsługa funkcjonowania komitetów monitorujących, grup roboczych, sieci tematycznych</w:t>
            </w:r>
            <w:r w:rsidR="00E23120" w:rsidRPr="00FC55AC">
              <w:rPr>
                <w:rFonts w:ascii="Arial" w:hAnsi="Arial" w:cs="Arial"/>
              </w:rPr>
              <w:t xml:space="preserve"> </w:t>
            </w:r>
            <w:r w:rsidR="00FE707A" w:rsidRPr="00FC55AC">
              <w:rPr>
                <w:rFonts w:ascii="Arial" w:hAnsi="Arial" w:cs="Arial"/>
              </w:rPr>
              <w:t xml:space="preserve">itp. </w:t>
            </w:r>
            <w:r w:rsidR="00D64D12" w:rsidRPr="00FC55AC">
              <w:rPr>
                <w:rFonts w:ascii="Arial" w:hAnsi="Arial" w:cs="Arial"/>
              </w:rPr>
              <w:t>Wydatki związane z obsługą i funkcjonowaniem KM FEWiM, w tym grup roboczych, pod warunkiem ich zgodności z</w:t>
            </w:r>
            <w:r w:rsidR="002A7A8D" w:rsidRPr="00FC55AC">
              <w:rPr>
                <w:rFonts w:ascii="Arial" w:hAnsi="Arial" w:cs="Arial"/>
              </w:rPr>
              <w:t xml:space="preserve"> </w:t>
            </w:r>
            <w:r w:rsidR="002A7A8D" w:rsidRPr="00FC55AC">
              <w:rPr>
                <w:rFonts w:ascii="Arial" w:hAnsi="Arial" w:cs="Arial"/>
                <w:i/>
                <w:iCs/>
              </w:rPr>
              <w:t>Wytycznymi dotyczącymi komitetów monitorujących</w:t>
            </w:r>
            <w:r w:rsidR="00D64D12" w:rsidRPr="00FC55AC">
              <w:rPr>
                <w:rFonts w:ascii="Arial" w:hAnsi="Arial" w:cs="Arial"/>
                <w:i/>
                <w:iCs/>
              </w:rPr>
              <w:t xml:space="preserve"> na lata 2021-2027</w:t>
            </w:r>
            <w:r w:rsidR="0031515C" w:rsidRPr="00FC55AC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401EDEC5" w14:textId="51B52466" w:rsidR="000D49E1" w:rsidRPr="00FC55AC" w:rsidRDefault="000D49E1" w:rsidP="00FC55AC">
      <w:pPr>
        <w:spacing w:after="0" w:line="276" w:lineRule="auto"/>
        <w:rPr>
          <w:rFonts w:ascii="Arial" w:hAnsi="Arial" w:cs="Arial"/>
          <w:iCs/>
        </w:rPr>
      </w:pPr>
    </w:p>
    <w:p w14:paraId="38487AEA" w14:textId="40FDC281" w:rsidR="002049BF" w:rsidRPr="00FC55AC" w:rsidRDefault="002049BF" w:rsidP="00CF7886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42" w:name="_Toc202447124"/>
      <w:r w:rsidRPr="00FC55AC">
        <w:rPr>
          <w:rFonts w:ascii="Arial" w:hAnsi="Arial" w:cs="Arial"/>
          <w:sz w:val="22"/>
          <w:szCs w:val="22"/>
        </w:rPr>
        <w:t xml:space="preserve">Dokumenty wymagane przed </w:t>
      </w:r>
      <w:r w:rsidR="00935F12" w:rsidRPr="00FC55AC">
        <w:rPr>
          <w:rFonts w:ascii="Arial" w:hAnsi="Arial" w:cs="Arial"/>
          <w:sz w:val="22"/>
          <w:szCs w:val="22"/>
        </w:rPr>
        <w:t>podpisaniem umowy/</w:t>
      </w:r>
      <w:r w:rsidRPr="00FC55AC">
        <w:rPr>
          <w:rFonts w:ascii="Arial" w:hAnsi="Arial" w:cs="Arial"/>
          <w:sz w:val="22"/>
          <w:szCs w:val="22"/>
        </w:rPr>
        <w:t>podjęciem</w:t>
      </w:r>
      <w:r w:rsidR="0010345E" w:rsidRPr="00FC55AC">
        <w:rPr>
          <w:rFonts w:ascii="Arial" w:hAnsi="Arial" w:cs="Arial"/>
          <w:sz w:val="22"/>
          <w:szCs w:val="22"/>
        </w:rPr>
        <w:t xml:space="preserve"> uchwały w sprawie</w:t>
      </w:r>
      <w:r w:rsidRPr="00FC55AC">
        <w:rPr>
          <w:rFonts w:ascii="Arial" w:hAnsi="Arial" w:cs="Arial"/>
          <w:sz w:val="22"/>
          <w:szCs w:val="22"/>
        </w:rPr>
        <w:t xml:space="preserve"> decyzji o dofinansowani</w:t>
      </w:r>
      <w:r w:rsidR="008E24F0" w:rsidRPr="00FC55AC">
        <w:rPr>
          <w:rFonts w:ascii="Arial" w:hAnsi="Arial" w:cs="Arial"/>
          <w:sz w:val="22"/>
          <w:szCs w:val="22"/>
        </w:rPr>
        <w:t>u</w:t>
      </w:r>
      <w:r w:rsidRPr="00FC55AC">
        <w:rPr>
          <w:rFonts w:ascii="Arial" w:hAnsi="Arial" w:cs="Arial"/>
          <w:sz w:val="22"/>
          <w:szCs w:val="22"/>
        </w:rPr>
        <w:t xml:space="preserve"> projektu</w:t>
      </w:r>
      <w:r w:rsidR="00A53684" w:rsidRPr="00FC55AC">
        <w:rPr>
          <w:rFonts w:ascii="Arial" w:hAnsi="Arial" w:cs="Arial"/>
          <w:sz w:val="22"/>
          <w:szCs w:val="22"/>
        </w:rPr>
        <w:t>:</w:t>
      </w:r>
      <w:bookmarkEnd w:id="42"/>
    </w:p>
    <w:p w14:paraId="1FF4D868" w14:textId="42F85CD4" w:rsidR="004610AB" w:rsidRPr="00FC55AC" w:rsidRDefault="00A53684" w:rsidP="00AC25FC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Cs w:val="22"/>
        </w:rPr>
      </w:pPr>
      <w:r w:rsidRPr="00FC55AC">
        <w:rPr>
          <w:rFonts w:ascii="Arial" w:hAnsi="Arial" w:cs="Arial"/>
          <w:szCs w:val="22"/>
          <w:lang w:val="pl-PL"/>
        </w:rPr>
        <w:t>W</w:t>
      </w:r>
      <w:r w:rsidRPr="00FC55AC">
        <w:rPr>
          <w:rFonts w:ascii="Arial" w:hAnsi="Arial" w:cs="Arial"/>
          <w:szCs w:val="22"/>
        </w:rPr>
        <w:t>nios</w:t>
      </w:r>
      <w:r w:rsidRPr="00FC55AC">
        <w:rPr>
          <w:rFonts w:ascii="Arial" w:hAnsi="Arial" w:cs="Arial"/>
          <w:szCs w:val="22"/>
          <w:lang w:val="pl-PL"/>
        </w:rPr>
        <w:t>ek</w:t>
      </w:r>
      <w:r w:rsidRPr="00FC55AC">
        <w:rPr>
          <w:rFonts w:ascii="Arial" w:hAnsi="Arial" w:cs="Arial"/>
          <w:szCs w:val="22"/>
        </w:rPr>
        <w:t xml:space="preserve"> </w:t>
      </w:r>
      <w:r w:rsidR="00263725" w:rsidRPr="00FC55AC">
        <w:rPr>
          <w:rFonts w:ascii="Arial" w:hAnsi="Arial" w:cs="Arial"/>
          <w:szCs w:val="22"/>
        </w:rPr>
        <w:t>o dodanie osoby uprawnionej zarządzającej projektem</w:t>
      </w:r>
      <w:r w:rsidR="00263725" w:rsidRPr="00FC55AC">
        <w:rPr>
          <w:rStyle w:val="Odwoanieprzypisudolnego"/>
          <w:rFonts w:cs="Arial"/>
          <w:sz w:val="22"/>
          <w:szCs w:val="22"/>
        </w:rPr>
        <w:footnoteReference w:id="9"/>
      </w:r>
      <w:r w:rsidR="004610AB" w:rsidRPr="00FC55AC">
        <w:rPr>
          <w:rFonts w:ascii="Arial" w:hAnsi="Arial" w:cs="Arial"/>
          <w:szCs w:val="22"/>
          <w:lang w:val="pl-PL"/>
        </w:rPr>
        <w:t>;</w:t>
      </w:r>
    </w:p>
    <w:p w14:paraId="4F169AFE" w14:textId="1D25A8C6" w:rsidR="004610AB" w:rsidRPr="00FC55AC" w:rsidRDefault="004610AB" w:rsidP="002969BA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Cs w:val="22"/>
        </w:rPr>
      </w:pPr>
      <w:r w:rsidRPr="00FC55AC">
        <w:rPr>
          <w:rFonts w:ascii="Arial" w:eastAsia="Calibri" w:hAnsi="Arial" w:cs="Arial"/>
          <w:bCs/>
          <w:szCs w:val="22"/>
        </w:rPr>
        <w:t>Oświadczenie o kwalifikowalności VAT</w:t>
      </w:r>
      <w:r w:rsidR="004304EB" w:rsidRPr="00FC55AC">
        <w:rPr>
          <w:rFonts w:ascii="Arial" w:eastAsia="Calibri" w:hAnsi="Arial" w:cs="Arial"/>
          <w:bCs/>
          <w:szCs w:val="22"/>
          <w:lang w:val="pl-PL"/>
        </w:rPr>
        <w:t xml:space="preserve"> (jeśli jest wymagane)</w:t>
      </w:r>
      <w:r w:rsidR="00FA4916" w:rsidRPr="00FC55AC">
        <w:rPr>
          <w:rFonts w:ascii="Arial" w:eastAsia="Calibri" w:hAnsi="Arial" w:cs="Arial"/>
          <w:bCs/>
          <w:szCs w:val="22"/>
          <w:lang w:val="pl-PL"/>
        </w:rPr>
        <w:t>;</w:t>
      </w:r>
    </w:p>
    <w:p w14:paraId="513FC279" w14:textId="2C5706AC" w:rsidR="008D6351" w:rsidRPr="00FC55AC" w:rsidRDefault="00A53684" w:rsidP="008D6351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Cs w:val="22"/>
        </w:rPr>
      </w:pPr>
      <w:r w:rsidRPr="00FC55AC">
        <w:rPr>
          <w:rFonts w:ascii="Arial" w:hAnsi="Arial" w:cs="Arial"/>
          <w:szCs w:val="22"/>
          <w:lang w:val="pl-PL"/>
        </w:rPr>
        <w:t>Pierwszy h</w:t>
      </w:r>
      <w:r w:rsidR="0044581E" w:rsidRPr="00FC55AC">
        <w:rPr>
          <w:rFonts w:ascii="Arial" w:hAnsi="Arial" w:cs="Arial"/>
          <w:szCs w:val="22"/>
          <w:lang w:val="pl-PL"/>
        </w:rPr>
        <w:t>armonogram</w:t>
      </w:r>
      <w:r w:rsidR="00E46412" w:rsidRPr="00FC55AC">
        <w:rPr>
          <w:rFonts w:ascii="Arial" w:hAnsi="Arial" w:cs="Arial"/>
          <w:szCs w:val="22"/>
          <w:lang w:val="pl-PL"/>
        </w:rPr>
        <w:t xml:space="preserve"> płatności</w:t>
      </w:r>
      <w:r w:rsidR="00A14D56" w:rsidRPr="00FC55AC">
        <w:rPr>
          <w:rFonts w:ascii="Arial" w:hAnsi="Arial" w:cs="Arial"/>
          <w:szCs w:val="22"/>
          <w:lang w:val="pl-PL"/>
        </w:rPr>
        <w:t>.</w:t>
      </w:r>
    </w:p>
    <w:p w14:paraId="46F6812D" w14:textId="77777777" w:rsidR="008F328E" w:rsidRPr="00FC55AC" w:rsidRDefault="008F328E" w:rsidP="00FC55AC">
      <w:pPr>
        <w:spacing w:after="0" w:line="276" w:lineRule="auto"/>
        <w:rPr>
          <w:rFonts w:ascii="Arial" w:hAnsi="Arial" w:cs="Arial"/>
          <w:iCs/>
        </w:rPr>
      </w:pPr>
    </w:p>
    <w:p w14:paraId="4FE81C84" w14:textId="0A429F5A" w:rsidR="00592152" w:rsidRPr="00FC55AC" w:rsidRDefault="00592152" w:rsidP="000B2957">
      <w:pPr>
        <w:pStyle w:val="Nagwek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43" w:name="_Toc202447125"/>
      <w:r w:rsidRPr="00FC55AC">
        <w:rPr>
          <w:rFonts w:ascii="Arial" w:hAnsi="Arial" w:cs="Arial"/>
          <w:sz w:val="22"/>
          <w:szCs w:val="22"/>
        </w:rPr>
        <w:t>Załączniki</w:t>
      </w:r>
      <w:bookmarkEnd w:id="43"/>
    </w:p>
    <w:p w14:paraId="38E7ED2D" w14:textId="60189242" w:rsidR="00592152" w:rsidRPr="00FC55AC" w:rsidRDefault="00592152" w:rsidP="00592152">
      <w:pPr>
        <w:rPr>
          <w:rFonts w:ascii="Arial" w:hAnsi="Arial" w:cs="Arial"/>
        </w:rPr>
      </w:pPr>
      <w:r w:rsidRPr="00FC55AC">
        <w:rPr>
          <w:rFonts w:ascii="Arial" w:hAnsi="Arial" w:cs="Arial"/>
        </w:rPr>
        <w:t>Załącznik 1:</w:t>
      </w:r>
      <w:r w:rsidRPr="00FC55AC">
        <w:rPr>
          <w:rFonts w:ascii="Arial" w:hAnsi="Arial" w:cs="Arial"/>
        </w:rPr>
        <w:tab/>
      </w:r>
      <w:r w:rsidR="00422256" w:rsidRPr="00FC55AC">
        <w:rPr>
          <w:rFonts w:ascii="Arial" w:hAnsi="Arial" w:cs="Arial"/>
        </w:rPr>
        <w:t>Instrukcja wypełniania wniosku o dofinansowanie projektu PT FEWiM</w:t>
      </w:r>
    </w:p>
    <w:p w14:paraId="3A64AACF" w14:textId="0EDA0F0C" w:rsidR="00592152" w:rsidRPr="00FC55AC" w:rsidRDefault="00592152" w:rsidP="00592152">
      <w:pPr>
        <w:rPr>
          <w:rFonts w:ascii="Arial" w:hAnsi="Arial" w:cs="Arial"/>
        </w:rPr>
      </w:pPr>
      <w:r w:rsidRPr="00FC55AC">
        <w:rPr>
          <w:rFonts w:ascii="Arial" w:hAnsi="Arial" w:cs="Arial"/>
        </w:rPr>
        <w:t>Załącznik 2:</w:t>
      </w:r>
      <w:r w:rsidRPr="00FC55AC">
        <w:rPr>
          <w:rFonts w:ascii="Arial" w:hAnsi="Arial" w:cs="Arial"/>
        </w:rPr>
        <w:tab/>
      </w:r>
      <w:r w:rsidR="002F4755" w:rsidRPr="00FC55AC">
        <w:rPr>
          <w:rFonts w:ascii="Arial" w:hAnsi="Arial" w:cs="Arial"/>
        </w:rPr>
        <w:t>Karta oceny projektu</w:t>
      </w:r>
    </w:p>
    <w:p w14:paraId="7111C531" w14:textId="7F9FA1E5" w:rsidR="00397569" w:rsidRPr="00FC55AC" w:rsidRDefault="00397569" w:rsidP="00397569">
      <w:pPr>
        <w:rPr>
          <w:rFonts w:ascii="Arial" w:hAnsi="Arial" w:cs="Arial"/>
        </w:rPr>
      </w:pPr>
      <w:r w:rsidRPr="00FC55AC">
        <w:rPr>
          <w:rFonts w:ascii="Arial" w:hAnsi="Arial" w:cs="Arial"/>
        </w:rPr>
        <w:t>Załącznik 3:</w:t>
      </w:r>
      <w:r w:rsidRPr="00FC55AC">
        <w:rPr>
          <w:rFonts w:ascii="Arial" w:hAnsi="Arial" w:cs="Arial"/>
        </w:rPr>
        <w:tab/>
        <w:t xml:space="preserve">Kryteria wyboru projektów </w:t>
      </w:r>
    </w:p>
    <w:p w14:paraId="76B28B35" w14:textId="621BA5A1" w:rsidR="00592152" w:rsidRPr="00FC55AC" w:rsidRDefault="00592152" w:rsidP="00592152">
      <w:pPr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397569" w:rsidRPr="00FC55AC">
        <w:rPr>
          <w:rFonts w:ascii="Arial" w:hAnsi="Arial" w:cs="Arial"/>
        </w:rPr>
        <w:t>4</w:t>
      </w:r>
      <w:r w:rsidRPr="00FC55AC">
        <w:rPr>
          <w:rFonts w:ascii="Arial" w:hAnsi="Arial" w:cs="Arial"/>
        </w:rPr>
        <w:t xml:space="preserve">: </w:t>
      </w:r>
      <w:r w:rsidRPr="00FC55AC">
        <w:rPr>
          <w:rFonts w:ascii="Arial" w:hAnsi="Arial" w:cs="Arial"/>
        </w:rPr>
        <w:tab/>
      </w:r>
      <w:r w:rsidR="002F4755" w:rsidRPr="00FC55AC">
        <w:rPr>
          <w:rFonts w:ascii="Arial" w:hAnsi="Arial" w:cs="Arial"/>
        </w:rPr>
        <w:t xml:space="preserve">Wzór uchwały w sprawie </w:t>
      </w:r>
      <w:r w:rsidR="0092732F" w:rsidRPr="00FC55AC">
        <w:rPr>
          <w:rFonts w:ascii="Arial" w:hAnsi="Arial" w:cs="Arial"/>
        </w:rPr>
        <w:t xml:space="preserve">podjęcia </w:t>
      </w:r>
      <w:r w:rsidR="002F4755" w:rsidRPr="00FC55AC">
        <w:rPr>
          <w:rFonts w:ascii="Arial" w:hAnsi="Arial" w:cs="Arial"/>
        </w:rPr>
        <w:t>decyzji o dofinansowani</w:t>
      </w:r>
      <w:r w:rsidR="003B2E0D" w:rsidRPr="00FC55AC">
        <w:rPr>
          <w:rFonts w:ascii="Arial" w:hAnsi="Arial" w:cs="Arial"/>
        </w:rPr>
        <w:t>u</w:t>
      </w:r>
      <w:r w:rsidR="002F4755" w:rsidRPr="00FC55AC">
        <w:rPr>
          <w:rFonts w:ascii="Arial" w:hAnsi="Arial" w:cs="Arial"/>
        </w:rPr>
        <w:t xml:space="preserve"> projektu</w:t>
      </w:r>
    </w:p>
    <w:p w14:paraId="30E9BB46" w14:textId="4F7A4457" w:rsidR="00835BFA" w:rsidRPr="00FC55AC" w:rsidRDefault="00D02A73" w:rsidP="00FC55AC">
      <w:pPr>
        <w:ind w:left="1418" w:hanging="1418"/>
        <w:rPr>
          <w:rFonts w:ascii="Arial" w:hAnsi="Arial" w:cs="Arial"/>
        </w:rPr>
      </w:pPr>
      <w:r w:rsidRPr="00FC55AC">
        <w:rPr>
          <w:rFonts w:ascii="Arial" w:hAnsi="Arial" w:cs="Arial"/>
        </w:rPr>
        <w:t>Załącznik 5:</w:t>
      </w:r>
      <w:r w:rsidRPr="00FC55AC">
        <w:rPr>
          <w:rFonts w:ascii="Arial" w:hAnsi="Arial" w:cs="Arial"/>
        </w:rPr>
        <w:tab/>
      </w:r>
      <w:r w:rsidR="006910D5" w:rsidRPr="006910D5">
        <w:rPr>
          <w:rFonts w:ascii="Arial" w:hAnsi="Arial" w:cs="Arial"/>
        </w:rPr>
        <w:t>Wzór Umowy o dofinansowanie Projektu</w:t>
      </w:r>
      <w:r w:rsidR="006910D5" w:rsidRPr="00CB0B1B">
        <w:rPr>
          <w:rFonts w:ascii="Arial" w:hAnsi="Arial" w:cs="Arial"/>
        </w:rPr>
        <w:t xml:space="preserve"> Pomocy technicznej programu regionalnego Fundusze Europejskie dla Warmii i Mazur 2021-2027</w:t>
      </w:r>
    </w:p>
    <w:p w14:paraId="16383E62" w14:textId="4D1DC69D" w:rsidR="00B25CE1" w:rsidRPr="00FC55AC" w:rsidRDefault="00592152" w:rsidP="002F4755">
      <w:pPr>
        <w:ind w:left="1418" w:hanging="1418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D02A73" w:rsidRPr="00FC55AC">
        <w:rPr>
          <w:rFonts w:ascii="Arial" w:hAnsi="Arial" w:cs="Arial"/>
        </w:rPr>
        <w:t>6</w:t>
      </w:r>
      <w:r w:rsidRPr="00FC55AC">
        <w:rPr>
          <w:rFonts w:ascii="Arial" w:hAnsi="Arial" w:cs="Arial"/>
        </w:rPr>
        <w:t>:</w:t>
      </w:r>
      <w:r w:rsidRPr="00FC55AC">
        <w:rPr>
          <w:rFonts w:ascii="Arial" w:hAnsi="Arial" w:cs="Arial"/>
        </w:rPr>
        <w:tab/>
      </w:r>
      <w:r w:rsidR="002F4755" w:rsidRPr="00FC55AC">
        <w:rPr>
          <w:rFonts w:ascii="Arial" w:hAnsi="Arial" w:cs="Arial"/>
        </w:rPr>
        <w:t>Wykaz niektórych wydatków ponoszonych w ramach PT FEWiM</w:t>
      </w:r>
      <w:r w:rsidR="001F265F" w:rsidRPr="00FC55AC">
        <w:rPr>
          <w:rFonts w:ascii="Arial" w:hAnsi="Arial" w:cs="Arial"/>
        </w:rPr>
        <w:t xml:space="preserve"> </w:t>
      </w:r>
      <w:r w:rsidR="002F4755" w:rsidRPr="00FC55AC">
        <w:rPr>
          <w:rFonts w:ascii="Arial" w:hAnsi="Arial" w:cs="Arial"/>
        </w:rPr>
        <w:t>wraz z limitami</w:t>
      </w:r>
    </w:p>
    <w:p w14:paraId="24D9D767" w14:textId="0A595C71" w:rsidR="00CB3E38" w:rsidRPr="00FC55AC" w:rsidRDefault="00CB3E38" w:rsidP="00CB3E38">
      <w:pPr>
        <w:spacing w:after="0" w:line="360" w:lineRule="auto"/>
        <w:ind w:left="1418" w:hanging="1418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D02A73" w:rsidRPr="00FC55AC">
        <w:rPr>
          <w:rFonts w:ascii="Arial" w:hAnsi="Arial" w:cs="Arial"/>
        </w:rPr>
        <w:t>7</w:t>
      </w:r>
      <w:r w:rsidRPr="00FC55AC">
        <w:rPr>
          <w:rFonts w:ascii="Arial" w:hAnsi="Arial" w:cs="Arial"/>
        </w:rPr>
        <w:t>:</w:t>
      </w:r>
      <w:r w:rsidRPr="00FC55AC">
        <w:rPr>
          <w:rFonts w:ascii="Arial" w:hAnsi="Arial" w:cs="Arial"/>
        </w:rPr>
        <w:tab/>
      </w:r>
      <w:r w:rsidR="002F4755" w:rsidRPr="00FC55AC">
        <w:rPr>
          <w:rFonts w:ascii="Arial" w:hAnsi="Arial" w:cs="Arial"/>
        </w:rPr>
        <w:t xml:space="preserve">Ogólne zasady rozliczania projektu PT FEWiM </w:t>
      </w:r>
    </w:p>
    <w:p w14:paraId="17E1292E" w14:textId="49999202" w:rsidR="000F7EA7" w:rsidRPr="00FC55AC" w:rsidRDefault="000F7EA7" w:rsidP="000F7EA7">
      <w:pPr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D02A73" w:rsidRPr="00FC55AC">
        <w:rPr>
          <w:rFonts w:ascii="Arial" w:hAnsi="Arial" w:cs="Arial"/>
        </w:rPr>
        <w:t>8</w:t>
      </w:r>
      <w:r w:rsidR="00A85D20" w:rsidRPr="00FC55AC">
        <w:rPr>
          <w:rFonts w:ascii="Arial" w:hAnsi="Arial" w:cs="Arial"/>
        </w:rPr>
        <w:t>:</w:t>
      </w:r>
      <w:r w:rsidR="00A85D20" w:rsidRPr="00FC55AC">
        <w:rPr>
          <w:rFonts w:ascii="Arial" w:hAnsi="Arial" w:cs="Arial"/>
        </w:rPr>
        <w:tab/>
      </w:r>
      <w:bookmarkStart w:id="44" w:name="_Hlk136852016"/>
      <w:r w:rsidR="002F4755" w:rsidRPr="00FC55AC">
        <w:rPr>
          <w:rFonts w:ascii="Arial" w:hAnsi="Arial" w:cs="Arial"/>
        </w:rPr>
        <w:t>Wzór wykazu pracowników finansowanych z PT FEWiM</w:t>
      </w:r>
      <w:r w:rsidR="001F265F" w:rsidRPr="00FC55AC">
        <w:rPr>
          <w:rFonts w:ascii="Arial" w:hAnsi="Arial" w:cs="Arial"/>
        </w:rPr>
        <w:t xml:space="preserve"> w …</w:t>
      </w:r>
      <w:r w:rsidR="00FC55AC">
        <w:rPr>
          <w:rFonts w:ascii="Arial" w:hAnsi="Arial" w:cs="Arial"/>
        </w:rPr>
        <w:t>…</w:t>
      </w:r>
      <w:r w:rsidR="001F265F" w:rsidRPr="00FC55AC">
        <w:rPr>
          <w:rFonts w:ascii="Arial" w:hAnsi="Arial" w:cs="Arial"/>
        </w:rPr>
        <w:t xml:space="preserve"> roku</w:t>
      </w:r>
      <w:bookmarkEnd w:id="44"/>
    </w:p>
    <w:p w14:paraId="14E60EE6" w14:textId="1617B8F6" w:rsidR="00496E09" w:rsidRPr="00FC55AC" w:rsidRDefault="00496E09" w:rsidP="000F7EA7">
      <w:pPr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D02A73" w:rsidRPr="00FC55AC">
        <w:rPr>
          <w:rFonts w:ascii="Arial" w:hAnsi="Arial" w:cs="Arial"/>
        </w:rPr>
        <w:t>9</w:t>
      </w:r>
      <w:r w:rsidRPr="00FC55AC">
        <w:rPr>
          <w:rFonts w:ascii="Arial" w:hAnsi="Arial" w:cs="Arial"/>
        </w:rPr>
        <w:t>:</w:t>
      </w:r>
      <w:r w:rsidRPr="00FC55AC">
        <w:rPr>
          <w:rFonts w:ascii="Arial" w:hAnsi="Arial" w:cs="Arial"/>
        </w:rPr>
        <w:tab/>
        <w:t>Klauzula informacyjna RODO</w:t>
      </w:r>
    </w:p>
    <w:p w14:paraId="2E4EA151" w14:textId="2A98D6D3" w:rsidR="00B42534" w:rsidRPr="00FC55AC" w:rsidRDefault="00B42534" w:rsidP="00FB66F8">
      <w:pPr>
        <w:ind w:left="1410" w:hanging="1410"/>
        <w:rPr>
          <w:rFonts w:ascii="Arial" w:hAnsi="Arial" w:cs="Arial"/>
        </w:rPr>
      </w:pPr>
      <w:r w:rsidRPr="00FC55AC">
        <w:rPr>
          <w:rFonts w:ascii="Arial" w:hAnsi="Arial" w:cs="Arial"/>
        </w:rPr>
        <w:t xml:space="preserve">Załącznik </w:t>
      </w:r>
      <w:r w:rsidR="00D02A73" w:rsidRPr="00FC55AC">
        <w:rPr>
          <w:rFonts w:ascii="Arial" w:hAnsi="Arial" w:cs="Arial"/>
        </w:rPr>
        <w:t>10</w:t>
      </w:r>
      <w:r w:rsidRPr="00FC55AC">
        <w:rPr>
          <w:rFonts w:ascii="Arial" w:hAnsi="Arial" w:cs="Arial"/>
        </w:rPr>
        <w:t>:</w:t>
      </w:r>
      <w:r w:rsidRPr="00FC55AC">
        <w:rPr>
          <w:rFonts w:ascii="Arial" w:hAnsi="Arial" w:cs="Arial"/>
        </w:rPr>
        <w:tab/>
      </w:r>
      <w:r w:rsidR="00FB66F8" w:rsidRPr="00FC55AC">
        <w:rPr>
          <w:rFonts w:ascii="Arial" w:hAnsi="Arial" w:cs="Arial"/>
        </w:rPr>
        <w:t xml:space="preserve">Lista poprawności realizacji postanowień </w:t>
      </w:r>
      <w:r w:rsidR="00937A67" w:rsidRPr="00FC55AC">
        <w:rPr>
          <w:rFonts w:ascii="Arial" w:hAnsi="Arial" w:cs="Arial"/>
        </w:rPr>
        <w:t>umowy/</w:t>
      </w:r>
      <w:r w:rsidR="00FB66F8" w:rsidRPr="00FC55AC">
        <w:rPr>
          <w:rFonts w:ascii="Arial" w:hAnsi="Arial" w:cs="Arial"/>
        </w:rPr>
        <w:t xml:space="preserve">uchwały w sprawie podjęcia decyzji o dofinansowaniu projektu w ramach Pomocy technicznej </w:t>
      </w:r>
      <w:r w:rsidR="00DB1FDA" w:rsidRPr="00FC55AC">
        <w:rPr>
          <w:rFonts w:ascii="Arial" w:hAnsi="Arial" w:cs="Arial"/>
        </w:rPr>
        <w:t>p</w:t>
      </w:r>
      <w:r w:rsidR="00FB66F8" w:rsidRPr="00FC55AC">
        <w:rPr>
          <w:rFonts w:ascii="Arial" w:hAnsi="Arial" w:cs="Arial"/>
        </w:rPr>
        <w:t xml:space="preserve">rogramu </w:t>
      </w:r>
      <w:r w:rsidR="00FB66F8" w:rsidRPr="00FC55AC">
        <w:rPr>
          <w:rFonts w:ascii="Arial" w:hAnsi="Arial" w:cs="Arial"/>
          <w:i/>
          <w:iCs/>
        </w:rPr>
        <w:t>Fundusze Europejskie dla Warmii i Mazur 2021-2027</w:t>
      </w:r>
    </w:p>
    <w:p w14:paraId="767C6792" w14:textId="1D9E4833" w:rsidR="00A176CE" w:rsidRPr="00FC55AC" w:rsidRDefault="00A176CE" w:rsidP="00FC55AC">
      <w:pPr>
        <w:spacing w:after="0" w:line="276" w:lineRule="auto"/>
        <w:rPr>
          <w:rFonts w:ascii="Arial" w:hAnsi="Arial" w:cs="Arial"/>
          <w:iCs/>
        </w:rPr>
      </w:pPr>
    </w:p>
    <w:sectPr w:rsidR="00A176CE" w:rsidRPr="00FC55AC" w:rsidSect="00652116">
      <w:pgSz w:w="11906" w:h="16838"/>
      <w:pgMar w:top="1417" w:right="991" w:bottom="170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A962" w14:textId="77777777" w:rsidR="0006546D" w:rsidRDefault="0006546D" w:rsidP="007F075B">
      <w:pPr>
        <w:spacing w:after="0" w:line="240" w:lineRule="auto"/>
      </w:pPr>
      <w:r>
        <w:separator/>
      </w:r>
    </w:p>
  </w:endnote>
  <w:endnote w:type="continuationSeparator" w:id="0">
    <w:p w14:paraId="0E84D323" w14:textId="77777777" w:rsidR="0006546D" w:rsidRDefault="0006546D" w:rsidP="007F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132"/>
      <w:docPartObj>
        <w:docPartGallery w:val="Page Numbers (Bottom of Page)"/>
        <w:docPartUnique/>
      </w:docPartObj>
    </w:sdtPr>
    <w:sdtEndPr/>
    <w:sdtContent>
      <w:p w14:paraId="75C441EF" w14:textId="76EBF2FB" w:rsidR="00CF71CE" w:rsidRDefault="00CF71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104" w:rsidRPr="00210104">
          <w:rPr>
            <w:noProof/>
            <w:lang w:val="pl-PL"/>
          </w:rPr>
          <w:t>2</w:t>
        </w:r>
        <w:r>
          <w:fldChar w:fldCharType="end"/>
        </w:r>
      </w:p>
    </w:sdtContent>
  </w:sdt>
  <w:p w14:paraId="1565AA9A" w14:textId="77777777" w:rsidR="00D51F79" w:rsidRDefault="002101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05CC" w14:textId="679F2E65" w:rsidR="005D7517" w:rsidRDefault="005D7517" w:rsidP="00BD6514">
    <w:pPr>
      <w:pStyle w:val="Stopka"/>
    </w:pPr>
    <w:r>
      <w:rPr>
        <w:noProof/>
        <w:lang w:val="pl-PL" w:eastAsia="pl-PL"/>
      </w:rPr>
      <w:drawing>
        <wp:inline distT="0" distB="0" distL="0" distR="0" wp14:anchorId="60C3D3A6" wp14:editId="4279BBCC">
          <wp:extent cx="5760720" cy="62230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B2FE" w14:textId="77777777" w:rsidR="0006546D" w:rsidRDefault="0006546D" w:rsidP="007F075B">
      <w:pPr>
        <w:spacing w:after="0" w:line="240" w:lineRule="auto"/>
      </w:pPr>
      <w:r>
        <w:separator/>
      </w:r>
    </w:p>
  </w:footnote>
  <w:footnote w:type="continuationSeparator" w:id="0">
    <w:p w14:paraId="6B06D64C" w14:textId="77777777" w:rsidR="0006546D" w:rsidRDefault="0006546D" w:rsidP="007F075B">
      <w:pPr>
        <w:spacing w:after="0" w:line="240" w:lineRule="auto"/>
      </w:pPr>
      <w:r>
        <w:continuationSeparator/>
      </w:r>
    </w:p>
  </w:footnote>
  <w:footnote w:id="1">
    <w:p w14:paraId="5CE71A44" w14:textId="280D7746" w:rsidR="005A30ED" w:rsidRDefault="005A30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B2B">
        <w:rPr>
          <w:rFonts w:ascii="Calibri" w:hAnsi="Calibri"/>
          <w:sz w:val="18"/>
          <w:szCs w:val="18"/>
        </w:rPr>
        <w:t xml:space="preserve">W uzasadnionych przypadkach dopuszcza się możliwość składania wieloletnich </w:t>
      </w:r>
      <w:r>
        <w:rPr>
          <w:rFonts w:ascii="Calibri" w:hAnsi="Calibri"/>
          <w:sz w:val="18"/>
          <w:szCs w:val="18"/>
        </w:rPr>
        <w:t>WND PT</w:t>
      </w:r>
    </w:p>
  </w:footnote>
  <w:footnote w:id="2">
    <w:p w14:paraId="13F23F51" w14:textId="52FF2C83" w:rsidR="005D7884" w:rsidRPr="00FC55AC" w:rsidRDefault="005D7884" w:rsidP="005D7884">
      <w:pPr>
        <w:pStyle w:val="Tekstprzypisudolnego"/>
        <w:rPr>
          <w:rFonts w:ascii="Arial" w:hAnsi="Arial" w:cs="Arial"/>
          <w:sz w:val="16"/>
          <w:szCs w:val="16"/>
        </w:rPr>
      </w:pPr>
      <w:r w:rsidRPr="00FC55AC">
        <w:rPr>
          <w:rStyle w:val="Odwoanieprzypisudolnego"/>
          <w:rFonts w:cs="Arial"/>
          <w:szCs w:val="16"/>
        </w:rPr>
        <w:footnoteRef/>
      </w:r>
      <w:r w:rsidRPr="00FC55AC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B03A06" w:rsidRPr="00FC55AC">
          <w:rPr>
            <w:rStyle w:val="Hipercze"/>
            <w:rFonts w:ascii="Arial" w:hAnsi="Arial" w:cs="Arial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1A57B7F9" w14:textId="77777777" w:rsidR="00B03A06" w:rsidRPr="002F5561" w:rsidRDefault="00B03A06" w:rsidP="005D7884">
      <w:pPr>
        <w:pStyle w:val="Tekstprzypisudolnego"/>
        <w:rPr>
          <w:rFonts w:cstheme="minorHAnsi"/>
          <w:sz w:val="16"/>
          <w:szCs w:val="16"/>
        </w:rPr>
      </w:pPr>
    </w:p>
  </w:footnote>
  <w:footnote w:id="3">
    <w:p w14:paraId="01FD3E5D" w14:textId="77777777" w:rsidR="00B03A06" w:rsidRPr="00FC55AC" w:rsidRDefault="00030AEE" w:rsidP="00B03A06">
      <w:pPr>
        <w:pStyle w:val="Tekstprzypisudolnego"/>
        <w:rPr>
          <w:rFonts w:ascii="Arial" w:hAnsi="Arial" w:cs="Arial"/>
          <w:sz w:val="16"/>
          <w:szCs w:val="16"/>
        </w:rPr>
      </w:pPr>
      <w:r w:rsidRPr="00FC55AC">
        <w:rPr>
          <w:rStyle w:val="Odwoanieprzypisudolnego"/>
          <w:rFonts w:cs="Arial"/>
          <w:sz w:val="20"/>
        </w:rPr>
        <w:footnoteRef/>
      </w:r>
      <w:r w:rsidRPr="00FC55AC">
        <w:rPr>
          <w:rFonts w:ascii="Arial" w:hAnsi="Arial" w:cs="Arial"/>
        </w:rPr>
        <w:t xml:space="preserve"> </w:t>
      </w:r>
      <w:hyperlink r:id="rId2" w:history="1">
        <w:r w:rsidR="00B03A06" w:rsidRPr="00FC55AC">
          <w:rPr>
            <w:rStyle w:val="Hipercze"/>
            <w:rFonts w:ascii="Arial" w:hAnsi="Arial" w:cs="Arial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2B0264AF" w14:textId="6B4E16E7" w:rsidR="00030AEE" w:rsidRPr="00EA3A96" w:rsidRDefault="00030AEE">
      <w:pPr>
        <w:pStyle w:val="Tekstprzypisudolnego"/>
        <w:rPr>
          <w:rFonts w:ascii="Calibri" w:hAnsi="Calibri" w:cs="Calibri"/>
        </w:rPr>
      </w:pPr>
    </w:p>
  </w:footnote>
  <w:footnote w:id="4">
    <w:p w14:paraId="09016E62" w14:textId="77777777" w:rsidR="00DB2EF2" w:rsidRPr="00FC55AC" w:rsidRDefault="00DB2EF2" w:rsidP="00E80B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5AC">
        <w:rPr>
          <w:rStyle w:val="Odwoanieprzypisudolnego"/>
          <w:rFonts w:cs="Arial"/>
          <w:szCs w:val="16"/>
        </w:rPr>
        <w:footnoteRef/>
      </w:r>
      <w:r w:rsidRPr="00FC55AC">
        <w:rPr>
          <w:rFonts w:ascii="Arial" w:hAnsi="Arial" w:cs="Arial"/>
          <w:sz w:val="16"/>
          <w:szCs w:val="16"/>
        </w:rPr>
        <w:t xml:space="preserve"> Wskaźnik „Średnioroczna liczba etatów finansowanych z pomocy technicznej”, który jest na LWK i został zapisany w PT FE jest wskaźnikiem monitorowanym w okresach rocznych w związku z tym będzie raportowany z wartościami „0” w kolejnych wnioskach o płatność, aż do ostatniego – tj. we wniosku o płatność za IV kwartał roku będzie wpisywana osiągnięta wartość tego wskaźnika dla danego roku. W systemie CST2021 oraz w sprawozdawczości do KE nie monitoruje się tego wskaźnika w okresach krótszych niż rok. </w:t>
      </w:r>
    </w:p>
    <w:p w14:paraId="16F4666B" w14:textId="1627AEF3" w:rsidR="00DB2EF2" w:rsidRPr="00FC55AC" w:rsidRDefault="00DB2EF2" w:rsidP="00E80B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5AC">
        <w:rPr>
          <w:rFonts w:ascii="Arial" w:hAnsi="Arial" w:cs="Arial"/>
          <w:sz w:val="16"/>
          <w:szCs w:val="16"/>
        </w:rPr>
        <w:t xml:space="preserve">W przypadku projektów wieloletnich rekomendujemy dodanie pomocniczo wskaźników projektowych własnych dla danego roku tj. „Średnioroczna liczba etatów finansowanych z pomocy technicznej” w </w:t>
      </w:r>
      <w:r w:rsidR="000A27CF" w:rsidRPr="00FC55AC">
        <w:rPr>
          <w:rFonts w:ascii="Arial" w:hAnsi="Arial" w:cs="Arial"/>
          <w:sz w:val="16"/>
          <w:szCs w:val="16"/>
        </w:rPr>
        <w:t xml:space="preserve">2025 </w:t>
      </w:r>
      <w:r w:rsidRPr="00FC55AC">
        <w:rPr>
          <w:rFonts w:ascii="Arial" w:hAnsi="Arial" w:cs="Arial"/>
          <w:sz w:val="16"/>
          <w:szCs w:val="16"/>
        </w:rPr>
        <w:t>roku, Średnioroczna liczba etatów finansowanych z pomocy technicznej w 202</w:t>
      </w:r>
      <w:r w:rsidR="000A27CF" w:rsidRPr="00FC55AC">
        <w:rPr>
          <w:rFonts w:ascii="Arial" w:hAnsi="Arial" w:cs="Arial"/>
          <w:sz w:val="16"/>
          <w:szCs w:val="16"/>
        </w:rPr>
        <w:t>6</w:t>
      </w:r>
      <w:r w:rsidRPr="00FC55AC">
        <w:rPr>
          <w:rFonts w:ascii="Arial" w:hAnsi="Arial" w:cs="Arial"/>
          <w:sz w:val="16"/>
          <w:szCs w:val="16"/>
        </w:rPr>
        <w:t xml:space="preserve"> roku itd. dla każdego roku realizacji projektu. Wskaźniki pomocnicze będą monitorowane tylko w danym roku i w ten sposób dane w systemie będą adekwatne. </w:t>
      </w:r>
    </w:p>
    <w:p w14:paraId="3909CEEB" w14:textId="77777777" w:rsidR="00DB2EF2" w:rsidRPr="00FC55AC" w:rsidRDefault="00DB2EF2" w:rsidP="00DB2EF2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14:paraId="2AAC5D80" w14:textId="675B4A7C" w:rsidR="00FC52C5" w:rsidRPr="00FC55AC" w:rsidRDefault="00FC52C5">
      <w:pPr>
        <w:pStyle w:val="Tekstprzypisudolnego"/>
        <w:rPr>
          <w:rFonts w:ascii="Arial" w:hAnsi="Arial" w:cs="Arial"/>
        </w:rPr>
      </w:pPr>
      <w:r w:rsidRPr="00803965">
        <w:rPr>
          <w:rStyle w:val="Odwoanieprzypisudolnego"/>
          <w:rFonts w:cs="Arial"/>
        </w:rPr>
        <w:footnoteRef/>
      </w:r>
      <w:r w:rsidRPr="00FC55AC">
        <w:rPr>
          <w:rFonts w:ascii="Arial" w:hAnsi="Arial" w:cs="Arial"/>
        </w:rPr>
        <w:t xml:space="preserve"> </w:t>
      </w:r>
      <w:r w:rsidRPr="00FC55AC">
        <w:rPr>
          <w:rFonts w:ascii="Arial" w:hAnsi="Arial" w:cs="Arial"/>
          <w:sz w:val="16"/>
          <w:szCs w:val="16"/>
          <w:lang w:eastAsia="pl-PL"/>
        </w:rPr>
        <w:t>Nabór rozpoczyna się w dniu udostępnienia formularza wniosku o dofinansowanie projektu w systemie teleinformatycznym w sposób umożliwiający składanie wniosków o dofinansowanie projektu.</w:t>
      </w:r>
    </w:p>
  </w:footnote>
  <w:footnote w:id="6">
    <w:p w14:paraId="44672FA8" w14:textId="3588971B" w:rsidR="008D29B4" w:rsidRPr="00FC55AC" w:rsidRDefault="008D29B4">
      <w:pPr>
        <w:pStyle w:val="Tekstprzypisudolnego"/>
        <w:rPr>
          <w:rFonts w:ascii="Arial" w:hAnsi="Arial" w:cs="Arial"/>
        </w:rPr>
      </w:pPr>
      <w:r w:rsidRPr="00803965">
        <w:rPr>
          <w:rStyle w:val="Odwoanieprzypisudolnego"/>
          <w:rFonts w:cs="Arial"/>
        </w:rPr>
        <w:footnoteRef/>
      </w:r>
      <w:r w:rsidRPr="00FC55AC">
        <w:rPr>
          <w:rFonts w:ascii="Arial" w:hAnsi="Arial" w:cs="Arial"/>
        </w:rPr>
        <w:t xml:space="preserve"> </w:t>
      </w:r>
      <w:r w:rsidRPr="00FC55AC">
        <w:rPr>
          <w:rFonts w:ascii="Arial" w:hAnsi="Arial" w:cs="Arial"/>
          <w:sz w:val="16"/>
          <w:szCs w:val="16"/>
        </w:rPr>
        <w:t xml:space="preserve">Składanie </w:t>
      </w:r>
      <w:r w:rsidR="00164249" w:rsidRPr="00FC55AC">
        <w:rPr>
          <w:rFonts w:ascii="Arial" w:hAnsi="Arial" w:cs="Arial"/>
          <w:sz w:val="16"/>
          <w:szCs w:val="16"/>
        </w:rPr>
        <w:t>WND PT</w:t>
      </w:r>
      <w:r w:rsidRPr="00FC55AC">
        <w:rPr>
          <w:rFonts w:ascii="Arial" w:hAnsi="Arial" w:cs="Arial"/>
          <w:sz w:val="16"/>
          <w:szCs w:val="16"/>
        </w:rPr>
        <w:t xml:space="preserve"> przez system teleinformatyczny </w:t>
      </w:r>
      <w:r w:rsidR="009A7278" w:rsidRPr="00FC55AC">
        <w:rPr>
          <w:rFonts w:ascii="Arial" w:hAnsi="Arial" w:cs="Arial"/>
          <w:sz w:val="16"/>
          <w:szCs w:val="16"/>
        </w:rPr>
        <w:t xml:space="preserve">jest </w:t>
      </w:r>
      <w:r w:rsidRPr="00FC55AC">
        <w:rPr>
          <w:rFonts w:ascii="Arial" w:hAnsi="Arial" w:cs="Arial"/>
          <w:sz w:val="16"/>
          <w:szCs w:val="16"/>
        </w:rPr>
        <w:t>niezależn</w:t>
      </w:r>
      <w:r w:rsidR="009A7278" w:rsidRPr="00FC55AC">
        <w:rPr>
          <w:rFonts w:ascii="Arial" w:hAnsi="Arial" w:cs="Arial"/>
          <w:sz w:val="16"/>
          <w:szCs w:val="16"/>
        </w:rPr>
        <w:t>e od</w:t>
      </w:r>
      <w:r w:rsidRPr="00FC55AC">
        <w:rPr>
          <w:rFonts w:ascii="Arial" w:hAnsi="Arial" w:cs="Arial"/>
          <w:sz w:val="16"/>
          <w:szCs w:val="16"/>
        </w:rPr>
        <w:t xml:space="preserve"> godzin pracy urzędu</w:t>
      </w:r>
    </w:p>
  </w:footnote>
  <w:footnote w:id="7">
    <w:p w14:paraId="47F645EE" w14:textId="77777777" w:rsidR="00FF0131" w:rsidRPr="00FC55AC" w:rsidRDefault="00FF0131" w:rsidP="00FF0131">
      <w:pPr>
        <w:pStyle w:val="Tekstprzypisudolnego"/>
        <w:rPr>
          <w:rFonts w:ascii="Arial" w:hAnsi="Arial" w:cs="Arial"/>
          <w:sz w:val="16"/>
          <w:szCs w:val="16"/>
        </w:rPr>
      </w:pPr>
      <w:r w:rsidRPr="00FC55AC">
        <w:rPr>
          <w:rStyle w:val="Odwoanieprzypisudolnego"/>
          <w:rFonts w:cs="Arial"/>
          <w:szCs w:val="16"/>
        </w:rPr>
        <w:footnoteRef/>
      </w:r>
      <w:r w:rsidRPr="00FC55AC">
        <w:rPr>
          <w:rFonts w:ascii="Arial" w:hAnsi="Arial" w:cs="Arial"/>
          <w:sz w:val="16"/>
          <w:szCs w:val="16"/>
        </w:rPr>
        <w:t xml:space="preserve"> W przypadku wszystkich wymienionych dokumentów pod uwagę przy ocenie projektu będą brane wersje aktualne na dzień rozpoczęcia naboru.</w:t>
      </w:r>
    </w:p>
  </w:footnote>
  <w:footnote w:id="8">
    <w:p w14:paraId="2B3FA743" w14:textId="77777777" w:rsidR="00400FC7" w:rsidRPr="00584873" w:rsidRDefault="00400FC7" w:rsidP="00400FC7">
      <w:pPr>
        <w:pStyle w:val="Tekstprzypisudolnego"/>
        <w:rPr>
          <w:rFonts w:cstheme="minorHAnsi"/>
          <w:sz w:val="16"/>
          <w:szCs w:val="16"/>
        </w:rPr>
      </w:pPr>
      <w:r w:rsidRPr="00584873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584873">
        <w:rPr>
          <w:rFonts w:cstheme="minorHAnsi"/>
          <w:sz w:val="16"/>
          <w:szCs w:val="16"/>
        </w:rPr>
        <w:t xml:space="preserve"> PPO-Proces Przedsiębiorczego Odkrywania</w:t>
      </w:r>
    </w:p>
  </w:footnote>
  <w:footnote w:id="9">
    <w:p w14:paraId="4E71DDDC" w14:textId="77777777" w:rsidR="00263725" w:rsidRPr="00FC55AC" w:rsidRDefault="00263725" w:rsidP="00263725">
      <w:pPr>
        <w:rPr>
          <w:rFonts w:ascii="Arial" w:hAnsi="Arial" w:cs="Arial"/>
          <w:sz w:val="16"/>
          <w:szCs w:val="16"/>
        </w:rPr>
      </w:pPr>
      <w:r w:rsidRPr="00A720C8">
        <w:rPr>
          <w:rStyle w:val="Odwoanieprzypisudolnego"/>
          <w:rFonts w:cs="Arial"/>
          <w:szCs w:val="16"/>
        </w:rPr>
        <w:footnoteRef/>
      </w:r>
      <w:r w:rsidRPr="00FC55AC">
        <w:rPr>
          <w:rFonts w:ascii="Arial" w:hAnsi="Arial" w:cs="Arial"/>
          <w:sz w:val="16"/>
          <w:szCs w:val="16"/>
        </w:rPr>
        <w:t xml:space="preserve"> Przez osobę zarządzającą projektem rozumie się tu osobę, wskazaną przez Beneficjenta we wniosku stanowiącym załącznik nr 5 do Wytycznych dotyczących warunków gromadzenia i przekazywania danych w postaci elektronicznej na lata 2021-2027 i upoważnioną w ramach obsługi SL2021 w jego imieniu do wszelkich czynności związanych z realizacją projektu,</w:t>
      </w:r>
      <w:r w:rsidRPr="00FC55AC">
        <w:rPr>
          <w:rFonts w:ascii="Arial" w:hAnsi="Arial" w:cs="Arial"/>
          <w:sz w:val="18"/>
          <w:szCs w:val="18"/>
        </w:rPr>
        <w:t xml:space="preserve"> </w:t>
      </w:r>
      <w:r w:rsidRPr="00FC55AC">
        <w:rPr>
          <w:rFonts w:ascii="Arial" w:hAnsi="Arial" w:cs="Arial"/>
          <w:sz w:val="16"/>
          <w:szCs w:val="16"/>
        </w:rPr>
        <w:t>w szczególności do zarządzania</w:t>
      </w:r>
      <w:r w:rsidRPr="00FC55AC">
        <w:rPr>
          <w:rFonts w:ascii="Arial" w:hAnsi="Arial" w:cs="Arial"/>
          <w:sz w:val="18"/>
          <w:szCs w:val="18"/>
        </w:rPr>
        <w:t xml:space="preserve"> </w:t>
      </w:r>
      <w:r w:rsidRPr="00FC55AC">
        <w:rPr>
          <w:rFonts w:ascii="Arial" w:hAnsi="Arial" w:cs="Arial"/>
          <w:sz w:val="16"/>
          <w:szCs w:val="16"/>
        </w:rPr>
        <w:t>uprawnieniami innych użytkowników Beneficjenta, przygotowywania i składania wniosków o płatność oraz przekazywania innych informacji związanych z realizacją projektu.</w:t>
      </w:r>
    </w:p>
    <w:p w14:paraId="3F14C72B" w14:textId="01591632" w:rsidR="00263725" w:rsidRDefault="0026372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C5F"/>
    <w:multiLevelType w:val="hybridMultilevel"/>
    <w:tmpl w:val="E9E81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381"/>
    <w:multiLevelType w:val="multilevel"/>
    <w:tmpl w:val="1AB28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4BD04B0"/>
    <w:multiLevelType w:val="hybridMultilevel"/>
    <w:tmpl w:val="E864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846"/>
    <w:multiLevelType w:val="hybridMultilevel"/>
    <w:tmpl w:val="9968D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B57"/>
    <w:multiLevelType w:val="hybridMultilevel"/>
    <w:tmpl w:val="AF28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94C"/>
    <w:multiLevelType w:val="hybridMultilevel"/>
    <w:tmpl w:val="0BA4F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D51"/>
    <w:multiLevelType w:val="hybridMultilevel"/>
    <w:tmpl w:val="189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33A5"/>
    <w:multiLevelType w:val="hybridMultilevel"/>
    <w:tmpl w:val="DBD65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380D"/>
    <w:multiLevelType w:val="hybridMultilevel"/>
    <w:tmpl w:val="99168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7A5"/>
    <w:multiLevelType w:val="hybridMultilevel"/>
    <w:tmpl w:val="5AE69E6C"/>
    <w:lvl w:ilvl="0" w:tplc="F6D63486">
      <w:start w:val="1"/>
      <w:numFmt w:val="decimal"/>
      <w:pStyle w:val="Styl8"/>
      <w:lvlText w:val="4.4.%1"/>
      <w:lvlJc w:val="left"/>
      <w:pPr>
        <w:ind w:left="1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341A7C7A"/>
    <w:multiLevelType w:val="multilevel"/>
    <w:tmpl w:val="D8C69B4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5D2285"/>
    <w:multiLevelType w:val="hybridMultilevel"/>
    <w:tmpl w:val="DBE0B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56810"/>
    <w:multiLevelType w:val="hybridMultilevel"/>
    <w:tmpl w:val="B37E8378"/>
    <w:lvl w:ilvl="0" w:tplc="0632E724">
      <w:start w:val="1"/>
      <w:numFmt w:val="decimal"/>
      <w:pStyle w:val="Styl3"/>
      <w:lvlText w:val="2.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FD0"/>
    <w:multiLevelType w:val="hybridMultilevel"/>
    <w:tmpl w:val="F54C0FC6"/>
    <w:lvl w:ilvl="0" w:tplc="04150005">
      <w:start w:val="1"/>
      <w:numFmt w:val="decimal"/>
      <w:pStyle w:val="561"/>
      <w:lvlText w:val="5.5.%1"/>
      <w:lvlJc w:val="left"/>
      <w:pPr>
        <w:ind w:left="1776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3FEB5FF1"/>
    <w:multiLevelType w:val="hybridMultilevel"/>
    <w:tmpl w:val="7122C648"/>
    <w:lvl w:ilvl="0" w:tplc="716A4E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17169"/>
    <w:multiLevelType w:val="hybridMultilevel"/>
    <w:tmpl w:val="50E6F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3EFF"/>
    <w:multiLevelType w:val="hybridMultilevel"/>
    <w:tmpl w:val="BBDC5F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C1E6A"/>
    <w:multiLevelType w:val="hybridMultilevel"/>
    <w:tmpl w:val="F830D50A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F4B42"/>
    <w:multiLevelType w:val="hybridMultilevel"/>
    <w:tmpl w:val="76A2A9CA"/>
    <w:lvl w:ilvl="0" w:tplc="3384B32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0B3E2B"/>
    <w:multiLevelType w:val="hybridMultilevel"/>
    <w:tmpl w:val="BBBE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1EE0"/>
    <w:multiLevelType w:val="hybridMultilevel"/>
    <w:tmpl w:val="EFDA13C0"/>
    <w:lvl w:ilvl="0" w:tplc="184EF0DE">
      <w:start w:val="1"/>
      <w:numFmt w:val="decimal"/>
      <w:pStyle w:val="Nagwek3"/>
      <w:lvlText w:val="2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9DF"/>
    <w:multiLevelType w:val="hybridMultilevel"/>
    <w:tmpl w:val="B5482D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4E41"/>
    <w:multiLevelType w:val="hybridMultilevel"/>
    <w:tmpl w:val="B86EDE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7061"/>
    <w:multiLevelType w:val="hybridMultilevel"/>
    <w:tmpl w:val="178819B4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66DA2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92260"/>
    <w:multiLevelType w:val="hybridMultilevel"/>
    <w:tmpl w:val="7D103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A2334"/>
    <w:multiLevelType w:val="hybridMultilevel"/>
    <w:tmpl w:val="92343C30"/>
    <w:lvl w:ilvl="0" w:tplc="37A2D0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2102E6"/>
    <w:multiLevelType w:val="multilevel"/>
    <w:tmpl w:val="1C74D09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571B2B"/>
    <w:multiLevelType w:val="hybridMultilevel"/>
    <w:tmpl w:val="A45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31DD2"/>
    <w:multiLevelType w:val="hybridMultilevel"/>
    <w:tmpl w:val="DB085936"/>
    <w:lvl w:ilvl="0" w:tplc="03E49246">
      <w:start w:val="1"/>
      <w:numFmt w:val="decimal"/>
      <w:pStyle w:val="Styl4"/>
      <w:lvlText w:val="4.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843DEF"/>
    <w:multiLevelType w:val="hybridMultilevel"/>
    <w:tmpl w:val="A732B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61596"/>
    <w:multiLevelType w:val="hybridMultilevel"/>
    <w:tmpl w:val="A8DA4EFA"/>
    <w:lvl w:ilvl="0" w:tplc="659219D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1" w15:restartNumberingAfterBreak="0">
    <w:nsid w:val="768A5542"/>
    <w:multiLevelType w:val="hybridMultilevel"/>
    <w:tmpl w:val="3AA89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9203E"/>
    <w:multiLevelType w:val="hybridMultilevel"/>
    <w:tmpl w:val="4B8E13EE"/>
    <w:lvl w:ilvl="0" w:tplc="EAB0022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15"/>
  </w:num>
  <w:num w:numId="5">
    <w:abstractNumId w:val="21"/>
  </w:num>
  <w:num w:numId="6">
    <w:abstractNumId w:val="19"/>
  </w:num>
  <w:num w:numId="7">
    <w:abstractNumId w:val="29"/>
  </w:num>
  <w:num w:numId="8">
    <w:abstractNumId w:val="27"/>
  </w:num>
  <w:num w:numId="9">
    <w:abstractNumId w:val="7"/>
  </w:num>
  <w:num w:numId="10">
    <w:abstractNumId w:val="26"/>
  </w:num>
  <w:num w:numId="11">
    <w:abstractNumId w:val="20"/>
  </w:num>
  <w:num w:numId="12">
    <w:abstractNumId w:val="8"/>
  </w:num>
  <w:num w:numId="13">
    <w:abstractNumId w:val="1"/>
  </w:num>
  <w:num w:numId="14">
    <w:abstractNumId w:val="12"/>
  </w:num>
  <w:num w:numId="15">
    <w:abstractNumId w:val="9"/>
  </w:num>
  <w:num w:numId="16">
    <w:abstractNumId w:val="28"/>
  </w:num>
  <w:num w:numId="17">
    <w:abstractNumId w:val="22"/>
  </w:num>
  <w:num w:numId="18">
    <w:abstractNumId w:val="25"/>
  </w:num>
  <w:num w:numId="19">
    <w:abstractNumId w:val="0"/>
  </w:num>
  <w:num w:numId="20">
    <w:abstractNumId w:val="10"/>
  </w:num>
  <w:num w:numId="21">
    <w:abstractNumId w:val="16"/>
  </w:num>
  <w:num w:numId="22">
    <w:abstractNumId w:val="10"/>
  </w:num>
  <w:num w:numId="23">
    <w:abstractNumId w:val="10"/>
  </w:num>
  <w:num w:numId="24">
    <w:abstractNumId w:val="18"/>
  </w:num>
  <w:num w:numId="25">
    <w:abstractNumId w:val="5"/>
  </w:num>
  <w:num w:numId="26">
    <w:abstractNumId w:val="3"/>
  </w:num>
  <w:num w:numId="27">
    <w:abstractNumId w:val="2"/>
  </w:num>
  <w:num w:numId="28">
    <w:abstractNumId w:val="4"/>
  </w:num>
  <w:num w:numId="29">
    <w:abstractNumId w:val="32"/>
  </w:num>
  <w:num w:numId="30">
    <w:abstractNumId w:val="31"/>
  </w:num>
  <w:num w:numId="31">
    <w:abstractNumId w:val="6"/>
  </w:num>
  <w:num w:numId="32">
    <w:abstractNumId w:val="17"/>
  </w:num>
  <w:num w:numId="33">
    <w:abstractNumId w:val="23"/>
  </w:num>
  <w:num w:numId="34">
    <w:abstractNumId w:val="14"/>
  </w:num>
  <w:num w:numId="35">
    <w:abstractNumId w:val="11"/>
  </w:num>
  <w:num w:numId="36">
    <w:abstractNumId w:val="3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6"/>
    <w:rsid w:val="00002579"/>
    <w:rsid w:val="000053F0"/>
    <w:rsid w:val="00005BA7"/>
    <w:rsid w:val="00010F95"/>
    <w:rsid w:val="00011513"/>
    <w:rsid w:val="00014132"/>
    <w:rsid w:val="00016049"/>
    <w:rsid w:val="00016CDA"/>
    <w:rsid w:val="00017E21"/>
    <w:rsid w:val="00020557"/>
    <w:rsid w:val="0002259C"/>
    <w:rsid w:val="00024124"/>
    <w:rsid w:val="00027E72"/>
    <w:rsid w:val="00030AEE"/>
    <w:rsid w:val="00031F3F"/>
    <w:rsid w:val="0003222F"/>
    <w:rsid w:val="00033D8C"/>
    <w:rsid w:val="00034DEC"/>
    <w:rsid w:val="000360ED"/>
    <w:rsid w:val="000377AB"/>
    <w:rsid w:val="00037E66"/>
    <w:rsid w:val="00040A53"/>
    <w:rsid w:val="00044FC7"/>
    <w:rsid w:val="00047257"/>
    <w:rsid w:val="00050BE5"/>
    <w:rsid w:val="00050FD9"/>
    <w:rsid w:val="00055593"/>
    <w:rsid w:val="00055A68"/>
    <w:rsid w:val="00060C9F"/>
    <w:rsid w:val="00061F17"/>
    <w:rsid w:val="00064172"/>
    <w:rsid w:val="00064498"/>
    <w:rsid w:val="0006546D"/>
    <w:rsid w:val="000670ED"/>
    <w:rsid w:val="000678D6"/>
    <w:rsid w:val="0007475A"/>
    <w:rsid w:val="000779FD"/>
    <w:rsid w:val="00081B17"/>
    <w:rsid w:val="000844D2"/>
    <w:rsid w:val="00085FDC"/>
    <w:rsid w:val="00090CE5"/>
    <w:rsid w:val="00091F12"/>
    <w:rsid w:val="0009278A"/>
    <w:rsid w:val="00096A70"/>
    <w:rsid w:val="00096E5C"/>
    <w:rsid w:val="00096E65"/>
    <w:rsid w:val="000979AF"/>
    <w:rsid w:val="00097BCE"/>
    <w:rsid w:val="000A27CF"/>
    <w:rsid w:val="000A5968"/>
    <w:rsid w:val="000A7509"/>
    <w:rsid w:val="000B0213"/>
    <w:rsid w:val="000B05D7"/>
    <w:rsid w:val="000B2957"/>
    <w:rsid w:val="000B2A39"/>
    <w:rsid w:val="000B2E57"/>
    <w:rsid w:val="000B4FD3"/>
    <w:rsid w:val="000C0C6B"/>
    <w:rsid w:val="000C277F"/>
    <w:rsid w:val="000C53EB"/>
    <w:rsid w:val="000D1D59"/>
    <w:rsid w:val="000D3FAB"/>
    <w:rsid w:val="000D49E1"/>
    <w:rsid w:val="000E0200"/>
    <w:rsid w:val="000E15E3"/>
    <w:rsid w:val="000E2BE3"/>
    <w:rsid w:val="000E4260"/>
    <w:rsid w:val="000E7B0F"/>
    <w:rsid w:val="000F0119"/>
    <w:rsid w:val="000F13BF"/>
    <w:rsid w:val="000F1D0B"/>
    <w:rsid w:val="000F5977"/>
    <w:rsid w:val="000F63AE"/>
    <w:rsid w:val="000F7269"/>
    <w:rsid w:val="000F7EA7"/>
    <w:rsid w:val="001029C3"/>
    <w:rsid w:val="0010345E"/>
    <w:rsid w:val="00105878"/>
    <w:rsid w:val="00110A27"/>
    <w:rsid w:val="00110CD2"/>
    <w:rsid w:val="00111D0B"/>
    <w:rsid w:val="00111E9A"/>
    <w:rsid w:val="00112367"/>
    <w:rsid w:val="00112A1A"/>
    <w:rsid w:val="00116E57"/>
    <w:rsid w:val="00121AFF"/>
    <w:rsid w:val="0012346B"/>
    <w:rsid w:val="001234B6"/>
    <w:rsid w:val="00127DAB"/>
    <w:rsid w:val="001307AE"/>
    <w:rsid w:val="00131EC9"/>
    <w:rsid w:val="00131FB4"/>
    <w:rsid w:val="00134E73"/>
    <w:rsid w:val="00135720"/>
    <w:rsid w:val="00140303"/>
    <w:rsid w:val="001465D8"/>
    <w:rsid w:val="0014666C"/>
    <w:rsid w:val="00147192"/>
    <w:rsid w:val="00147611"/>
    <w:rsid w:val="00152DC8"/>
    <w:rsid w:val="001546C1"/>
    <w:rsid w:val="001549F4"/>
    <w:rsid w:val="001604C0"/>
    <w:rsid w:val="00164249"/>
    <w:rsid w:val="00175047"/>
    <w:rsid w:val="00177927"/>
    <w:rsid w:val="00180FB4"/>
    <w:rsid w:val="001821E5"/>
    <w:rsid w:val="00185535"/>
    <w:rsid w:val="0018593D"/>
    <w:rsid w:val="001953FB"/>
    <w:rsid w:val="001972E8"/>
    <w:rsid w:val="001974D1"/>
    <w:rsid w:val="001A0D15"/>
    <w:rsid w:val="001A4BBC"/>
    <w:rsid w:val="001B063B"/>
    <w:rsid w:val="001B078C"/>
    <w:rsid w:val="001B1848"/>
    <w:rsid w:val="001B3955"/>
    <w:rsid w:val="001B5875"/>
    <w:rsid w:val="001B70FF"/>
    <w:rsid w:val="001C0852"/>
    <w:rsid w:val="001C5F82"/>
    <w:rsid w:val="001D05DC"/>
    <w:rsid w:val="001D0617"/>
    <w:rsid w:val="001D28A5"/>
    <w:rsid w:val="001D4A47"/>
    <w:rsid w:val="001D6F6C"/>
    <w:rsid w:val="001E4A6A"/>
    <w:rsid w:val="001E61F1"/>
    <w:rsid w:val="001E6C12"/>
    <w:rsid w:val="001F0044"/>
    <w:rsid w:val="001F0E2C"/>
    <w:rsid w:val="001F265F"/>
    <w:rsid w:val="001F3122"/>
    <w:rsid w:val="001F318D"/>
    <w:rsid w:val="001F4872"/>
    <w:rsid w:val="00202259"/>
    <w:rsid w:val="002023FE"/>
    <w:rsid w:val="002049BF"/>
    <w:rsid w:val="00204F3D"/>
    <w:rsid w:val="002058BE"/>
    <w:rsid w:val="00210104"/>
    <w:rsid w:val="00213E5B"/>
    <w:rsid w:val="00215F80"/>
    <w:rsid w:val="00216667"/>
    <w:rsid w:val="00221093"/>
    <w:rsid w:val="00222335"/>
    <w:rsid w:val="002229E5"/>
    <w:rsid w:val="00236692"/>
    <w:rsid w:val="00240DB2"/>
    <w:rsid w:val="00241F22"/>
    <w:rsid w:val="00247CBD"/>
    <w:rsid w:val="002536FC"/>
    <w:rsid w:val="00253CEE"/>
    <w:rsid w:val="00254B9D"/>
    <w:rsid w:val="00256D7D"/>
    <w:rsid w:val="00257B98"/>
    <w:rsid w:val="002621A5"/>
    <w:rsid w:val="00262D25"/>
    <w:rsid w:val="00263725"/>
    <w:rsid w:val="00263B8D"/>
    <w:rsid w:val="00264ED5"/>
    <w:rsid w:val="00265A17"/>
    <w:rsid w:val="0026770D"/>
    <w:rsid w:val="00270AB2"/>
    <w:rsid w:val="00271001"/>
    <w:rsid w:val="00271DD9"/>
    <w:rsid w:val="00273428"/>
    <w:rsid w:val="002816C7"/>
    <w:rsid w:val="0028531E"/>
    <w:rsid w:val="00286B36"/>
    <w:rsid w:val="002877B6"/>
    <w:rsid w:val="002928F6"/>
    <w:rsid w:val="00293787"/>
    <w:rsid w:val="002969BA"/>
    <w:rsid w:val="0029729D"/>
    <w:rsid w:val="00297A7A"/>
    <w:rsid w:val="002A4F4B"/>
    <w:rsid w:val="002A7A8D"/>
    <w:rsid w:val="002B438F"/>
    <w:rsid w:val="002B4495"/>
    <w:rsid w:val="002B5981"/>
    <w:rsid w:val="002C355F"/>
    <w:rsid w:val="002C5396"/>
    <w:rsid w:val="002D1336"/>
    <w:rsid w:val="002D4ECD"/>
    <w:rsid w:val="002D771F"/>
    <w:rsid w:val="002E0401"/>
    <w:rsid w:val="002E143F"/>
    <w:rsid w:val="002E1620"/>
    <w:rsid w:val="002E5ECE"/>
    <w:rsid w:val="002E7C8E"/>
    <w:rsid w:val="002E7DF3"/>
    <w:rsid w:val="002F4625"/>
    <w:rsid w:val="002F4717"/>
    <w:rsid w:val="002F4755"/>
    <w:rsid w:val="002F5561"/>
    <w:rsid w:val="002F7ADA"/>
    <w:rsid w:val="00301115"/>
    <w:rsid w:val="00301C47"/>
    <w:rsid w:val="00301FBC"/>
    <w:rsid w:val="003029B9"/>
    <w:rsid w:val="00304354"/>
    <w:rsid w:val="0030451D"/>
    <w:rsid w:val="00305FB8"/>
    <w:rsid w:val="0030636A"/>
    <w:rsid w:val="00311D38"/>
    <w:rsid w:val="0031242C"/>
    <w:rsid w:val="00313FD9"/>
    <w:rsid w:val="0031515C"/>
    <w:rsid w:val="00320A68"/>
    <w:rsid w:val="00321D5F"/>
    <w:rsid w:val="0032387F"/>
    <w:rsid w:val="00326D94"/>
    <w:rsid w:val="00331C00"/>
    <w:rsid w:val="0033211B"/>
    <w:rsid w:val="00332D26"/>
    <w:rsid w:val="00341C09"/>
    <w:rsid w:val="00345621"/>
    <w:rsid w:val="003510AF"/>
    <w:rsid w:val="00353758"/>
    <w:rsid w:val="00355F47"/>
    <w:rsid w:val="003610AC"/>
    <w:rsid w:val="00365260"/>
    <w:rsid w:val="003656FD"/>
    <w:rsid w:val="0037226F"/>
    <w:rsid w:val="003737A6"/>
    <w:rsid w:val="00373971"/>
    <w:rsid w:val="003742B6"/>
    <w:rsid w:val="00375F62"/>
    <w:rsid w:val="00376A64"/>
    <w:rsid w:val="00381A06"/>
    <w:rsid w:val="00386D1E"/>
    <w:rsid w:val="00393785"/>
    <w:rsid w:val="003942A1"/>
    <w:rsid w:val="003965AA"/>
    <w:rsid w:val="00397569"/>
    <w:rsid w:val="00397C78"/>
    <w:rsid w:val="003A30AA"/>
    <w:rsid w:val="003A3390"/>
    <w:rsid w:val="003A5164"/>
    <w:rsid w:val="003A5B36"/>
    <w:rsid w:val="003B0EC1"/>
    <w:rsid w:val="003B1957"/>
    <w:rsid w:val="003B2E0D"/>
    <w:rsid w:val="003B449F"/>
    <w:rsid w:val="003B47DA"/>
    <w:rsid w:val="003B4933"/>
    <w:rsid w:val="003B6C10"/>
    <w:rsid w:val="003C301E"/>
    <w:rsid w:val="003C4044"/>
    <w:rsid w:val="003C4D39"/>
    <w:rsid w:val="003D014F"/>
    <w:rsid w:val="003D0DB4"/>
    <w:rsid w:val="003D3E0D"/>
    <w:rsid w:val="003D529E"/>
    <w:rsid w:val="003D5C6B"/>
    <w:rsid w:val="003D68D8"/>
    <w:rsid w:val="003E3CCD"/>
    <w:rsid w:val="003E4A0C"/>
    <w:rsid w:val="003F5855"/>
    <w:rsid w:val="003F6868"/>
    <w:rsid w:val="00400FC7"/>
    <w:rsid w:val="00403319"/>
    <w:rsid w:val="004035FF"/>
    <w:rsid w:val="00404BE1"/>
    <w:rsid w:val="00405F60"/>
    <w:rsid w:val="00406223"/>
    <w:rsid w:val="00411F70"/>
    <w:rsid w:val="00417730"/>
    <w:rsid w:val="004202B5"/>
    <w:rsid w:val="00422256"/>
    <w:rsid w:val="00422FBB"/>
    <w:rsid w:val="004244FF"/>
    <w:rsid w:val="00424A70"/>
    <w:rsid w:val="004304EB"/>
    <w:rsid w:val="00433C35"/>
    <w:rsid w:val="0043413B"/>
    <w:rsid w:val="004351C9"/>
    <w:rsid w:val="004428C9"/>
    <w:rsid w:val="00442989"/>
    <w:rsid w:val="00443545"/>
    <w:rsid w:val="0044581E"/>
    <w:rsid w:val="00445F19"/>
    <w:rsid w:val="0044618D"/>
    <w:rsid w:val="004520AC"/>
    <w:rsid w:val="004531F2"/>
    <w:rsid w:val="004545F5"/>
    <w:rsid w:val="004554B0"/>
    <w:rsid w:val="00455CB5"/>
    <w:rsid w:val="00456061"/>
    <w:rsid w:val="00460654"/>
    <w:rsid w:val="004606AC"/>
    <w:rsid w:val="004610AB"/>
    <w:rsid w:val="00462BB9"/>
    <w:rsid w:val="004630C8"/>
    <w:rsid w:val="00464892"/>
    <w:rsid w:val="00470A64"/>
    <w:rsid w:val="00473657"/>
    <w:rsid w:val="004764E5"/>
    <w:rsid w:val="004766AD"/>
    <w:rsid w:val="00481551"/>
    <w:rsid w:val="004867A7"/>
    <w:rsid w:val="00486C91"/>
    <w:rsid w:val="004872BD"/>
    <w:rsid w:val="0049243F"/>
    <w:rsid w:val="00494770"/>
    <w:rsid w:val="00494E65"/>
    <w:rsid w:val="00494F1C"/>
    <w:rsid w:val="0049570D"/>
    <w:rsid w:val="00496E09"/>
    <w:rsid w:val="00496FE6"/>
    <w:rsid w:val="004A04F9"/>
    <w:rsid w:val="004A1422"/>
    <w:rsid w:val="004A5837"/>
    <w:rsid w:val="004B1748"/>
    <w:rsid w:val="004B2B1B"/>
    <w:rsid w:val="004B4499"/>
    <w:rsid w:val="004B5054"/>
    <w:rsid w:val="004C6B16"/>
    <w:rsid w:val="004C776A"/>
    <w:rsid w:val="004D15BB"/>
    <w:rsid w:val="004D60BE"/>
    <w:rsid w:val="004E0973"/>
    <w:rsid w:val="004E7D4C"/>
    <w:rsid w:val="00501231"/>
    <w:rsid w:val="005059A3"/>
    <w:rsid w:val="00511AB2"/>
    <w:rsid w:val="00513956"/>
    <w:rsid w:val="00513C24"/>
    <w:rsid w:val="0051766C"/>
    <w:rsid w:val="005209F4"/>
    <w:rsid w:val="005254EA"/>
    <w:rsid w:val="0052765B"/>
    <w:rsid w:val="00527EC9"/>
    <w:rsid w:val="00530D7A"/>
    <w:rsid w:val="00532809"/>
    <w:rsid w:val="005329F9"/>
    <w:rsid w:val="00535716"/>
    <w:rsid w:val="00542AAD"/>
    <w:rsid w:val="00544F5D"/>
    <w:rsid w:val="005452DE"/>
    <w:rsid w:val="005466DB"/>
    <w:rsid w:val="0055296C"/>
    <w:rsid w:val="00552F49"/>
    <w:rsid w:val="00554181"/>
    <w:rsid w:val="00555421"/>
    <w:rsid w:val="0055581D"/>
    <w:rsid w:val="00555D16"/>
    <w:rsid w:val="00556C87"/>
    <w:rsid w:val="005637BE"/>
    <w:rsid w:val="00564B6C"/>
    <w:rsid w:val="00566AB6"/>
    <w:rsid w:val="00576383"/>
    <w:rsid w:val="00581E6D"/>
    <w:rsid w:val="00584275"/>
    <w:rsid w:val="00584873"/>
    <w:rsid w:val="00592152"/>
    <w:rsid w:val="005A0774"/>
    <w:rsid w:val="005A1B46"/>
    <w:rsid w:val="005A30ED"/>
    <w:rsid w:val="005A6641"/>
    <w:rsid w:val="005A68DC"/>
    <w:rsid w:val="005B1A3B"/>
    <w:rsid w:val="005B3493"/>
    <w:rsid w:val="005B3595"/>
    <w:rsid w:val="005B4608"/>
    <w:rsid w:val="005B624A"/>
    <w:rsid w:val="005C1BB4"/>
    <w:rsid w:val="005C2561"/>
    <w:rsid w:val="005C3BB0"/>
    <w:rsid w:val="005C3EC3"/>
    <w:rsid w:val="005C5763"/>
    <w:rsid w:val="005C61E2"/>
    <w:rsid w:val="005C7834"/>
    <w:rsid w:val="005D113B"/>
    <w:rsid w:val="005D1A6B"/>
    <w:rsid w:val="005D4C02"/>
    <w:rsid w:val="005D7517"/>
    <w:rsid w:val="005D7884"/>
    <w:rsid w:val="005E0AB4"/>
    <w:rsid w:val="005E47CD"/>
    <w:rsid w:val="005E4E9D"/>
    <w:rsid w:val="005E56CA"/>
    <w:rsid w:val="005F1682"/>
    <w:rsid w:val="005F1AF8"/>
    <w:rsid w:val="005F348D"/>
    <w:rsid w:val="005F4470"/>
    <w:rsid w:val="005F4D73"/>
    <w:rsid w:val="005F600D"/>
    <w:rsid w:val="00603112"/>
    <w:rsid w:val="00605DE3"/>
    <w:rsid w:val="00612B22"/>
    <w:rsid w:val="00612E33"/>
    <w:rsid w:val="006166FB"/>
    <w:rsid w:val="006173EA"/>
    <w:rsid w:val="00617813"/>
    <w:rsid w:val="0062100A"/>
    <w:rsid w:val="00621754"/>
    <w:rsid w:val="00624674"/>
    <w:rsid w:val="00625D90"/>
    <w:rsid w:val="006260BF"/>
    <w:rsid w:val="0062617B"/>
    <w:rsid w:val="00626965"/>
    <w:rsid w:val="00627964"/>
    <w:rsid w:val="00631FD4"/>
    <w:rsid w:val="00632C2B"/>
    <w:rsid w:val="00632F32"/>
    <w:rsid w:val="00641DCE"/>
    <w:rsid w:val="00647219"/>
    <w:rsid w:val="00652116"/>
    <w:rsid w:val="0065445B"/>
    <w:rsid w:val="006545C5"/>
    <w:rsid w:val="006624D7"/>
    <w:rsid w:val="0066269D"/>
    <w:rsid w:val="00663152"/>
    <w:rsid w:val="006653B8"/>
    <w:rsid w:val="00665B7E"/>
    <w:rsid w:val="0067373C"/>
    <w:rsid w:val="00673AD4"/>
    <w:rsid w:val="0067601B"/>
    <w:rsid w:val="0067787A"/>
    <w:rsid w:val="006816D2"/>
    <w:rsid w:val="00682338"/>
    <w:rsid w:val="00682C3D"/>
    <w:rsid w:val="00683306"/>
    <w:rsid w:val="0068439F"/>
    <w:rsid w:val="00685774"/>
    <w:rsid w:val="006910D5"/>
    <w:rsid w:val="00693975"/>
    <w:rsid w:val="00694BF6"/>
    <w:rsid w:val="00696EF5"/>
    <w:rsid w:val="00697495"/>
    <w:rsid w:val="00697D96"/>
    <w:rsid w:val="00697F2B"/>
    <w:rsid w:val="006A01AC"/>
    <w:rsid w:val="006A0415"/>
    <w:rsid w:val="006A30EB"/>
    <w:rsid w:val="006A6432"/>
    <w:rsid w:val="006B0F9F"/>
    <w:rsid w:val="006B1598"/>
    <w:rsid w:val="006B1779"/>
    <w:rsid w:val="006B1E8B"/>
    <w:rsid w:val="006B443A"/>
    <w:rsid w:val="006D14E4"/>
    <w:rsid w:val="006D5CB4"/>
    <w:rsid w:val="006D63E2"/>
    <w:rsid w:val="006E02A5"/>
    <w:rsid w:val="006E1244"/>
    <w:rsid w:val="006E2F26"/>
    <w:rsid w:val="006E4E4F"/>
    <w:rsid w:val="006E63CA"/>
    <w:rsid w:val="006E7430"/>
    <w:rsid w:val="006F106C"/>
    <w:rsid w:val="006F34C4"/>
    <w:rsid w:val="006F4E63"/>
    <w:rsid w:val="006F52B9"/>
    <w:rsid w:val="006F5550"/>
    <w:rsid w:val="007032EE"/>
    <w:rsid w:val="00703BE9"/>
    <w:rsid w:val="00703E6F"/>
    <w:rsid w:val="00707107"/>
    <w:rsid w:val="007076C5"/>
    <w:rsid w:val="00707B39"/>
    <w:rsid w:val="00713609"/>
    <w:rsid w:val="00713B6A"/>
    <w:rsid w:val="00715236"/>
    <w:rsid w:val="0071561E"/>
    <w:rsid w:val="007218E7"/>
    <w:rsid w:val="00721A3A"/>
    <w:rsid w:val="00721E45"/>
    <w:rsid w:val="00727275"/>
    <w:rsid w:val="00730B62"/>
    <w:rsid w:val="007331DC"/>
    <w:rsid w:val="0073448B"/>
    <w:rsid w:val="00735CA2"/>
    <w:rsid w:val="0073766F"/>
    <w:rsid w:val="00742278"/>
    <w:rsid w:val="007443A8"/>
    <w:rsid w:val="00745E78"/>
    <w:rsid w:val="00745F47"/>
    <w:rsid w:val="007530E0"/>
    <w:rsid w:val="00755351"/>
    <w:rsid w:val="00756FA3"/>
    <w:rsid w:val="0075716D"/>
    <w:rsid w:val="00761483"/>
    <w:rsid w:val="00762CDC"/>
    <w:rsid w:val="00764CB3"/>
    <w:rsid w:val="00764F8B"/>
    <w:rsid w:val="00765C68"/>
    <w:rsid w:val="00766825"/>
    <w:rsid w:val="00771F8E"/>
    <w:rsid w:val="00771FDC"/>
    <w:rsid w:val="00780FE6"/>
    <w:rsid w:val="007816E0"/>
    <w:rsid w:val="00782A91"/>
    <w:rsid w:val="007833CA"/>
    <w:rsid w:val="00786285"/>
    <w:rsid w:val="0079001C"/>
    <w:rsid w:val="0079304A"/>
    <w:rsid w:val="00794E60"/>
    <w:rsid w:val="00796C64"/>
    <w:rsid w:val="007A128D"/>
    <w:rsid w:val="007A2129"/>
    <w:rsid w:val="007A3902"/>
    <w:rsid w:val="007A70D9"/>
    <w:rsid w:val="007B034D"/>
    <w:rsid w:val="007B10EF"/>
    <w:rsid w:val="007B2DA6"/>
    <w:rsid w:val="007B618B"/>
    <w:rsid w:val="007B7D0C"/>
    <w:rsid w:val="007C0632"/>
    <w:rsid w:val="007C14E4"/>
    <w:rsid w:val="007C3443"/>
    <w:rsid w:val="007C5156"/>
    <w:rsid w:val="007D0D43"/>
    <w:rsid w:val="007D3CD2"/>
    <w:rsid w:val="007D6FCA"/>
    <w:rsid w:val="007E2B8A"/>
    <w:rsid w:val="007F075B"/>
    <w:rsid w:val="007F0DEE"/>
    <w:rsid w:val="007F46F9"/>
    <w:rsid w:val="00801933"/>
    <w:rsid w:val="0080358F"/>
    <w:rsid w:val="00803965"/>
    <w:rsid w:val="00807FDC"/>
    <w:rsid w:val="0081072D"/>
    <w:rsid w:val="00813921"/>
    <w:rsid w:val="00816AA2"/>
    <w:rsid w:val="00817861"/>
    <w:rsid w:val="00817CBD"/>
    <w:rsid w:val="0082211C"/>
    <w:rsid w:val="0082415A"/>
    <w:rsid w:val="00826EA9"/>
    <w:rsid w:val="008307BF"/>
    <w:rsid w:val="0083443B"/>
    <w:rsid w:val="00835BFA"/>
    <w:rsid w:val="00842351"/>
    <w:rsid w:val="008429E0"/>
    <w:rsid w:val="00846A23"/>
    <w:rsid w:val="008522A7"/>
    <w:rsid w:val="00852949"/>
    <w:rsid w:val="00853534"/>
    <w:rsid w:val="008547CF"/>
    <w:rsid w:val="00854B2B"/>
    <w:rsid w:val="00856CF6"/>
    <w:rsid w:val="00860F0D"/>
    <w:rsid w:val="0086198C"/>
    <w:rsid w:val="00862BF2"/>
    <w:rsid w:val="00864788"/>
    <w:rsid w:val="00867AFE"/>
    <w:rsid w:val="00872B4A"/>
    <w:rsid w:val="00873399"/>
    <w:rsid w:val="008739CF"/>
    <w:rsid w:val="00873CBE"/>
    <w:rsid w:val="00874B89"/>
    <w:rsid w:val="008763DF"/>
    <w:rsid w:val="008766E0"/>
    <w:rsid w:val="008776EA"/>
    <w:rsid w:val="00877846"/>
    <w:rsid w:val="008801E5"/>
    <w:rsid w:val="008819DC"/>
    <w:rsid w:val="00882FE5"/>
    <w:rsid w:val="00885C2C"/>
    <w:rsid w:val="008911EE"/>
    <w:rsid w:val="00892703"/>
    <w:rsid w:val="00892795"/>
    <w:rsid w:val="00892CB1"/>
    <w:rsid w:val="00896855"/>
    <w:rsid w:val="00896DE9"/>
    <w:rsid w:val="00897328"/>
    <w:rsid w:val="00897FAC"/>
    <w:rsid w:val="008A05FC"/>
    <w:rsid w:val="008A18A9"/>
    <w:rsid w:val="008A1976"/>
    <w:rsid w:val="008A368A"/>
    <w:rsid w:val="008A4D4A"/>
    <w:rsid w:val="008A714B"/>
    <w:rsid w:val="008C03AC"/>
    <w:rsid w:val="008C2091"/>
    <w:rsid w:val="008C3749"/>
    <w:rsid w:val="008C7F5D"/>
    <w:rsid w:val="008D29B4"/>
    <w:rsid w:val="008D4B89"/>
    <w:rsid w:val="008D4E6F"/>
    <w:rsid w:val="008D576E"/>
    <w:rsid w:val="008D6351"/>
    <w:rsid w:val="008E23FE"/>
    <w:rsid w:val="008E24F0"/>
    <w:rsid w:val="008E637D"/>
    <w:rsid w:val="008E6809"/>
    <w:rsid w:val="008E6B38"/>
    <w:rsid w:val="008E6DC7"/>
    <w:rsid w:val="008F1A95"/>
    <w:rsid w:val="008F328E"/>
    <w:rsid w:val="008F3E8B"/>
    <w:rsid w:val="008F4263"/>
    <w:rsid w:val="008F55A0"/>
    <w:rsid w:val="008F7329"/>
    <w:rsid w:val="00904266"/>
    <w:rsid w:val="00906CF0"/>
    <w:rsid w:val="00906D25"/>
    <w:rsid w:val="00910062"/>
    <w:rsid w:val="00913DAF"/>
    <w:rsid w:val="00920F66"/>
    <w:rsid w:val="009225CB"/>
    <w:rsid w:val="0092469E"/>
    <w:rsid w:val="0092732F"/>
    <w:rsid w:val="009331C9"/>
    <w:rsid w:val="00935F12"/>
    <w:rsid w:val="0093666C"/>
    <w:rsid w:val="00937A67"/>
    <w:rsid w:val="00937A77"/>
    <w:rsid w:val="00940A3B"/>
    <w:rsid w:val="00942C5F"/>
    <w:rsid w:val="00942E73"/>
    <w:rsid w:val="00943A02"/>
    <w:rsid w:val="00945297"/>
    <w:rsid w:val="0094551A"/>
    <w:rsid w:val="009502C4"/>
    <w:rsid w:val="009505FF"/>
    <w:rsid w:val="00950C53"/>
    <w:rsid w:val="00951746"/>
    <w:rsid w:val="00951833"/>
    <w:rsid w:val="009539E0"/>
    <w:rsid w:val="00957261"/>
    <w:rsid w:val="00962304"/>
    <w:rsid w:val="00962326"/>
    <w:rsid w:val="009642B6"/>
    <w:rsid w:val="0096732C"/>
    <w:rsid w:val="00970FFF"/>
    <w:rsid w:val="00972272"/>
    <w:rsid w:val="00981692"/>
    <w:rsid w:val="00990BAC"/>
    <w:rsid w:val="009914D6"/>
    <w:rsid w:val="00992AB1"/>
    <w:rsid w:val="00993EFB"/>
    <w:rsid w:val="00996722"/>
    <w:rsid w:val="0099770A"/>
    <w:rsid w:val="009A0197"/>
    <w:rsid w:val="009A0D05"/>
    <w:rsid w:val="009A2ACD"/>
    <w:rsid w:val="009A35C9"/>
    <w:rsid w:val="009A549E"/>
    <w:rsid w:val="009A7278"/>
    <w:rsid w:val="009B5BFA"/>
    <w:rsid w:val="009B6B2D"/>
    <w:rsid w:val="009C5C86"/>
    <w:rsid w:val="009C7C11"/>
    <w:rsid w:val="009D0187"/>
    <w:rsid w:val="009D4B3C"/>
    <w:rsid w:val="009E0B8C"/>
    <w:rsid w:val="009E4728"/>
    <w:rsid w:val="009E5C4B"/>
    <w:rsid w:val="009E7E6F"/>
    <w:rsid w:val="009F0778"/>
    <w:rsid w:val="009F0D6E"/>
    <w:rsid w:val="009F18E8"/>
    <w:rsid w:val="009F1CE9"/>
    <w:rsid w:val="00A004F3"/>
    <w:rsid w:val="00A106C5"/>
    <w:rsid w:val="00A13139"/>
    <w:rsid w:val="00A14566"/>
    <w:rsid w:val="00A14D56"/>
    <w:rsid w:val="00A168A3"/>
    <w:rsid w:val="00A176CE"/>
    <w:rsid w:val="00A179B4"/>
    <w:rsid w:val="00A20C82"/>
    <w:rsid w:val="00A21B7A"/>
    <w:rsid w:val="00A22FAB"/>
    <w:rsid w:val="00A245DB"/>
    <w:rsid w:val="00A248C4"/>
    <w:rsid w:val="00A25C2B"/>
    <w:rsid w:val="00A306D7"/>
    <w:rsid w:val="00A312C7"/>
    <w:rsid w:val="00A319B8"/>
    <w:rsid w:val="00A31E2B"/>
    <w:rsid w:val="00A4276D"/>
    <w:rsid w:val="00A433F3"/>
    <w:rsid w:val="00A43E87"/>
    <w:rsid w:val="00A514FE"/>
    <w:rsid w:val="00A52E54"/>
    <w:rsid w:val="00A53684"/>
    <w:rsid w:val="00A545E9"/>
    <w:rsid w:val="00A548F5"/>
    <w:rsid w:val="00A54F8F"/>
    <w:rsid w:val="00A54F9D"/>
    <w:rsid w:val="00A57FBA"/>
    <w:rsid w:val="00A61ADF"/>
    <w:rsid w:val="00A629C2"/>
    <w:rsid w:val="00A63803"/>
    <w:rsid w:val="00A641C8"/>
    <w:rsid w:val="00A64EC3"/>
    <w:rsid w:val="00A66E53"/>
    <w:rsid w:val="00A71F2A"/>
    <w:rsid w:val="00A720C8"/>
    <w:rsid w:val="00A737FE"/>
    <w:rsid w:val="00A75748"/>
    <w:rsid w:val="00A8480F"/>
    <w:rsid w:val="00A85D20"/>
    <w:rsid w:val="00A86393"/>
    <w:rsid w:val="00A90DC0"/>
    <w:rsid w:val="00A93BA5"/>
    <w:rsid w:val="00A9554C"/>
    <w:rsid w:val="00A97F2A"/>
    <w:rsid w:val="00AA547D"/>
    <w:rsid w:val="00AB13A1"/>
    <w:rsid w:val="00AB1F61"/>
    <w:rsid w:val="00AB4542"/>
    <w:rsid w:val="00AC09A1"/>
    <w:rsid w:val="00AC0A26"/>
    <w:rsid w:val="00AC1A68"/>
    <w:rsid w:val="00AC25FC"/>
    <w:rsid w:val="00AD1CC9"/>
    <w:rsid w:val="00AD2759"/>
    <w:rsid w:val="00AD64C1"/>
    <w:rsid w:val="00AD6622"/>
    <w:rsid w:val="00AD6F5E"/>
    <w:rsid w:val="00AE1E58"/>
    <w:rsid w:val="00AE2FDD"/>
    <w:rsid w:val="00AE6FF1"/>
    <w:rsid w:val="00AE7026"/>
    <w:rsid w:val="00AF4C4A"/>
    <w:rsid w:val="00AF7EF8"/>
    <w:rsid w:val="00B02539"/>
    <w:rsid w:val="00B02D0C"/>
    <w:rsid w:val="00B03A06"/>
    <w:rsid w:val="00B10124"/>
    <w:rsid w:val="00B1157B"/>
    <w:rsid w:val="00B13732"/>
    <w:rsid w:val="00B14A4D"/>
    <w:rsid w:val="00B21218"/>
    <w:rsid w:val="00B23B5B"/>
    <w:rsid w:val="00B23D34"/>
    <w:rsid w:val="00B24620"/>
    <w:rsid w:val="00B25CE1"/>
    <w:rsid w:val="00B25D23"/>
    <w:rsid w:val="00B31443"/>
    <w:rsid w:val="00B3253B"/>
    <w:rsid w:val="00B35FF5"/>
    <w:rsid w:val="00B37B17"/>
    <w:rsid w:val="00B42534"/>
    <w:rsid w:val="00B4302C"/>
    <w:rsid w:val="00B44AE0"/>
    <w:rsid w:val="00B45E8C"/>
    <w:rsid w:val="00B471A1"/>
    <w:rsid w:val="00B47C1A"/>
    <w:rsid w:val="00B57B82"/>
    <w:rsid w:val="00B61F9E"/>
    <w:rsid w:val="00B63AE2"/>
    <w:rsid w:val="00B67268"/>
    <w:rsid w:val="00B676ED"/>
    <w:rsid w:val="00B708C5"/>
    <w:rsid w:val="00B72151"/>
    <w:rsid w:val="00B72495"/>
    <w:rsid w:val="00B767A6"/>
    <w:rsid w:val="00B847CD"/>
    <w:rsid w:val="00B85DC5"/>
    <w:rsid w:val="00B929C1"/>
    <w:rsid w:val="00B9497C"/>
    <w:rsid w:val="00B95DA6"/>
    <w:rsid w:val="00BA1872"/>
    <w:rsid w:val="00BA2FE9"/>
    <w:rsid w:val="00BA3562"/>
    <w:rsid w:val="00BA4224"/>
    <w:rsid w:val="00BA74A3"/>
    <w:rsid w:val="00BB06D8"/>
    <w:rsid w:val="00BB1CFD"/>
    <w:rsid w:val="00BB3305"/>
    <w:rsid w:val="00BB3D5B"/>
    <w:rsid w:val="00BB4284"/>
    <w:rsid w:val="00BB5768"/>
    <w:rsid w:val="00BB7518"/>
    <w:rsid w:val="00BC5585"/>
    <w:rsid w:val="00BD18FE"/>
    <w:rsid w:val="00BD296E"/>
    <w:rsid w:val="00BD5BD7"/>
    <w:rsid w:val="00BD6514"/>
    <w:rsid w:val="00BD7247"/>
    <w:rsid w:val="00BE2EE4"/>
    <w:rsid w:val="00BE7A81"/>
    <w:rsid w:val="00BE7AD1"/>
    <w:rsid w:val="00BF2053"/>
    <w:rsid w:val="00BF28E1"/>
    <w:rsid w:val="00BF28FC"/>
    <w:rsid w:val="00BF6A07"/>
    <w:rsid w:val="00C014EE"/>
    <w:rsid w:val="00C061D2"/>
    <w:rsid w:val="00C10D15"/>
    <w:rsid w:val="00C10E7D"/>
    <w:rsid w:val="00C13AF6"/>
    <w:rsid w:val="00C1515B"/>
    <w:rsid w:val="00C16782"/>
    <w:rsid w:val="00C201D4"/>
    <w:rsid w:val="00C226AB"/>
    <w:rsid w:val="00C259F1"/>
    <w:rsid w:val="00C26176"/>
    <w:rsid w:val="00C279ED"/>
    <w:rsid w:val="00C3154E"/>
    <w:rsid w:val="00C32498"/>
    <w:rsid w:val="00C350CB"/>
    <w:rsid w:val="00C363A6"/>
    <w:rsid w:val="00C407AD"/>
    <w:rsid w:val="00C42DEC"/>
    <w:rsid w:val="00C4315E"/>
    <w:rsid w:val="00C441CC"/>
    <w:rsid w:val="00C51BF6"/>
    <w:rsid w:val="00C51F63"/>
    <w:rsid w:val="00C5277C"/>
    <w:rsid w:val="00C52DE5"/>
    <w:rsid w:val="00C52E52"/>
    <w:rsid w:val="00C52F46"/>
    <w:rsid w:val="00C53127"/>
    <w:rsid w:val="00C54A81"/>
    <w:rsid w:val="00C54F26"/>
    <w:rsid w:val="00C579E5"/>
    <w:rsid w:val="00C61931"/>
    <w:rsid w:val="00C620B6"/>
    <w:rsid w:val="00C62D63"/>
    <w:rsid w:val="00C637A6"/>
    <w:rsid w:val="00C674E7"/>
    <w:rsid w:val="00C71FAC"/>
    <w:rsid w:val="00C80349"/>
    <w:rsid w:val="00C81673"/>
    <w:rsid w:val="00C816DA"/>
    <w:rsid w:val="00C82296"/>
    <w:rsid w:val="00C82D6D"/>
    <w:rsid w:val="00C82E10"/>
    <w:rsid w:val="00C840F1"/>
    <w:rsid w:val="00C85F32"/>
    <w:rsid w:val="00C85F6D"/>
    <w:rsid w:val="00C87593"/>
    <w:rsid w:val="00C9189B"/>
    <w:rsid w:val="00C91E12"/>
    <w:rsid w:val="00C9204A"/>
    <w:rsid w:val="00C92665"/>
    <w:rsid w:val="00C9324B"/>
    <w:rsid w:val="00C94AFB"/>
    <w:rsid w:val="00CA02AF"/>
    <w:rsid w:val="00CA167C"/>
    <w:rsid w:val="00CA1D41"/>
    <w:rsid w:val="00CA3704"/>
    <w:rsid w:val="00CA3FAA"/>
    <w:rsid w:val="00CA54E8"/>
    <w:rsid w:val="00CA621F"/>
    <w:rsid w:val="00CA65E1"/>
    <w:rsid w:val="00CB0161"/>
    <w:rsid w:val="00CB057B"/>
    <w:rsid w:val="00CB0B1B"/>
    <w:rsid w:val="00CB18E1"/>
    <w:rsid w:val="00CB3E38"/>
    <w:rsid w:val="00CB6754"/>
    <w:rsid w:val="00CC0449"/>
    <w:rsid w:val="00CC0EF9"/>
    <w:rsid w:val="00CC62BF"/>
    <w:rsid w:val="00CC7020"/>
    <w:rsid w:val="00CC7AFB"/>
    <w:rsid w:val="00CD040E"/>
    <w:rsid w:val="00CD4CA5"/>
    <w:rsid w:val="00CD4E2C"/>
    <w:rsid w:val="00CD610E"/>
    <w:rsid w:val="00CD6337"/>
    <w:rsid w:val="00CE01E9"/>
    <w:rsid w:val="00CE0F66"/>
    <w:rsid w:val="00CE14C8"/>
    <w:rsid w:val="00CE29A1"/>
    <w:rsid w:val="00CF0060"/>
    <w:rsid w:val="00CF04D7"/>
    <w:rsid w:val="00CF3E53"/>
    <w:rsid w:val="00CF550F"/>
    <w:rsid w:val="00CF71CE"/>
    <w:rsid w:val="00CF7886"/>
    <w:rsid w:val="00D019A1"/>
    <w:rsid w:val="00D02A73"/>
    <w:rsid w:val="00D05D3D"/>
    <w:rsid w:val="00D07BFC"/>
    <w:rsid w:val="00D10C3C"/>
    <w:rsid w:val="00D1351D"/>
    <w:rsid w:val="00D14E7A"/>
    <w:rsid w:val="00D164D3"/>
    <w:rsid w:val="00D16C32"/>
    <w:rsid w:val="00D174E0"/>
    <w:rsid w:val="00D17786"/>
    <w:rsid w:val="00D2098B"/>
    <w:rsid w:val="00D215A3"/>
    <w:rsid w:val="00D2586F"/>
    <w:rsid w:val="00D27F71"/>
    <w:rsid w:val="00D31312"/>
    <w:rsid w:val="00D31A00"/>
    <w:rsid w:val="00D3227B"/>
    <w:rsid w:val="00D34102"/>
    <w:rsid w:val="00D36E99"/>
    <w:rsid w:val="00D40528"/>
    <w:rsid w:val="00D406D9"/>
    <w:rsid w:val="00D41504"/>
    <w:rsid w:val="00D41E3C"/>
    <w:rsid w:val="00D41FB2"/>
    <w:rsid w:val="00D4243E"/>
    <w:rsid w:val="00D457AB"/>
    <w:rsid w:val="00D553FC"/>
    <w:rsid w:val="00D55765"/>
    <w:rsid w:val="00D61A3A"/>
    <w:rsid w:val="00D64D12"/>
    <w:rsid w:val="00D70851"/>
    <w:rsid w:val="00D71696"/>
    <w:rsid w:val="00D71CA2"/>
    <w:rsid w:val="00D8328D"/>
    <w:rsid w:val="00D83ECF"/>
    <w:rsid w:val="00D8597F"/>
    <w:rsid w:val="00D929EF"/>
    <w:rsid w:val="00DA3CB7"/>
    <w:rsid w:val="00DA4B82"/>
    <w:rsid w:val="00DA4CAB"/>
    <w:rsid w:val="00DA70BC"/>
    <w:rsid w:val="00DA73AD"/>
    <w:rsid w:val="00DB1E7F"/>
    <w:rsid w:val="00DB1FDA"/>
    <w:rsid w:val="00DB2EF2"/>
    <w:rsid w:val="00DB542F"/>
    <w:rsid w:val="00DC203B"/>
    <w:rsid w:val="00DC5275"/>
    <w:rsid w:val="00DC6C33"/>
    <w:rsid w:val="00DC74D8"/>
    <w:rsid w:val="00DD1EFC"/>
    <w:rsid w:val="00DD22D6"/>
    <w:rsid w:val="00DD2817"/>
    <w:rsid w:val="00DD2D79"/>
    <w:rsid w:val="00DD4E8D"/>
    <w:rsid w:val="00DE0264"/>
    <w:rsid w:val="00DE0CF8"/>
    <w:rsid w:val="00DE5F65"/>
    <w:rsid w:val="00DF0677"/>
    <w:rsid w:val="00DF4531"/>
    <w:rsid w:val="00DF5066"/>
    <w:rsid w:val="00DF558D"/>
    <w:rsid w:val="00DF5A5A"/>
    <w:rsid w:val="00DF5DE9"/>
    <w:rsid w:val="00E00571"/>
    <w:rsid w:val="00E00B93"/>
    <w:rsid w:val="00E02BFF"/>
    <w:rsid w:val="00E20E6B"/>
    <w:rsid w:val="00E21CF6"/>
    <w:rsid w:val="00E23120"/>
    <w:rsid w:val="00E300EB"/>
    <w:rsid w:val="00E310D2"/>
    <w:rsid w:val="00E31138"/>
    <w:rsid w:val="00E35B93"/>
    <w:rsid w:val="00E412D6"/>
    <w:rsid w:val="00E41AAA"/>
    <w:rsid w:val="00E4462C"/>
    <w:rsid w:val="00E46412"/>
    <w:rsid w:val="00E46C29"/>
    <w:rsid w:val="00E5071E"/>
    <w:rsid w:val="00E52676"/>
    <w:rsid w:val="00E53236"/>
    <w:rsid w:val="00E5482D"/>
    <w:rsid w:val="00E60015"/>
    <w:rsid w:val="00E60615"/>
    <w:rsid w:val="00E618AD"/>
    <w:rsid w:val="00E63993"/>
    <w:rsid w:val="00E66EA9"/>
    <w:rsid w:val="00E67CD3"/>
    <w:rsid w:val="00E700DC"/>
    <w:rsid w:val="00E72040"/>
    <w:rsid w:val="00E72DDC"/>
    <w:rsid w:val="00E760B5"/>
    <w:rsid w:val="00E80B08"/>
    <w:rsid w:val="00E810EB"/>
    <w:rsid w:val="00E81E44"/>
    <w:rsid w:val="00E83DB4"/>
    <w:rsid w:val="00E84CE8"/>
    <w:rsid w:val="00E86251"/>
    <w:rsid w:val="00E91141"/>
    <w:rsid w:val="00E9202D"/>
    <w:rsid w:val="00E926C1"/>
    <w:rsid w:val="00E937F9"/>
    <w:rsid w:val="00E956F7"/>
    <w:rsid w:val="00E958C8"/>
    <w:rsid w:val="00E95AE5"/>
    <w:rsid w:val="00E96D7A"/>
    <w:rsid w:val="00E97421"/>
    <w:rsid w:val="00EA2E83"/>
    <w:rsid w:val="00EA3A96"/>
    <w:rsid w:val="00EA3E25"/>
    <w:rsid w:val="00EA61B8"/>
    <w:rsid w:val="00EA69C4"/>
    <w:rsid w:val="00EA7CC5"/>
    <w:rsid w:val="00EB336A"/>
    <w:rsid w:val="00EB3B19"/>
    <w:rsid w:val="00EB6509"/>
    <w:rsid w:val="00EC0A0E"/>
    <w:rsid w:val="00EC1BAF"/>
    <w:rsid w:val="00EC2B34"/>
    <w:rsid w:val="00EC2E7C"/>
    <w:rsid w:val="00ED60AE"/>
    <w:rsid w:val="00EE21B3"/>
    <w:rsid w:val="00EE57C5"/>
    <w:rsid w:val="00EE72D6"/>
    <w:rsid w:val="00EE786A"/>
    <w:rsid w:val="00EE78E6"/>
    <w:rsid w:val="00EF1F85"/>
    <w:rsid w:val="00EF5904"/>
    <w:rsid w:val="00EF5E35"/>
    <w:rsid w:val="00F003C2"/>
    <w:rsid w:val="00F02E71"/>
    <w:rsid w:val="00F060BE"/>
    <w:rsid w:val="00F1082D"/>
    <w:rsid w:val="00F118CC"/>
    <w:rsid w:val="00F1392C"/>
    <w:rsid w:val="00F15051"/>
    <w:rsid w:val="00F16EE7"/>
    <w:rsid w:val="00F227AB"/>
    <w:rsid w:val="00F2287E"/>
    <w:rsid w:val="00F24B53"/>
    <w:rsid w:val="00F3107A"/>
    <w:rsid w:val="00F31A0C"/>
    <w:rsid w:val="00F352E5"/>
    <w:rsid w:val="00F365AC"/>
    <w:rsid w:val="00F3785F"/>
    <w:rsid w:val="00F37CB3"/>
    <w:rsid w:val="00F42E49"/>
    <w:rsid w:val="00F455A0"/>
    <w:rsid w:val="00F45B9F"/>
    <w:rsid w:val="00F472F5"/>
    <w:rsid w:val="00F515E2"/>
    <w:rsid w:val="00F5170E"/>
    <w:rsid w:val="00F52A17"/>
    <w:rsid w:val="00F534BE"/>
    <w:rsid w:val="00F53852"/>
    <w:rsid w:val="00F569D1"/>
    <w:rsid w:val="00F57668"/>
    <w:rsid w:val="00F57FF0"/>
    <w:rsid w:val="00F616B2"/>
    <w:rsid w:val="00F63616"/>
    <w:rsid w:val="00F6496C"/>
    <w:rsid w:val="00F66959"/>
    <w:rsid w:val="00F66B6E"/>
    <w:rsid w:val="00F7040F"/>
    <w:rsid w:val="00F71513"/>
    <w:rsid w:val="00F723E9"/>
    <w:rsid w:val="00F72980"/>
    <w:rsid w:val="00F75041"/>
    <w:rsid w:val="00F77BF6"/>
    <w:rsid w:val="00F80938"/>
    <w:rsid w:val="00F83EA2"/>
    <w:rsid w:val="00F840EF"/>
    <w:rsid w:val="00F90A62"/>
    <w:rsid w:val="00F93602"/>
    <w:rsid w:val="00F93C63"/>
    <w:rsid w:val="00F96A3C"/>
    <w:rsid w:val="00FA431B"/>
    <w:rsid w:val="00FA4916"/>
    <w:rsid w:val="00FA5391"/>
    <w:rsid w:val="00FA6075"/>
    <w:rsid w:val="00FB4BCB"/>
    <w:rsid w:val="00FB66F8"/>
    <w:rsid w:val="00FC168F"/>
    <w:rsid w:val="00FC1E5C"/>
    <w:rsid w:val="00FC49AE"/>
    <w:rsid w:val="00FC5246"/>
    <w:rsid w:val="00FC52C5"/>
    <w:rsid w:val="00FC55AC"/>
    <w:rsid w:val="00FD04C9"/>
    <w:rsid w:val="00FD39DA"/>
    <w:rsid w:val="00FD6242"/>
    <w:rsid w:val="00FE1413"/>
    <w:rsid w:val="00FE2153"/>
    <w:rsid w:val="00FE2AB5"/>
    <w:rsid w:val="00FE30A9"/>
    <w:rsid w:val="00FE3D45"/>
    <w:rsid w:val="00FE707A"/>
    <w:rsid w:val="00FF0131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78352686"/>
  <w15:chartTrackingRefBased/>
  <w15:docId w15:val="{968C561A-5D97-43C8-B64D-81EFFCA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CBD"/>
  </w:style>
  <w:style w:type="paragraph" w:styleId="Nagwek1">
    <w:name w:val="heading 1"/>
    <w:basedOn w:val="Normalny"/>
    <w:next w:val="Normalny"/>
    <w:link w:val="Nagwek1Znak"/>
    <w:uiPriority w:val="99"/>
    <w:qFormat/>
    <w:rsid w:val="00F3785F"/>
    <w:pPr>
      <w:keepNext/>
      <w:keepLines/>
      <w:numPr>
        <w:numId w:val="3"/>
      </w:numPr>
      <w:spacing w:after="0" w:line="360" w:lineRule="auto"/>
      <w:outlineLvl w:val="0"/>
    </w:pPr>
    <w:rPr>
      <w:rFonts w:eastAsia="Times New Roman" w:cstheme="minorHAns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310D2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A68"/>
    <w:pPr>
      <w:numPr>
        <w:numId w:val="11"/>
      </w:numPr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1E4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E4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E4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E4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E4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E4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67A6"/>
    <w:pPr>
      <w:tabs>
        <w:tab w:val="center" w:pos="4536"/>
        <w:tab w:val="right" w:pos="9072"/>
      </w:tabs>
      <w:spacing w:after="200"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767A6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9"/>
    <w:rsid w:val="00F3785F"/>
    <w:rPr>
      <w:rFonts w:eastAsia="Times New Roman" w:cstheme="minorHAnsi"/>
      <w:b/>
      <w:bCs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5763"/>
    <w:pPr>
      <w:outlineLvl w:val="9"/>
    </w:pPr>
    <w:rPr>
      <w:b w:val="0"/>
      <w:color w:val="00206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7329"/>
    <w:pPr>
      <w:tabs>
        <w:tab w:val="left" w:pos="426"/>
        <w:tab w:val="right" w:leader="dot" w:pos="9498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767A6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767A6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B767A6"/>
    <w:pPr>
      <w:spacing w:after="100"/>
      <w:ind w:left="220"/>
    </w:pPr>
  </w:style>
  <w:style w:type="paragraph" w:styleId="Akapitzlist">
    <w:name w:val="List Paragraph"/>
    <w:aliases w:val="Numbered List,1st level - Bullet List Paragraph,Lettre d'introduction,Paragrafo elenco,Paragraph,Bullet EY,Bullet point 1,DE_HEADING3,Bullets,Medium Grid 1 - Accent 21,Dot pt,F5 List Paragraph,List Paragraph1,Recommendation,Numerowanie,b1"/>
    <w:basedOn w:val="Normalny"/>
    <w:link w:val="AkapitzlistZnak"/>
    <w:uiPriority w:val="34"/>
    <w:qFormat/>
    <w:rsid w:val="00B767A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x-none"/>
    </w:rPr>
  </w:style>
  <w:style w:type="character" w:customStyle="1" w:styleId="AkapitzlistZnak">
    <w:name w:val="Akapit z listą Znak"/>
    <w:aliases w:val="Numbered List Znak,1st level - Bullet List Paragraph Znak,Lettre d'introduction Znak,Paragrafo elenco Znak,Paragraph Znak,Bullet EY Znak,Bullet point 1 Znak,DE_HEADING3 Znak,Bullets Znak,Medium Grid 1 - Accent 21 Znak,Dot pt Znak"/>
    <w:link w:val="Akapitzlist"/>
    <w:uiPriority w:val="34"/>
    <w:qFormat/>
    <w:locked/>
    <w:rsid w:val="00B767A6"/>
    <w:rPr>
      <w:rFonts w:ascii="Calibri" w:eastAsia="Times New Roman" w:hAnsi="Calibri" w:cs="Times New Roman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E310D2"/>
    <w:rPr>
      <w:rFonts w:eastAsiaTheme="majorEastAsia" w:cstheme="majorBidi"/>
      <w:b/>
      <w:sz w:val="24"/>
      <w:szCs w:val="26"/>
    </w:rPr>
  </w:style>
  <w:style w:type="character" w:styleId="Uwydatnienie">
    <w:name w:val="Emphasis"/>
    <w:basedOn w:val="Domylnaczcionkaakapitu"/>
    <w:uiPriority w:val="20"/>
    <w:qFormat/>
    <w:rsid w:val="00016CDA"/>
    <w:rPr>
      <w:i/>
      <w:iCs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"/>
    <w:basedOn w:val="Normalny"/>
    <w:link w:val="TekstprzypisudolnegoZnak"/>
    <w:uiPriority w:val="99"/>
    <w:unhideWhenUsed/>
    <w:rsid w:val="007F0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7F075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F075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98"/>
  </w:style>
  <w:style w:type="paragraph" w:customStyle="1" w:styleId="561">
    <w:name w:val="5.6.1"/>
    <w:basedOn w:val="Normalny"/>
    <w:uiPriority w:val="99"/>
    <w:rsid w:val="00462BB9"/>
    <w:pPr>
      <w:numPr>
        <w:numId w:val="2"/>
      </w:numPr>
      <w:pBdr>
        <w:bottom w:val="single" w:sz="4" w:space="1" w:color="auto"/>
      </w:pBdr>
      <w:spacing w:after="200" w:line="360" w:lineRule="auto"/>
      <w:jc w:val="both"/>
    </w:pPr>
    <w:rPr>
      <w:rFonts w:ascii="Calibri" w:eastAsia="Calibri" w:hAnsi="Calibri" w:cs="Times New Roman"/>
    </w:rPr>
  </w:style>
  <w:style w:type="paragraph" w:customStyle="1" w:styleId="Podrozdzia21-DK">
    <w:name w:val="Podrozdział 2.1 - DK"/>
    <w:basedOn w:val="Normalny"/>
    <w:qFormat/>
    <w:rsid w:val="00462BB9"/>
    <w:pPr>
      <w:pBdr>
        <w:bottom w:val="single" w:sz="4" w:space="1" w:color="auto"/>
      </w:pBdr>
      <w:spacing w:after="0" w:line="360" w:lineRule="auto"/>
      <w:contextualSpacing/>
      <w:jc w:val="both"/>
    </w:pPr>
    <w:rPr>
      <w:rFonts w:ascii="Cambria" w:eastAsia="Calibri" w:hAnsi="Cambria" w:cs="Tahoma"/>
      <w:sz w:val="26"/>
      <w:szCs w:val="20"/>
    </w:rPr>
  </w:style>
  <w:style w:type="paragraph" w:customStyle="1" w:styleId="Styl2">
    <w:name w:val="Styl2"/>
    <w:basedOn w:val="Podrozdzia21-DK"/>
    <w:link w:val="Styl2Znak"/>
    <w:qFormat/>
    <w:rsid w:val="00BF28FC"/>
    <w:rPr>
      <w:rFonts w:ascii="Calibri" w:hAnsi="Calibri"/>
      <w:sz w:val="24"/>
    </w:rPr>
  </w:style>
  <w:style w:type="character" w:customStyle="1" w:styleId="Styl2Znak">
    <w:name w:val="Styl2 Znak"/>
    <w:basedOn w:val="Domylnaczcionkaakapitu"/>
    <w:link w:val="Styl2"/>
    <w:rsid w:val="00BF28FC"/>
    <w:rPr>
      <w:rFonts w:ascii="Calibri" w:eastAsia="Calibri" w:hAnsi="Calibri" w:cs="Tahoma"/>
      <w:sz w:val="24"/>
      <w:szCs w:val="20"/>
    </w:rPr>
  </w:style>
  <w:style w:type="character" w:customStyle="1" w:styleId="markedcontent">
    <w:name w:val="markedcontent"/>
    <w:basedOn w:val="Domylnaczcionkaakapitu"/>
    <w:rsid w:val="00721E45"/>
  </w:style>
  <w:style w:type="character" w:customStyle="1" w:styleId="Nagwek3Znak">
    <w:name w:val="Nagłówek 3 Znak"/>
    <w:basedOn w:val="Domylnaczcionkaakapitu"/>
    <w:link w:val="Nagwek3"/>
    <w:uiPriority w:val="9"/>
    <w:rsid w:val="003D529E"/>
    <w:rPr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721E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E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E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E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E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813921"/>
    <w:pPr>
      <w:autoSpaceDE w:val="0"/>
      <w:autoSpaceDN w:val="0"/>
      <w:adjustRightInd w:val="0"/>
      <w:spacing w:before="120" w:after="120" w:line="360" w:lineRule="auto"/>
      <w:ind w:left="34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13921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66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2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17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A3E25"/>
    <w:pPr>
      <w:keepNext w:val="0"/>
      <w:keepLines w:val="0"/>
      <w:pBdr>
        <w:bottom w:val="single" w:sz="4" w:space="1" w:color="auto"/>
      </w:pBdr>
      <w:spacing w:after="120"/>
      <w:jc w:val="both"/>
    </w:pPr>
    <w:rPr>
      <w:rFonts w:ascii="Calibri" w:eastAsia="Calibri" w:hAnsi="Calibri" w:cs="Times New Roman"/>
      <w:bCs w:val="0"/>
      <w:lang w:val="x-none"/>
    </w:rPr>
  </w:style>
  <w:style w:type="character" w:customStyle="1" w:styleId="Styl1Znak">
    <w:name w:val="Styl1 Znak"/>
    <w:link w:val="Styl1"/>
    <w:rsid w:val="00EA3E25"/>
    <w:rPr>
      <w:rFonts w:ascii="Calibri" w:eastAsia="Calibri" w:hAnsi="Calibri" w:cs="Times New Roman"/>
      <w:b/>
      <w:sz w:val="24"/>
      <w:szCs w:val="28"/>
      <w:lang w:val="x-none"/>
    </w:rPr>
  </w:style>
  <w:style w:type="character" w:styleId="UyteHipercze">
    <w:name w:val="FollowedHyperlink"/>
    <w:basedOn w:val="Domylnaczcionkaakapitu"/>
    <w:uiPriority w:val="99"/>
    <w:semiHidden/>
    <w:unhideWhenUsed/>
    <w:rsid w:val="00D61A3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1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agwek3"/>
    <w:link w:val="Styl3Znak"/>
    <w:qFormat/>
    <w:rsid w:val="00320A68"/>
    <w:pPr>
      <w:numPr>
        <w:numId w:val="14"/>
      </w:numPr>
    </w:pPr>
    <w:rPr>
      <w:sz w:val="24"/>
      <w:szCs w:val="24"/>
    </w:rPr>
  </w:style>
  <w:style w:type="character" w:customStyle="1" w:styleId="Styl3Znak">
    <w:name w:val="Styl3 Znak"/>
    <w:basedOn w:val="Nagwek3Znak"/>
    <w:link w:val="Styl3"/>
    <w:rsid w:val="00320A68"/>
    <w:rPr>
      <w:b/>
      <w:sz w:val="24"/>
      <w:szCs w:val="24"/>
    </w:rPr>
  </w:style>
  <w:style w:type="paragraph" w:customStyle="1" w:styleId="Styl8">
    <w:name w:val="Styl8"/>
    <w:basedOn w:val="Styl2"/>
    <w:link w:val="Styl8Znak"/>
    <w:qFormat/>
    <w:rsid w:val="00D164D3"/>
    <w:pPr>
      <w:numPr>
        <w:numId w:val="15"/>
      </w:numPr>
    </w:pPr>
    <w:rPr>
      <w:rFonts w:ascii="Cambria" w:hAnsi="Cambria"/>
      <w:sz w:val="26"/>
    </w:rPr>
  </w:style>
  <w:style w:type="character" w:customStyle="1" w:styleId="Styl8Znak">
    <w:name w:val="Styl8 Znak"/>
    <w:basedOn w:val="Styl2Znak"/>
    <w:link w:val="Styl8"/>
    <w:rsid w:val="00D164D3"/>
    <w:rPr>
      <w:rFonts w:ascii="Cambria" w:eastAsia="Calibri" w:hAnsi="Cambria" w:cs="Tahoma"/>
      <w:sz w:val="26"/>
      <w:szCs w:val="20"/>
    </w:rPr>
  </w:style>
  <w:style w:type="paragraph" w:customStyle="1" w:styleId="Styl4">
    <w:name w:val="Styl4"/>
    <w:basedOn w:val="Styl3"/>
    <w:link w:val="Styl4Znak"/>
    <w:qFormat/>
    <w:rsid w:val="00E412D6"/>
    <w:pPr>
      <w:numPr>
        <w:numId w:val="16"/>
      </w:numPr>
    </w:pPr>
  </w:style>
  <w:style w:type="paragraph" w:styleId="Tekstpodstawowy">
    <w:name w:val="Body Text"/>
    <w:basedOn w:val="Normalny"/>
    <w:link w:val="TekstpodstawowyZnak"/>
    <w:uiPriority w:val="99"/>
    <w:rsid w:val="00E412D6"/>
    <w:pPr>
      <w:spacing w:after="120" w:line="240" w:lineRule="auto"/>
    </w:pPr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Styl4Znak">
    <w:name w:val="Styl4 Znak"/>
    <w:basedOn w:val="Styl3Znak"/>
    <w:link w:val="Styl4"/>
    <w:rsid w:val="00E412D6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12D6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CE14C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45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45C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02A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7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50CB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A4BBC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7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nduszeeuropejskie.warmia.mazur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uszeeuropejskie.warmia.mazury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so.cst2021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EABF-74BB-4330-8AD6-1C1823A7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4324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Białousz</dc:creator>
  <cp:keywords/>
  <dc:description/>
  <cp:lastModifiedBy>Anna Chomej</cp:lastModifiedBy>
  <cp:revision>2</cp:revision>
  <cp:lastPrinted>2025-07-08T07:59:00Z</cp:lastPrinted>
  <dcterms:created xsi:type="dcterms:W3CDTF">2025-07-29T07:33:00Z</dcterms:created>
  <dcterms:modified xsi:type="dcterms:W3CDTF">2025-07-29T07:33:00Z</dcterms:modified>
</cp:coreProperties>
</file>