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9A2B" w14:textId="21E5A34E" w:rsidR="00636254" w:rsidRPr="00083C96" w:rsidRDefault="00636254" w:rsidP="00636254">
      <w:pPr>
        <w:rPr>
          <w:rFonts w:ascii="Arial" w:hAnsi="Arial" w:cs="Arial"/>
        </w:rPr>
      </w:pPr>
      <w:r w:rsidRPr="00083C96">
        <w:rPr>
          <w:rFonts w:ascii="Arial" w:hAnsi="Arial" w:cs="Arial"/>
        </w:rPr>
        <w:t>Klauzula RODO</w:t>
      </w:r>
    </w:p>
    <w:p w14:paraId="28E0DC7E" w14:textId="5482A45E" w:rsidR="00636254" w:rsidRPr="00083C96" w:rsidRDefault="00636254" w:rsidP="00636254">
      <w:pPr>
        <w:rPr>
          <w:rFonts w:ascii="Arial" w:hAnsi="Arial" w:cs="Arial"/>
        </w:rPr>
      </w:pPr>
      <w:r w:rsidRPr="00083C96">
        <w:rPr>
          <w:rFonts w:ascii="Arial" w:hAnsi="Arial" w:cs="Arial"/>
        </w:rPr>
        <w:t xml:space="preserve">Informujemy, że administratorem danych osobowych przekazanych w korespondencji e-mail jest Województwo Warmińsko-Mazurskie w zakresie zadań realizowanych przez Zarząd Województwa Warmińsko Mazurskiego z siedzibą w Olsztynie, przy ul. Emilii Plater 1. </w:t>
      </w:r>
    </w:p>
    <w:p w14:paraId="064E743D" w14:textId="4242B085" w:rsidR="00636254" w:rsidRPr="00083C96" w:rsidRDefault="00636254" w:rsidP="00636254">
      <w:pPr>
        <w:rPr>
          <w:rFonts w:ascii="Arial" w:hAnsi="Arial" w:cs="Arial"/>
        </w:rPr>
      </w:pPr>
      <w:r w:rsidRPr="00083C96">
        <w:rPr>
          <w:rFonts w:ascii="Arial" w:hAnsi="Arial" w:cs="Arial"/>
        </w:rPr>
        <w:t xml:space="preserve">Kontakt do Inspektora Ochrony Danych (IOD): </w:t>
      </w:r>
      <w:hyperlink r:id="rId5" w:history="1">
        <w:r w:rsidR="00B17B25" w:rsidRPr="00683CAC">
          <w:rPr>
            <w:rStyle w:val="Hipercze"/>
            <w:rFonts w:ascii="Arial" w:hAnsi="Arial" w:cs="Arial"/>
          </w:rPr>
          <w:t>iod@warmia.mazury.pl</w:t>
        </w:r>
      </w:hyperlink>
      <w:r w:rsidR="00B17B25">
        <w:rPr>
          <w:rFonts w:ascii="Arial" w:hAnsi="Arial" w:cs="Arial"/>
        </w:rPr>
        <w:t xml:space="preserve"> </w:t>
      </w:r>
    </w:p>
    <w:p w14:paraId="1B160F92" w14:textId="2A1F79DB" w:rsidR="00636254" w:rsidRPr="00083C96" w:rsidRDefault="00636254" w:rsidP="00636254">
      <w:pPr>
        <w:rPr>
          <w:rFonts w:ascii="Arial" w:hAnsi="Arial" w:cs="Arial"/>
        </w:rPr>
      </w:pPr>
      <w:r w:rsidRPr="00083C96">
        <w:rPr>
          <w:rFonts w:ascii="Arial" w:hAnsi="Arial" w:cs="Arial"/>
        </w:rPr>
        <w:t>Dane osobowe przetwarzane będą na podstawie:</w:t>
      </w:r>
    </w:p>
    <w:p w14:paraId="38601647" w14:textId="0F19E8DE" w:rsidR="00636254" w:rsidRPr="00083C96" w:rsidRDefault="001E10DD" w:rsidP="001E10D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83C96">
        <w:rPr>
          <w:rFonts w:ascii="Arial" w:hAnsi="Arial" w:cs="Arial"/>
        </w:rPr>
        <w:t>art. 6 ust. 1 lit. c) RODO oraz  w ramach wykonywania zadań realizowanych w interesie publicznym tj. art. 6 ust. 1 lit e) RODO w związku z Rozporządzeniem Parlamentu Europejskiego i Rady (UE) nr 2021/1060 z dnia 24 czerwca 2021 r. ustanawiającym wspólne przepisy dotyczące Europejskiego Funduszu Rozwoju Regionalnego, Europejskiego Funduszu Społecznego Plus, Funduszu Spójności, Funduszu na rzecz Sprawiedliwej Transformacji i Europejskiego Funduszu Morskiego, Rybactwa i Akwakultury a także przepisy finansowe na potrzeby tych funduszy oraz na potrzeby Funduszu Azylu, Migracji i Integracji, Funduszu Bezpieczeństwa Wewnętrznego i Instrumentu Wsparcia Finansowego na rzecz Zarządzania Granicami i Polityki Wizowej  oraz ustawą z dnia 28 kwietnia 2022 r. o zasadach realizacji zadań finansowanych ze środków europejskich w perspektywie finansowej 2021–2027</w:t>
      </w:r>
      <w:r w:rsidR="00D56170">
        <w:rPr>
          <w:rFonts w:ascii="Arial" w:hAnsi="Arial" w:cs="Arial"/>
        </w:rPr>
        <w:t xml:space="preserve"> i </w:t>
      </w:r>
      <w:r w:rsidR="00175426">
        <w:rPr>
          <w:rFonts w:ascii="Arial" w:hAnsi="Arial" w:cs="Arial"/>
        </w:rPr>
        <w:t>ustawą z dnia 10 maja 2018 r. o ochronie danych osobowych</w:t>
      </w:r>
      <w:r w:rsidR="00636254" w:rsidRPr="00083C96">
        <w:rPr>
          <w:rFonts w:ascii="Arial" w:hAnsi="Arial" w:cs="Arial"/>
        </w:rPr>
        <w:t>, w celu realizacji i rozliczenia projektu w ramach Umowy dotacji dotyczącej realizacji projektu Pomocy Technicznej nr DKP/BDG-II/PTFE/24/23 z 15.06.2023 r., w tym w celach udzielania informacji dotyczących Funduszy Europejskich, sprawozdawczych, kontrolnych i archiwizacyjnych</w:t>
      </w:r>
      <w:r w:rsidRPr="00083C96">
        <w:rPr>
          <w:rFonts w:ascii="Arial" w:hAnsi="Arial" w:cs="Arial"/>
        </w:rPr>
        <w:t>;</w:t>
      </w:r>
    </w:p>
    <w:p w14:paraId="59436B26" w14:textId="1E2A180E" w:rsidR="00636254" w:rsidRPr="00083C96" w:rsidRDefault="00636254" w:rsidP="0063625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83C96">
        <w:rPr>
          <w:rFonts w:ascii="Arial" w:hAnsi="Arial" w:cs="Arial"/>
        </w:rPr>
        <w:t xml:space="preserve">art. 6 ust. 1 lit. </w:t>
      </w:r>
      <w:r w:rsidR="00083C96">
        <w:rPr>
          <w:rFonts w:ascii="Arial" w:hAnsi="Arial" w:cs="Arial"/>
        </w:rPr>
        <w:t>a)</w:t>
      </w:r>
      <w:r w:rsidRPr="00083C96">
        <w:rPr>
          <w:rFonts w:ascii="Arial" w:hAnsi="Arial" w:cs="Arial"/>
        </w:rPr>
        <w:t xml:space="preserve"> – w celu realizacji spotkań i wydarzeń, gdzie wyrazili Państwo zgodę na uczestnictwo. Dane osobowe nie będą udostępniane innym podmiotom oraz mogą zostać ujawnione właściwym organom, upoważnionym zgodnie z obowiązującym prawem. Odbiorcami Pani/Pana danych osobowych będą podmioty, organy i instytucje, w tym Minister właściwy do spraw rozwoju regionalnego, którym Administrator jest zobowiązany lub upoważniony udostępnić dane osobowe na podstawie powszechnie obowiązujących przepisów prawa oraz specjalistyczne podmioty realizujące badania ewaluacyjne, kontrole i audyt w ramach PTFE 2021–2023</w:t>
      </w:r>
      <w:r w:rsidR="001E10DD" w:rsidRPr="00083C96">
        <w:rPr>
          <w:rFonts w:ascii="Arial" w:hAnsi="Arial" w:cs="Arial"/>
        </w:rPr>
        <w:t>.</w:t>
      </w:r>
    </w:p>
    <w:p w14:paraId="6172391F" w14:textId="66B3FC54" w:rsidR="00636254" w:rsidRPr="00083C96" w:rsidRDefault="00636254" w:rsidP="00636254">
      <w:pPr>
        <w:rPr>
          <w:rFonts w:ascii="Arial" w:hAnsi="Arial" w:cs="Arial"/>
        </w:rPr>
      </w:pPr>
      <w:r w:rsidRPr="00083C96">
        <w:rPr>
          <w:rFonts w:ascii="Arial" w:hAnsi="Arial" w:cs="Arial"/>
        </w:rPr>
        <w:t xml:space="preserve">Dane będą przetwarzane przez okres realizacji ww. projektu i dalej przez okres 10 lat od dnia jego zakończenia zgodnie z przepisami o archiwum zakładowym i archiwach i Instrukcją Kancelaryjną. </w:t>
      </w:r>
    </w:p>
    <w:p w14:paraId="6A3156C6" w14:textId="21E4147C" w:rsidR="00636254" w:rsidRPr="00083C96" w:rsidRDefault="00636254" w:rsidP="00636254">
      <w:pPr>
        <w:rPr>
          <w:rFonts w:ascii="Arial" w:hAnsi="Arial" w:cs="Arial"/>
        </w:rPr>
      </w:pPr>
      <w:r w:rsidRPr="00083C96">
        <w:rPr>
          <w:rFonts w:ascii="Arial" w:hAnsi="Arial" w:cs="Arial"/>
        </w:rPr>
        <w:t>Podanie danych osobowych jest dobrowolne. Osobie, której dane osobowe są przetwarzane przysługuje prawo do ich: sprostowania, usunięcia, ograniczenia przetwarzania, przenoszenia danych, a także prawo do wniesienia sprzeciwu, cofnięcia zgody.</w:t>
      </w:r>
    </w:p>
    <w:p w14:paraId="453578F5" w14:textId="62EADD92" w:rsidR="00636254" w:rsidRPr="00083C96" w:rsidRDefault="00636254" w:rsidP="00636254">
      <w:pPr>
        <w:rPr>
          <w:rFonts w:ascii="Arial" w:hAnsi="Arial" w:cs="Arial"/>
        </w:rPr>
      </w:pPr>
      <w:r w:rsidRPr="00083C96">
        <w:rPr>
          <w:rFonts w:ascii="Arial" w:hAnsi="Arial" w:cs="Arial"/>
        </w:rPr>
        <w:t>Dane osobowe pozyskane na podstawie zgody będą przetwarzane do momentu odwołania zgody. Zgoda na przetwarzanie danych osobowych może zostać cofnięta w dowolnym momencie w formie ustnej lub pisemnej.</w:t>
      </w:r>
    </w:p>
    <w:p w14:paraId="07B965EE" w14:textId="3F7D8BD5" w:rsidR="00D463AE" w:rsidRPr="00083C96" w:rsidRDefault="00636254" w:rsidP="00636254">
      <w:pPr>
        <w:rPr>
          <w:rFonts w:ascii="Arial" w:hAnsi="Arial" w:cs="Arial"/>
        </w:rPr>
      </w:pPr>
      <w:r w:rsidRPr="00083C96">
        <w:rPr>
          <w:rFonts w:ascii="Arial" w:hAnsi="Arial" w:cs="Arial"/>
        </w:rPr>
        <w:t>W sytuacji, gdy przetwarzanie danych osobowych narusza przepisy RODO przysługuje Państwu skarga do organu nadzorczego – Prezesa Urzędu Ochrony Danych Osobowych w Warszawie</w:t>
      </w:r>
      <w:r w:rsidR="00555B99">
        <w:rPr>
          <w:rFonts w:ascii="Arial" w:hAnsi="Arial" w:cs="Arial"/>
        </w:rPr>
        <w:t>.</w:t>
      </w:r>
    </w:p>
    <w:sectPr w:rsidR="00D463AE" w:rsidRPr="00083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622B"/>
    <w:multiLevelType w:val="hybridMultilevel"/>
    <w:tmpl w:val="0836665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69"/>
    <w:rsid w:val="00083C96"/>
    <w:rsid w:val="00175426"/>
    <w:rsid w:val="001E10DD"/>
    <w:rsid w:val="001E4B8F"/>
    <w:rsid w:val="002B65FC"/>
    <w:rsid w:val="004B7E4B"/>
    <w:rsid w:val="00555B99"/>
    <w:rsid w:val="00636254"/>
    <w:rsid w:val="00877369"/>
    <w:rsid w:val="00B17B25"/>
    <w:rsid w:val="00C273E2"/>
    <w:rsid w:val="00D00EFD"/>
    <w:rsid w:val="00D463AE"/>
    <w:rsid w:val="00D5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20FE"/>
  <w15:chartTrackingRefBased/>
  <w15:docId w15:val="{92244811-09FA-4364-BA9A-D52BEAF0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2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7B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Gawrońska</dc:creator>
  <cp:keywords/>
  <dc:description/>
  <cp:lastModifiedBy>Iwona Rybak-Skibniewska</cp:lastModifiedBy>
  <cp:revision>2</cp:revision>
  <dcterms:created xsi:type="dcterms:W3CDTF">2025-07-01T06:49:00Z</dcterms:created>
  <dcterms:modified xsi:type="dcterms:W3CDTF">2025-07-01T06:49:00Z</dcterms:modified>
</cp:coreProperties>
</file>