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026A" w14:textId="3C35FDDA" w:rsidR="000A49BB" w:rsidRDefault="00A84E8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2381E7" wp14:editId="4737E13E">
            <wp:simplePos x="0" y="0"/>
            <wp:positionH relativeFrom="column">
              <wp:posOffset>-81915</wp:posOffset>
            </wp:positionH>
            <wp:positionV relativeFrom="paragraph">
              <wp:posOffset>-269875</wp:posOffset>
            </wp:positionV>
            <wp:extent cx="6581775" cy="7378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E87074" w14:textId="77777777" w:rsidR="006B5970" w:rsidRPr="00A84E87" w:rsidRDefault="006B5970" w:rsidP="00E47D68"/>
    <w:p w14:paraId="7B39FE99" w14:textId="77777777" w:rsidR="00AC095A" w:rsidRPr="00AC095A" w:rsidRDefault="00AC095A" w:rsidP="00AC095A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C095A">
        <w:rPr>
          <w:rFonts w:ascii="Arial" w:hAnsi="Arial" w:cs="Arial"/>
          <w:b/>
          <w:color w:val="000000"/>
        </w:rPr>
        <w:t>UZASADNIENIE</w:t>
      </w:r>
    </w:p>
    <w:p w14:paraId="49C0B717" w14:textId="0C9B23EE" w:rsidR="008937C3" w:rsidRPr="008937C3" w:rsidRDefault="008937C3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8937C3">
        <w:rPr>
          <w:rFonts w:ascii="Arial" w:hAnsi="Arial" w:cs="Arial"/>
          <w:bCs/>
          <w:color w:val="000000"/>
        </w:rPr>
        <w:t>Instytucja Zarządzająca przewidywała złożenie jednego wniosku w naborze</w:t>
      </w:r>
      <w:r w:rsidR="00A05030">
        <w:rPr>
          <w:rFonts w:ascii="Arial" w:hAnsi="Arial" w:cs="Arial"/>
          <w:bCs/>
          <w:color w:val="000000"/>
        </w:rPr>
        <w:t xml:space="preserve"> nr </w:t>
      </w:r>
      <w:r w:rsidR="00A05030" w:rsidRPr="00A05030">
        <w:rPr>
          <w:rFonts w:ascii="Arial" w:hAnsi="Arial" w:cs="Arial"/>
          <w:bCs/>
          <w:color w:val="000000"/>
        </w:rPr>
        <w:t>FEWM.01.01-IZ.00-001/24</w:t>
      </w:r>
      <w:r w:rsidRPr="008937C3">
        <w:rPr>
          <w:rFonts w:ascii="Arial" w:hAnsi="Arial" w:cs="Arial"/>
          <w:bCs/>
          <w:color w:val="000000"/>
        </w:rPr>
        <w:t>. Niemniej jednak, w pierwotnie zaplanowanym terminie naboru, nie zostanie złożona przewidziana pierwotnie liczba wniosków, więc zasadnym staje się wydłużenie terminu naboru.</w:t>
      </w:r>
    </w:p>
    <w:p w14:paraId="14847166" w14:textId="0BBC7508" w:rsidR="008937C3" w:rsidRPr="008937C3" w:rsidRDefault="008937C3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8937C3">
        <w:rPr>
          <w:rFonts w:ascii="Arial" w:hAnsi="Arial" w:cs="Arial"/>
          <w:bCs/>
          <w:color w:val="000000"/>
        </w:rPr>
        <w:t>Biorąc pod uwagę zapisy</w:t>
      </w:r>
      <w:r w:rsidR="00A05030">
        <w:rPr>
          <w:rFonts w:ascii="Arial" w:hAnsi="Arial" w:cs="Arial"/>
          <w:bCs/>
          <w:color w:val="000000"/>
        </w:rPr>
        <w:t xml:space="preserve"> </w:t>
      </w:r>
      <w:r w:rsidR="00A05030" w:rsidRPr="00A05030">
        <w:rPr>
          <w:rFonts w:ascii="Arial" w:hAnsi="Arial" w:cs="Arial"/>
          <w:bCs/>
          <w:color w:val="000000"/>
        </w:rPr>
        <w:t xml:space="preserve">§ 17 ust. 6 </w:t>
      </w:r>
      <w:r w:rsidR="00A05030" w:rsidRPr="00A05030">
        <w:rPr>
          <w:rFonts w:ascii="Arial" w:hAnsi="Arial" w:cs="Arial"/>
          <w:bCs/>
          <w:i/>
          <w:iCs/>
          <w:color w:val="000000"/>
        </w:rPr>
        <w:t xml:space="preserve">Regulaminu wyboru projektów rozliczanych na podstawie kosztów rzeczywistych (sposób konkurencyjny) Programu Regionalnego Fundusze Europejskie  dla Warmii i Mazur 2021-2027 Priorytet FEWM.01 Gospodarka Działanie FEWM.01.01 Publiczna infrastruktura naukowo-badawcza </w:t>
      </w:r>
      <w:r w:rsidR="00A05030" w:rsidRPr="00A05030">
        <w:rPr>
          <w:rFonts w:ascii="Arial" w:hAnsi="Arial" w:cs="Arial"/>
          <w:bCs/>
          <w:color w:val="000000"/>
        </w:rPr>
        <w:t>(dalej Regulamin)</w:t>
      </w:r>
      <w:r w:rsidRPr="008937C3">
        <w:rPr>
          <w:rFonts w:ascii="Arial" w:hAnsi="Arial" w:cs="Arial"/>
          <w:bCs/>
          <w:color w:val="000000"/>
        </w:rPr>
        <w:t xml:space="preserve">, inna niż przewidywana pierwotnie liczba składanych wniosków, może być jedną z przesłanek zmiany terminu składania wniosków </w:t>
      </w:r>
      <w:r w:rsidR="00826641">
        <w:rPr>
          <w:rFonts w:ascii="Arial" w:hAnsi="Arial" w:cs="Arial"/>
          <w:bCs/>
          <w:color w:val="000000"/>
        </w:rPr>
        <w:br/>
      </w:r>
      <w:r w:rsidRPr="008937C3">
        <w:rPr>
          <w:rFonts w:ascii="Arial" w:hAnsi="Arial" w:cs="Arial"/>
          <w:bCs/>
          <w:color w:val="000000"/>
        </w:rPr>
        <w:t xml:space="preserve">o dofinansowanie w naborze. </w:t>
      </w:r>
    </w:p>
    <w:p w14:paraId="748137D8" w14:textId="20D32072" w:rsidR="00AC095A" w:rsidRPr="00E47D68" w:rsidRDefault="00AC095A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E47D68">
        <w:rPr>
          <w:rFonts w:ascii="Arial" w:hAnsi="Arial" w:cs="Arial"/>
          <w:bCs/>
          <w:color w:val="000000"/>
        </w:rPr>
        <w:t xml:space="preserve">W związku z </w:t>
      </w:r>
      <w:r w:rsidR="00A05030">
        <w:rPr>
          <w:rFonts w:ascii="Arial" w:hAnsi="Arial" w:cs="Arial"/>
          <w:bCs/>
          <w:color w:val="000000"/>
        </w:rPr>
        <w:t>powyższym</w:t>
      </w:r>
      <w:r w:rsidRPr="00E47D68">
        <w:rPr>
          <w:rFonts w:ascii="Arial" w:hAnsi="Arial" w:cs="Arial"/>
          <w:bCs/>
          <w:color w:val="000000"/>
        </w:rPr>
        <w:t xml:space="preserve">, Zarząd Województwa Warmińsko-Mazurskiego podjął Uchwałę zmieniającą </w:t>
      </w:r>
      <w:r w:rsidR="00E47D68" w:rsidRPr="00E47D68">
        <w:rPr>
          <w:rFonts w:ascii="Arial" w:hAnsi="Arial" w:cs="Arial"/>
          <w:bCs/>
          <w:color w:val="000000"/>
        </w:rPr>
        <w:t xml:space="preserve">Uchwałę Nr 40/724/24/VII Zarządu Województwa Warmińsko-Mazurskiego z dnia 23 września 2024 r. w sprawie ogłoszenia naboru nr </w:t>
      </w:r>
      <w:r w:rsidR="00E47D68" w:rsidRPr="00E47D68">
        <w:rPr>
          <w:rFonts w:ascii="Arial" w:hAnsi="Arial" w:cs="Arial"/>
          <w:b/>
          <w:color w:val="000000"/>
        </w:rPr>
        <w:t>FEWM.01.01-IZ.00-001/24</w:t>
      </w:r>
      <w:r w:rsidR="00E47D68" w:rsidRPr="00E47D68">
        <w:rPr>
          <w:rFonts w:ascii="Arial" w:hAnsi="Arial" w:cs="Arial"/>
          <w:bCs/>
          <w:color w:val="000000"/>
        </w:rPr>
        <w:t xml:space="preserve"> na dofinansowanie projektów ze środków programu regionalnego Fundusze Europejskie dla Warmii i Mazur 2021-2027 z zakresu Priorytetu 1 Gospodarka, Działania 1.1 Publiczna infrastruktura naukowo-badawcza</w:t>
      </w:r>
      <w:r w:rsidR="00E47D68">
        <w:rPr>
          <w:rFonts w:ascii="Arial" w:hAnsi="Arial" w:cs="Arial"/>
          <w:bCs/>
          <w:color w:val="000000"/>
        </w:rPr>
        <w:t xml:space="preserve"> </w:t>
      </w:r>
      <w:r w:rsidR="009C467F">
        <w:rPr>
          <w:rFonts w:ascii="Arial" w:hAnsi="Arial" w:cs="Arial"/>
          <w:bCs/>
          <w:color w:val="000000"/>
        </w:rPr>
        <w:t xml:space="preserve">w zakresie zmiany </w:t>
      </w:r>
      <w:r w:rsidR="009C467F" w:rsidRPr="009C467F">
        <w:rPr>
          <w:rFonts w:ascii="Arial" w:hAnsi="Arial" w:cs="Arial"/>
          <w:bCs/>
          <w:color w:val="000000"/>
        </w:rPr>
        <w:t xml:space="preserve">daty zakończenia oraz </w:t>
      </w:r>
      <w:r w:rsidR="009C467F">
        <w:rPr>
          <w:rFonts w:ascii="Arial" w:hAnsi="Arial" w:cs="Arial"/>
          <w:bCs/>
          <w:color w:val="000000"/>
        </w:rPr>
        <w:t>przewidywanego terminu</w:t>
      </w:r>
      <w:r w:rsidR="009C467F" w:rsidRPr="009C467F">
        <w:rPr>
          <w:rFonts w:ascii="Arial" w:hAnsi="Arial" w:cs="Arial"/>
          <w:bCs/>
          <w:color w:val="000000"/>
        </w:rPr>
        <w:t xml:space="preserve"> rozstrzygnięcia nabor</w:t>
      </w:r>
      <w:r w:rsidR="009C467F">
        <w:rPr>
          <w:rFonts w:ascii="Arial" w:hAnsi="Arial" w:cs="Arial"/>
          <w:bCs/>
          <w:color w:val="000000"/>
        </w:rPr>
        <w:t>u.</w:t>
      </w:r>
    </w:p>
    <w:p w14:paraId="1C483F86" w14:textId="6A94FB8E" w:rsidR="00AC095A" w:rsidRPr="00E47D68" w:rsidRDefault="00AC095A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E47D68">
        <w:rPr>
          <w:rFonts w:ascii="Arial" w:hAnsi="Arial" w:cs="Arial"/>
          <w:bCs/>
          <w:color w:val="000000"/>
        </w:rPr>
        <w:t>W konsekwencji, Uchwałą Zarządu Województwa Warmińsko-Mazurskiego wprowadzono poniższ</w:t>
      </w:r>
      <w:r w:rsidR="009C467F">
        <w:rPr>
          <w:rFonts w:ascii="Arial" w:hAnsi="Arial" w:cs="Arial"/>
          <w:bCs/>
          <w:color w:val="000000"/>
        </w:rPr>
        <w:t>e</w:t>
      </w:r>
      <w:r w:rsidRPr="00E47D68">
        <w:rPr>
          <w:rFonts w:ascii="Arial" w:hAnsi="Arial" w:cs="Arial"/>
          <w:bCs/>
          <w:color w:val="000000"/>
        </w:rPr>
        <w:t xml:space="preserve"> zmian</w:t>
      </w:r>
      <w:r w:rsidR="009C467F">
        <w:rPr>
          <w:rFonts w:ascii="Arial" w:hAnsi="Arial" w:cs="Arial"/>
          <w:bCs/>
          <w:color w:val="000000"/>
        </w:rPr>
        <w:t>y</w:t>
      </w:r>
      <w:r w:rsidRPr="00E47D68">
        <w:rPr>
          <w:rFonts w:ascii="Arial" w:hAnsi="Arial" w:cs="Arial"/>
          <w:bCs/>
          <w:color w:val="000000"/>
        </w:rPr>
        <w:t>:</w:t>
      </w:r>
    </w:p>
    <w:p w14:paraId="55F8EE46" w14:textId="77777777" w:rsidR="009C467F" w:rsidRPr="009333D3" w:rsidRDefault="009C467F" w:rsidP="009C467F">
      <w:pPr>
        <w:pStyle w:val="Akapitzlist"/>
        <w:numPr>
          <w:ilvl w:val="0"/>
          <w:numId w:val="2"/>
        </w:numPr>
        <w:suppressAutoHyphens/>
        <w:spacing w:after="120"/>
        <w:ind w:left="993"/>
        <w:jc w:val="both"/>
        <w:rPr>
          <w:rFonts w:ascii="Arial" w:hAnsi="Arial" w:cs="Arial"/>
          <w:sz w:val="22"/>
          <w:szCs w:val="22"/>
        </w:rPr>
      </w:pPr>
      <w:bookmarkStart w:id="0" w:name="_Hlk181690269"/>
      <w:r w:rsidRPr="009333D3">
        <w:rPr>
          <w:rFonts w:ascii="Arial" w:hAnsi="Arial" w:cs="Arial"/>
          <w:sz w:val="22"/>
          <w:szCs w:val="22"/>
        </w:rPr>
        <w:t xml:space="preserve">W Ogłoszeniu o naborze stanowiącym Załącznik Nr 1 do Uchwały Nr </w:t>
      </w:r>
      <w:r w:rsidRPr="00263FF8">
        <w:rPr>
          <w:rFonts w:ascii="Arial" w:eastAsia="Calibri" w:hAnsi="Arial" w:cs="Arial"/>
          <w:sz w:val="22"/>
          <w:szCs w:val="22"/>
          <w:lang w:eastAsia="en-US"/>
        </w:rPr>
        <w:t xml:space="preserve">40/724/24/VII Zarządu Województwa Warmińsko-Mazurskiego z dnia 23 września 2024 r. w sprawie </w:t>
      </w:r>
      <w:r w:rsidRPr="00263FF8">
        <w:rPr>
          <w:rFonts w:ascii="Arial" w:hAnsi="Arial" w:cs="Arial"/>
          <w:bCs/>
          <w:sz w:val="22"/>
          <w:szCs w:val="22"/>
        </w:rPr>
        <w:t>ogłoszenia naboru</w:t>
      </w:r>
      <w:r w:rsidRPr="00263FF8">
        <w:rPr>
          <w:rFonts w:ascii="Arial" w:hAnsi="Arial" w:cs="Arial"/>
          <w:color w:val="FF0000"/>
          <w:sz w:val="22"/>
          <w:szCs w:val="22"/>
        </w:rPr>
        <w:t xml:space="preserve"> </w:t>
      </w:r>
      <w:r w:rsidRPr="00263FF8">
        <w:rPr>
          <w:rFonts w:ascii="Arial" w:hAnsi="Arial" w:cs="Arial"/>
          <w:sz w:val="22"/>
          <w:szCs w:val="22"/>
        </w:rPr>
        <w:t xml:space="preserve">nr </w:t>
      </w:r>
      <w:r w:rsidRPr="00263FF8">
        <w:rPr>
          <w:rFonts w:ascii="Arial" w:hAnsi="Arial" w:cs="Arial"/>
          <w:b/>
          <w:bCs/>
          <w:sz w:val="22"/>
          <w:szCs w:val="22"/>
        </w:rPr>
        <w:t>FEW</w:t>
      </w:r>
      <w:r w:rsidRPr="00263FF8">
        <w:rPr>
          <w:rFonts w:ascii="Arial" w:hAnsi="Arial" w:cs="Arial"/>
          <w:b/>
          <w:sz w:val="22"/>
          <w:szCs w:val="22"/>
        </w:rPr>
        <w:t>M.01.01-IZ.00-001/24</w:t>
      </w:r>
      <w:r w:rsidRPr="00263FF8">
        <w:rPr>
          <w:rFonts w:ascii="Arial" w:hAnsi="Arial" w:cs="Arial"/>
          <w:bCs/>
          <w:sz w:val="22"/>
          <w:szCs w:val="22"/>
        </w:rPr>
        <w:t xml:space="preserve"> na dofinansowanie projektów ze środków programu regionalnego Fundusze Europejskie dla Warmii i Mazur 2021-2027 z zakresu Priorytetu 1 Gospodarka, Działania 1.1 Publiczna infrastruktura naukowo-badawcza</w:t>
      </w:r>
    </w:p>
    <w:p w14:paraId="49D9CBD9" w14:textId="77777777" w:rsidR="009C467F" w:rsidRDefault="009C467F" w:rsidP="009C467F">
      <w:pPr>
        <w:spacing w:after="120"/>
        <w:ind w:left="285" w:firstLine="708"/>
        <w:jc w:val="both"/>
        <w:rPr>
          <w:rFonts w:ascii="Arial" w:hAnsi="Arial" w:cs="Arial"/>
          <w:color w:val="000000" w:themeColor="text1"/>
        </w:rPr>
      </w:pPr>
      <w:r w:rsidRPr="009333D3">
        <w:rPr>
          <w:rFonts w:ascii="Arial" w:hAnsi="Arial" w:cs="Arial"/>
          <w:color w:val="000000" w:themeColor="text1"/>
        </w:rPr>
        <w:t>dotychczasowa treść:</w:t>
      </w:r>
    </w:p>
    <w:p w14:paraId="436E0FA9" w14:textId="77777777" w:rsidR="009C467F" w:rsidRPr="009333D3" w:rsidRDefault="009C467F" w:rsidP="009C467F">
      <w:pPr>
        <w:spacing w:after="120"/>
        <w:ind w:left="993"/>
        <w:jc w:val="both"/>
        <w:rPr>
          <w:rFonts w:ascii="Arial" w:hAnsi="Arial" w:cs="Arial"/>
          <w:i/>
          <w:iCs/>
          <w:color w:val="000000" w:themeColor="text1"/>
        </w:rPr>
      </w:pPr>
      <w:r w:rsidRPr="009333D3">
        <w:rPr>
          <w:rFonts w:ascii="Arial" w:hAnsi="Arial" w:cs="Arial"/>
          <w:i/>
          <w:iCs/>
          <w:color w:val="000000" w:themeColor="text1"/>
        </w:rPr>
        <w:t xml:space="preserve">„Termin składania wniosków: od  25.10.2024  od godziny 00:00:00 (rozpoczęcie naboru) </w:t>
      </w:r>
      <w:r w:rsidRPr="009333D3">
        <w:rPr>
          <w:rFonts w:ascii="Arial" w:hAnsi="Arial" w:cs="Arial"/>
          <w:i/>
          <w:iCs/>
          <w:color w:val="000000" w:themeColor="text1"/>
        </w:rPr>
        <w:br/>
        <w:t>do 12.11.2024 do  godziny 23:59:59 (zamknięcie naboru i godzina blokady WOD2021).”</w:t>
      </w:r>
    </w:p>
    <w:p w14:paraId="705B9956" w14:textId="77777777" w:rsidR="009C467F" w:rsidRPr="009333D3" w:rsidRDefault="009C467F" w:rsidP="009C467F">
      <w:pPr>
        <w:spacing w:after="120"/>
        <w:ind w:left="852" w:firstLine="14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otrzymuje brzmienie:</w:t>
      </w:r>
    </w:p>
    <w:p w14:paraId="05167B5F" w14:textId="77777777" w:rsidR="009C467F" w:rsidRDefault="009C467F" w:rsidP="009C467F">
      <w:pPr>
        <w:spacing w:after="120"/>
        <w:ind w:left="993"/>
        <w:jc w:val="both"/>
        <w:rPr>
          <w:rFonts w:ascii="Arial" w:hAnsi="Arial" w:cs="Arial"/>
          <w:i/>
          <w:iCs/>
          <w:color w:val="000000" w:themeColor="text1"/>
        </w:rPr>
      </w:pPr>
      <w:r w:rsidRPr="009333D3">
        <w:rPr>
          <w:rFonts w:ascii="Arial" w:hAnsi="Arial" w:cs="Arial"/>
          <w:i/>
          <w:iCs/>
          <w:color w:val="000000" w:themeColor="text1"/>
        </w:rPr>
        <w:t xml:space="preserve">„Termin składania wniosków: od  25.10.2024  od godziny 00:00:00 (rozpoczęcie naboru) </w:t>
      </w:r>
      <w:r w:rsidRPr="009333D3">
        <w:rPr>
          <w:rFonts w:ascii="Arial" w:hAnsi="Arial" w:cs="Arial"/>
          <w:i/>
          <w:iCs/>
          <w:color w:val="000000" w:themeColor="text1"/>
        </w:rPr>
        <w:br/>
        <w:t>do 10.12.2024 do  godziny 23:59:59 (zamknięcie naboru i godzina blokady WOD2021).”</w:t>
      </w:r>
    </w:p>
    <w:bookmarkEnd w:id="0"/>
    <w:p w14:paraId="4A879A31" w14:textId="77777777" w:rsidR="009C467F" w:rsidRDefault="009C467F" w:rsidP="009C467F">
      <w:pPr>
        <w:pStyle w:val="Akapitzlist"/>
        <w:numPr>
          <w:ilvl w:val="0"/>
          <w:numId w:val="2"/>
        </w:numPr>
        <w:suppressAutoHyphens/>
        <w:spacing w:after="120"/>
        <w:ind w:left="993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Regulaminie stanowiącym Załącznik nr 2 do </w:t>
      </w:r>
      <w:r w:rsidRPr="009333D3">
        <w:rPr>
          <w:rFonts w:ascii="Arial" w:hAnsi="Arial" w:cs="Arial"/>
          <w:color w:val="000000" w:themeColor="text1"/>
          <w:sz w:val="22"/>
          <w:szCs w:val="22"/>
        </w:rPr>
        <w:t>Uchwały Nr 40/724/24/VII Zarządu Województwa Warmińsko-Mazurskiego z dnia 23 września 2024 r. w sprawie ogłoszenia naboru nr FEWM.01.01-IZ.00-001/24 na dofinansowanie projektów ze środków programu regionalnego Fundusze Europejskie dla Warmii i Mazur 2021-2027 z zakresu Priorytetu 1 Gospodarka, Działania 1.1 Publiczna infrastruktura naukowo-badawcza</w:t>
      </w:r>
    </w:p>
    <w:p w14:paraId="4F3329DC" w14:textId="77777777" w:rsidR="009C467F" w:rsidRPr="009333D3" w:rsidRDefault="009C467F" w:rsidP="009C467F">
      <w:pPr>
        <w:spacing w:after="120"/>
        <w:ind w:left="285" w:firstLine="708"/>
        <w:jc w:val="both"/>
        <w:rPr>
          <w:rFonts w:ascii="Arial" w:hAnsi="Arial" w:cs="Arial"/>
          <w:color w:val="000000" w:themeColor="text1"/>
        </w:rPr>
      </w:pPr>
      <w:bookmarkStart w:id="1" w:name="_Hlk181690389"/>
      <w:r w:rsidRPr="009333D3">
        <w:rPr>
          <w:rFonts w:ascii="Arial" w:hAnsi="Arial" w:cs="Arial"/>
          <w:color w:val="000000" w:themeColor="text1"/>
        </w:rPr>
        <w:t>dotychczasowa treść</w:t>
      </w:r>
      <w:r>
        <w:rPr>
          <w:rFonts w:ascii="Arial" w:hAnsi="Arial" w:cs="Arial"/>
          <w:color w:val="000000" w:themeColor="text1"/>
        </w:rPr>
        <w:t xml:space="preserve"> </w:t>
      </w:r>
      <w:r w:rsidRPr="009333D3">
        <w:rPr>
          <w:rFonts w:ascii="Arial" w:hAnsi="Arial" w:cs="Arial"/>
          <w:color w:val="000000" w:themeColor="text1"/>
        </w:rPr>
        <w:t>§</w:t>
      </w:r>
      <w:r>
        <w:rPr>
          <w:rFonts w:ascii="Arial" w:hAnsi="Arial" w:cs="Arial"/>
          <w:color w:val="000000" w:themeColor="text1"/>
        </w:rPr>
        <w:t xml:space="preserve"> 7 ust. 2</w:t>
      </w:r>
      <w:r w:rsidRPr="009333D3">
        <w:rPr>
          <w:rFonts w:ascii="Arial" w:hAnsi="Arial" w:cs="Arial"/>
          <w:color w:val="000000" w:themeColor="text1"/>
        </w:rPr>
        <w:t>:</w:t>
      </w:r>
    </w:p>
    <w:p w14:paraId="78D9B183" w14:textId="77777777" w:rsidR="009C467F" w:rsidRDefault="009C467F" w:rsidP="009C467F">
      <w:pPr>
        <w:suppressAutoHyphens/>
        <w:spacing w:line="276" w:lineRule="auto"/>
        <w:ind w:left="1134" w:hanging="141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„Termin naboru został określony zgodnie z art. 52 ust. 2 ustawy wdrożeniowej:</w:t>
      </w:r>
    </w:p>
    <w:p w14:paraId="527BF190" w14:textId="77777777" w:rsidR="009C467F" w:rsidRDefault="009C467F" w:rsidP="009C467F">
      <w:pPr>
        <w:pStyle w:val="Akapitzlist"/>
        <w:spacing w:line="276" w:lineRule="auto"/>
        <w:ind w:firstLine="285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1)</w:t>
      </w:r>
      <w:r>
        <w:rPr>
          <w:rFonts w:ascii="Arial" w:hAnsi="Arial" w:cs="Arial"/>
          <w:i/>
          <w:color w:val="000000" w:themeColor="text1"/>
          <w:sz w:val="22"/>
          <w:szCs w:val="22"/>
        </w:rPr>
        <w:tab/>
        <w:t>Data rozpoczęcia: 25.10.2024 r., z zastrzeżeniem ust. 3.</w:t>
      </w:r>
    </w:p>
    <w:p w14:paraId="77EF0EA1" w14:textId="77777777" w:rsidR="009C467F" w:rsidRDefault="009C467F" w:rsidP="009C467F">
      <w:pPr>
        <w:spacing w:after="120"/>
        <w:ind w:left="710" w:firstLine="283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2)</w:t>
      </w:r>
      <w:r>
        <w:rPr>
          <w:rFonts w:ascii="Arial" w:hAnsi="Arial" w:cs="Arial"/>
          <w:i/>
          <w:color w:val="000000" w:themeColor="text1"/>
        </w:rPr>
        <w:tab/>
        <w:t>Data zakończenia: 12.11.2024 r.”</w:t>
      </w:r>
    </w:p>
    <w:p w14:paraId="29113738" w14:textId="77777777" w:rsidR="009C467F" w:rsidRPr="009333D3" w:rsidRDefault="009C467F" w:rsidP="009C467F">
      <w:pPr>
        <w:spacing w:after="120"/>
        <w:ind w:left="285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otrzymuje brzmienie:</w:t>
      </w:r>
    </w:p>
    <w:p w14:paraId="14801538" w14:textId="77777777" w:rsidR="009C467F" w:rsidRDefault="009C467F" w:rsidP="009C467F">
      <w:pPr>
        <w:suppressAutoHyphens/>
        <w:spacing w:line="276" w:lineRule="auto"/>
        <w:ind w:left="1134" w:hanging="141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„Termin naboru został określony zgodnie z art. 52 ust. 2 ustawy wdrożeniowej:</w:t>
      </w:r>
    </w:p>
    <w:p w14:paraId="10BACFD3" w14:textId="77777777" w:rsidR="009C467F" w:rsidRDefault="009C467F" w:rsidP="009C467F">
      <w:pPr>
        <w:pStyle w:val="Akapitzlist"/>
        <w:spacing w:line="276" w:lineRule="auto"/>
        <w:ind w:firstLine="285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1)</w:t>
      </w:r>
      <w:r>
        <w:rPr>
          <w:rFonts w:ascii="Arial" w:hAnsi="Arial" w:cs="Arial"/>
          <w:i/>
          <w:color w:val="000000" w:themeColor="text1"/>
          <w:sz w:val="22"/>
          <w:szCs w:val="22"/>
        </w:rPr>
        <w:tab/>
        <w:t>Data rozpoczęcia: 25.10.2024 r., z zastrzeżeniem ust. 3.</w:t>
      </w:r>
    </w:p>
    <w:p w14:paraId="69C39A41" w14:textId="77777777" w:rsidR="009C467F" w:rsidRDefault="009C467F" w:rsidP="009C467F">
      <w:pPr>
        <w:spacing w:after="120"/>
        <w:ind w:left="710" w:firstLine="283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2)</w:t>
      </w:r>
      <w:r>
        <w:rPr>
          <w:rFonts w:ascii="Arial" w:hAnsi="Arial" w:cs="Arial"/>
          <w:i/>
          <w:color w:val="000000" w:themeColor="text1"/>
        </w:rPr>
        <w:tab/>
        <w:t>Data zakończenia: 10.12.2024 r.”</w:t>
      </w:r>
    </w:p>
    <w:p w14:paraId="1001B032" w14:textId="77777777" w:rsidR="009C467F" w:rsidRPr="009333D3" w:rsidRDefault="009C467F" w:rsidP="009C467F">
      <w:pPr>
        <w:spacing w:after="120"/>
        <w:ind w:left="285" w:firstLine="708"/>
        <w:jc w:val="both"/>
        <w:rPr>
          <w:rFonts w:ascii="Arial" w:hAnsi="Arial" w:cs="Arial"/>
          <w:color w:val="000000" w:themeColor="text1"/>
        </w:rPr>
      </w:pPr>
      <w:r w:rsidRPr="009333D3">
        <w:rPr>
          <w:rFonts w:ascii="Arial" w:hAnsi="Arial" w:cs="Arial"/>
          <w:color w:val="000000" w:themeColor="text1"/>
        </w:rPr>
        <w:lastRenderedPageBreak/>
        <w:t>dotychczasowa treść</w:t>
      </w:r>
      <w:r>
        <w:rPr>
          <w:rFonts w:ascii="Arial" w:hAnsi="Arial" w:cs="Arial"/>
          <w:color w:val="000000" w:themeColor="text1"/>
        </w:rPr>
        <w:t xml:space="preserve"> </w:t>
      </w:r>
      <w:r w:rsidRPr="009333D3">
        <w:rPr>
          <w:rFonts w:ascii="Arial" w:hAnsi="Arial" w:cs="Arial"/>
          <w:color w:val="000000" w:themeColor="text1"/>
        </w:rPr>
        <w:t>§</w:t>
      </w:r>
      <w:r>
        <w:rPr>
          <w:rFonts w:ascii="Arial" w:hAnsi="Arial" w:cs="Arial"/>
          <w:color w:val="000000" w:themeColor="text1"/>
        </w:rPr>
        <w:t xml:space="preserve"> 7 ust. 4</w:t>
      </w:r>
      <w:r w:rsidRPr="009333D3">
        <w:rPr>
          <w:rFonts w:ascii="Arial" w:hAnsi="Arial" w:cs="Arial"/>
          <w:color w:val="000000" w:themeColor="text1"/>
        </w:rPr>
        <w:t>:</w:t>
      </w:r>
    </w:p>
    <w:p w14:paraId="2BD115F4" w14:textId="77777777" w:rsidR="009C467F" w:rsidRPr="003E1844" w:rsidRDefault="009C467F" w:rsidP="009C467F">
      <w:pPr>
        <w:pStyle w:val="Akapitzlist"/>
        <w:suppressAutoHyphens/>
        <w:spacing w:after="120"/>
        <w:ind w:left="993"/>
        <w:jc w:val="both"/>
        <w:rPr>
          <w:rFonts w:ascii="Arial" w:hAnsi="Arial" w:cs="Arial"/>
          <w:i/>
          <w:iCs/>
          <w:sz w:val="22"/>
          <w:szCs w:val="22"/>
        </w:rPr>
      </w:pPr>
      <w:r w:rsidRPr="003E1844">
        <w:rPr>
          <w:rFonts w:ascii="Arial" w:hAnsi="Arial" w:cs="Arial"/>
          <w:i/>
          <w:iCs/>
          <w:sz w:val="22"/>
          <w:szCs w:val="22"/>
        </w:rPr>
        <w:t>„Orientacyjny termin rozstrzygnięcia naboru to maj 2025 r. IZ zastrzega możliwość zmiany terminu rozstrzygnięcia naboru. Zmiana ww. terminu nie wymaga zmiany Regulaminu.”</w:t>
      </w:r>
    </w:p>
    <w:p w14:paraId="0F43F66E" w14:textId="77777777" w:rsidR="009C467F" w:rsidRDefault="009C467F" w:rsidP="009C467F">
      <w:pPr>
        <w:pStyle w:val="Akapitzlist"/>
        <w:suppressAutoHyphens/>
        <w:spacing w:after="120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otrzymuje brzmienie:</w:t>
      </w:r>
    </w:p>
    <w:p w14:paraId="3D5183B2" w14:textId="77777777" w:rsidR="009C467F" w:rsidRPr="003E1844" w:rsidRDefault="009C467F" w:rsidP="009C467F">
      <w:pPr>
        <w:pStyle w:val="Akapitzlist"/>
        <w:suppressAutoHyphens/>
        <w:spacing w:after="120"/>
        <w:ind w:left="993"/>
        <w:jc w:val="both"/>
        <w:rPr>
          <w:rFonts w:ascii="Arial" w:hAnsi="Arial" w:cs="Arial"/>
          <w:i/>
          <w:iCs/>
          <w:sz w:val="22"/>
          <w:szCs w:val="22"/>
        </w:rPr>
      </w:pPr>
      <w:r w:rsidRPr="003E1844">
        <w:rPr>
          <w:rFonts w:ascii="Arial" w:hAnsi="Arial" w:cs="Arial"/>
          <w:i/>
          <w:iCs/>
          <w:sz w:val="22"/>
          <w:szCs w:val="22"/>
        </w:rPr>
        <w:t>„Orientacyjny termin rozstrzygnięcia naboru to czerwiec 2025 r. IZ zastrzega możliwość zmiany terminu rozstrzygnięcia naboru. Zmiana ww. terminu nie wymaga zmiany Regulaminu.”</w:t>
      </w:r>
    </w:p>
    <w:bookmarkEnd w:id="1"/>
    <w:p w14:paraId="21DEA320" w14:textId="50E4C745" w:rsidR="00A84E87" w:rsidRPr="00E47D68" w:rsidRDefault="00AC095A" w:rsidP="00E47D68">
      <w:pPr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47D68">
        <w:rPr>
          <w:rFonts w:ascii="Arial" w:hAnsi="Arial" w:cs="Arial"/>
          <w:bCs/>
          <w:color w:val="000000"/>
        </w:rPr>
        <w:t>Zmian</w:t>
      </w:r>
      <w:r w:rsidR="009C467F">
        <w:rPr>
          <w:rFonts w:ascii="Arial" w:hAnsi="Arial" w:cs="Arial"/>
          <w:bCs/>
          <w:color w:val="000000"/>
        </w:rPr>
        <w:t>y</w:t>
      </w:r>
      <w:r w:rsidRPr="00E47D68">
        <w:rPr>
          <w:rFonts w:ascii="Arial" w:hAnsi="Arial" w:cs="Arial"/>
          <w:bCs/>
          <w:color w:val="000000"/>
        </w:rPr>
        <w:t xml:space="preserve"> nie skutkuj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nierównym traktowaniem Wnioskodawców i obowiązuj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z dniem podjęcia Uchwały w przedmiotowej sprawie.</w:t>
      </w:r>
    </w:p>
    <w:sectPr w:rsidR="00A84E87" w:rsidRPr="00E47D68" w:rsidSect="00E47D68">
      <w:headerReference w:type="default" r:id="rId8"/>
      <w:pgSz w:w="11906" w:h="16838"/>
      <w:pgMar w:top="426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AC37" w14:textId="77777777" w:rsidR="00BC4558" w:rsidRDefault="00BC4558" w:rsidP="00A84E87">
      <w:pPr>
        <w:spacing w:after="0" w:line="240" w:lineRule="auto"/>
      </w:pPr>
      <w:r>
        <w:separator/>
      </w:r>
    </w:p>
  </w:endnote>
  <w:endnote w:type="continuationSeparator" w:id="0">
    <w:p w14:paraId="0B6A0C1F" w14:textId="77777777" w:rsidR="00BC4558" w:rsidRDefault="00BC4558" w:rsidP="00A8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5C03" w14:textId="77777777" w:rsidR="00BC4558" w:rsidRDefault="00BC4558" w:rsidP="00A84E87">
      <w:pPr>
        <w:spacing w:after="0" w:line="240" w:lineRule="auto"/>
      </w:pPr>
      <w:r>
        <w:separator/>
      </w:r>
    </w:p>
  </w:footnote>
  <w:footnote w:type="continuationSeparator" w:id="0">
    <w:p w14:paraId="18C49FB8" w14:textId="77777777" w:rsidR="00BC4558" w:rsidRDefault="00BC4558" w:rsidP="00A8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D6A8" w14:textId="735CF5FD" w:rsidR="00A84E87" w:rsidRDefault="00A84E87" w:rsidP="00A84E87">
    <w:pPr>
      <w:pStyle w:val="Nagwek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0966"/>
    <w:multiLevelType w:val="hybridMultilevel"/>
    <w:tmpl w:val="8E8862F8"/>
    <w:lvl w:ilvl="0" w:tplc="5D58909C">
      <w:start w:val="1"/>
      <w:numFmt w:val="decimal"/>
      <w:lvlText w:val="%1."/>
      <w:lvlJc w:val="left"/>
      <w:pPr>
        <w:ind w:left="2007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4E292EE6"/>
    <w:multiLevelType w:val="hybridMultilevel"/>
    <w:tmpl w:val="DBCCA5F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87"/>
    <w:rsid w:val="000859FE"/>
    <w:rsid w:val="000A49BB"/>
    <w:rsid w:val="001A64B6"/>
    <w:rsid w:val="0022274F"/>
    <w:rsid w:val="002B59B7"/>
    <w:rsid w:val="002F3CFF"/>
    <w:rsid w:val="006B5970"/>
    <w:rsid w:val="00782BFC"/>
    <w:rsid w:val="007A16C6"/>
    <w:rsid w:val="00826641"/>
    <w:rsid w:val="008937C3"/>
    <w:rsid w:val="009C467F"/>
    <w:rsid w:val="00A05030"/>
    <w:rsid w:val="00A074F4"/>
    <w:rsid w:val="00A44933"/>
    <w:rsid w:val="00A55FFC"/>
    <w:rsid w:val="00A6453C"/>
    <w:rsid w:val="00A84E87"/>
    <w:rsid w:val="00AC095A"/>
    <w:rsid w:val="00BC4558"/>
    <w:rsid w:val="00CF7C01"/>
    <w:rsid w:val="00E47D68"/>
    <w:rsid w:val="00E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4F93"/>
  <w15:chartTrackingRefBased/>
  <w15:docId w15:val="{3A713D0B-166A-4B67-8C11-29B99E15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E87"/>
  </w:style>
  <w:style w:type="paragraph" w:styleId="Stopka">
    <w:name w:val="footer"/>
    <w:basedOn w:val="Normalny"/>
    <w:link w:val="Stopka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E87"/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2B59B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2B59B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Piskorz</dc:creator>
  <cp:keywords/>
  <dc:description/>
  <cp:lastModifiedBy>Marzena Pisanko</cp:lastModifiedBy>
  <cp:revision>3</cp:revision>
  <cp:lastPrinted>2024-10-17T11:01:00Z</cp:lastPrinted>
  <dcterms:created xsi:type="dcterms:W3CDTF">2024-11-12T07:29:00Z</dcterms:created>
  <dcterms:modified xsi:type="dcterms:W3CDTF">2024-11-12T07:33:00Z</dcterms:modified>
</cp:coreProperties>
</file>