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F21" w:rsidRPr="00141F21" w:rsidRDefault="002C05DB" w:rsidP="00141F21">
      <w:pPr>
        <w:spacing w:line="276" w:lineRule="auto"/>
        <w:outlineLvl w:val="0"/>
        <w:rPr>
          <w:rFonts w:ascii="Open Sans" w:hAnsi="Open Sans" w:cs="Open Sans"/>
          <w:b/>
          <w:sz w:val="22"/>
          <w:szCs w:val="22"/>
        </w:rPr>
      </w:pPr>
      <w:r w:rsidRPr="00141F21">
        <w:rPr>
          <w:rFonts w:ascii="Open Sans" w:hAnsi="Open Sans" w:cs="Open Sans"/>
          <w:sz w:val="22"/>
          <w:szCs w:val="22"/>
        </w:rPr>
        <w:t>Program spotkania informacyjnego</w:t>
      </w:r>
      <w:r w:rsidR="00415776" w:rsidRPr="00141F21">
        <w:rPr>
          <w:rFonts w:ascii="Open Sans" w:hAnsi="Open Sans" w:cs="Open Sans"/>
          <w:sz w:val="22"/>
          <w:szCs w:val="22"/>
        </w:rPr>
        <w:t xml:space="preserve"> </w:t>
      </w:r>
      <w:r w:rsidR="00F952B3" w:rsidRPr="00141F21">
        <w:rPr>
          <w:rFonts w:ascii="Open Sans" w:hAnsi="Open Sans" w:cs="Open Sans"/>
          <w:b/>
          <w:sz w:val="22"/>
          <w:szCs w:val="22"/>
        </w:rPr>
        <w:t>„</w:t>
      </w:r>
      <w:r w:rsidR="00141F21" w:rsidRPr="00141F21">
        <w:rPr>
          <w:rFonts w:ascii="Open Sans" w:hAnsi="Open Sans" w:cs="Open Sans"/>
          <w:b/>
          <w:sz w:val="22"/>
          <w:szCs w:val="22"/>
        </w:rPr>
        <w:t>Działanie 7.6 Adaptacja do zmian,</w:t>
      </w:r>
    </w:p>
    <w:p w:rsidR="00503BA1" w:rsidRPr="00141F21" w:rsidRDefault="00141F21" w:rsidP="00141F21">
      <w:pPr>
        <w:spacing w:line="276" w:lineRule="auto"/>
        <w:outlineLvl w:val="0"/>
        <w:rPr>
          <w:rFonts w:ascii="Open Sans" w:hAnsi="Open Sans" w:cs="Open Sans"/>
          <w:b/>
          <w:sz w:val="22"/>
          <w:szCs w:val="22"/>
        </w:rPr>
      </w:pPr>
      <w:r w:rsidRPr="00141F21">
        <w:rPr>
          <w:rFonts w:ascii="Open Sans" w:hAnsi="Open Sans" w:cs="Open Sans"/>
          <w:b/>
          <w:sz w:val="22"/>
          <w:szCs w:val="22"/>
        </w:rPr>
        <w:t>Typ 2: Wsparcie pracodawców we wprowadzaniu elastycznych form zatrudnienia, ze szczególnym uwzględnieniem pracy zdalnej, współfinansowane ze środków EFS+ w ramach programu Fundusze Europejskie dla Warmii i Mazur 2021</w:t>
      </w:r>
      <w:r w:rsidR="004357EB">
        <w:rPr>
          <w:rFonts w:ascii="Open Sans" w:hAnsi="Open Sans" w:cs="Open Sans"/>
          <w:b/>
          <w:sz w:val="22"/>
          <w:szCs w:val="22"/>
        </w:rPr>
        <w:softHyphen/>
        <w:t>–</w:t>
      </w:r>
      <w:r w:rsidRPr="00141F21">
        <w:rPr>
          <w:rFonts w:ascii="Open Sans" w:hAnsi="Open Sans" w:cs="Open Sans"/>
          <w:b/>
          <w:sz w:val="22"/>
          <w:szCs w:val="22"/>
        </w:rPr>
        <w:t>2027</w:t>
      </w:r>
      <w:r w:rsidR="00F952B3" w:rsidRPr="00141F21">
        <w:rPr>
          <w:rFonts w:ascii="Open Sans" w:hAnsi="Open Sans" w:cs="Open Sans"/>
          <w:b/>
          <w:sz w:val="22"/>
          <w:szCs w:val="22"/>
        </w:rPr>
        <w:t>”</w:t>
      </w:r>
    </w:p>
    <w:p w:rsidR="00C050D3" w:rsidRPr="00141F21" w:rsidRDefault="00C050D3" w:rsidP="00C050D3">
      <w:pPr>
        <w:spacing w:line="276" w:lineRule="auto"/>
        <w:outlineLvl w:val="0"/>
        <w:rPr>
          <w:rFonts w:ascii="Open Sans" w:hAnsi="Open Sans" w:cs="Open Sans"/>
          <w:b/>
          <w:sz w:val="22"/>
          <w:szCs w:val="22"/>
        </w:rPr>
      </w:pPr>
    </w:p>
    <w:p w:rsidR="00E7002C" w:rsidRPr="00141F21" w:rsidRDefault="00115345" w:rsidP="00B24191">
      <w:pPr>
        <w:spacing w:line="276" w:lineRule="auto"/>
        <w:outlineLvl w:val="0"/>
        <w:rPr>
          <w:rFonts w:ascii="Open Sans" w:hAnsi="Open Sans" w:cs="Open Sans"/>
          <w:sz w:val="22"/>
          <w:szCs w:val="22"/>
        </w:rPr>
      </w:pPr>
      <w:r w:rsidRPr="00141F21">
        <w:rPr>
          <w:rFonts w:ascii="Open Sans" w:hAnsi="Open Sans" w:cs="Open Sans"/>
          <w:b/>
          <w:sz w:val="22"/>
          <w:szCs w:val="22"/>
        </w:rPr>
        <w:t>Termin:</w:t>
      </w:r>
      <w:r w:rsidR="00B24191" w:rsidRPr="00141F21">
        <w:rPr>
          <w:rFonts w:ascii="Open Sans" w:hAnsi="Open Sans" w:cs="Open Sans"/>
          <w:sz w:val="22"/>
          <w:szCs w:val="22"/>
        </w:rPr>
        <w:t xml:space="preserve"> </w:t>
      </w:r>
      <w:r w:rsidR="00141F21" w:rsidRPr="00141F21">
        <w:rPr>
          <w:rFonts w:ascii="Open Sans" w:hAnsi="Open Sans" w:cs="Open Sans"/>
          <w:sz w:val="22"/>
          <w:szCs w:val="22"/>
        </w:rPr>
        <w:t>5</w:t>
      </w:r>
      <w:r w:rsidR="00F952B3" w:rsidRPr="00141F21">
        <w:rPr>
          <w:rFonts w:ascii="Open Sans" w:hAnsi="Open Sans" w:cs="Open Sans"/>
          <w:sz w:val="22"/>
          <w:szCs w:val="22"/>
        </w:rPr>
        <w:t xml:space="preserve"> </w:t>
      </w:r>
      <w:r w:rsidR="00141F21" w:rsidRPr="00141F21">
        <w:rPr>
          <w:rFonts w:ascii="Open Sans" w:hAnsi="Open Sans" w:cs="Open Sans"/>
          <w:sz w:val="22"/>
          <w:szCs w:val="22"/>
        </w:rPr>
        <w:t>czerwca</w:t>
      </w:r>
      <w:r w:rsidR="00327B2A" w:rsidRPr="00141F21">
        <w:rPr>
          <w:rFonts w:ascii="Open Sans" w:hAnsi="Open Sans" w:cs="Open Sans"/>
          <w:sz w:val="22"/>
          <w:szCs w:val="22"/>
        </w:rPr>
        <w:t xml:space="preserve"> </w:t>
      </w:r>
      <w:r w:rsidR="007D59BF" w:rsidRPr="00141F21">
        <w:rPr>
          <w:rFonts w:ascii="Open Sans" w:hAnsi="Open Sans" w:cs="Open Sans"/>
          <w:sz w:val="22"/>
          <w:szCs w:val="22"/>
        </w:rPr>
        <w:t>202</w:t>
      </w:r>
      <w:r w:rsidR="00415776" w:rsidRPr="00141F21">
        <w:rPr>
          <w:rFonts w:ascii="Open Sans" w:hAnsi="Open Sans" w:cs="Open Sans"/>
          <w:sz w:val="22"/>
          <w:szCs w:val="22"/>
        </w:rPr>
        <w:t>4</w:t>
      </w:r>
      <w:r w:rsidRPr="00141F21">
        <w:rPr>
          <w:rFonts w:ascii="Open Sans" w:hAnsi="Open Sans" w:cs="Open Sans"/>
          <w:sz w:val="22"/>
          <w:szCs w:val="22"/>
        </w:rPr>
        <w:t xml:space="preserve"> r.</w:t>
      </w:r>
    </w:p>
    <w:p w:rsidR="00F952B3" w:rsidRPr="00141F21" w:rsidRDefault="00F952B3" w:rsidP="00B24191">
      <w:pPr>
        <w:spacing w:line="276" w:lineRule="auto"/>
        <w:outlineLvl w:val="0"/>
        <w:rPr>
          <w:rFonts w:ascii="Open Sans" w:hAnsi="Open Sans" w:cs="Open Sans"/>
          <w:sz w:val="22"/>
          <w:szCs w:val="22"/>
        </w:rPr>
      </w:pPr>
      <w:r w:rsidRPr="00141F21">
        <w:rPr>
          <w:rFonts w:ascii="Open Sans" w:hAnsi="Open Sans" w:cs="Open Sans"/>
          <w:b/>
          <w:sz w:val="22"/>
          <w:szCs w:val="22"/>
        </w:rPr>
        <w:t>Miejsce spotkania</w:t>
      </w:r>
      <w:r w:rsidRPr="00141F21">
        <w:rPr>
          <w:rFonts w:ascii="Open Sans" w:hAnsi="Open Sans" w:cs="Open Sans"/>
          <w:sz w:val="22"/>
          <w:szCs w:val="22"/>
        </w:rPr>
        <w:t>: sala sesyjna Sejmiku Województwa Warmińsko-Mazurskiego w</w:t>
      </w:r>
      <w:r w:rsidR="004357EB">
        <w:rPr>
          <w:rFonts w:ascii="Open Sans" w:hAnsi="Open Sans" w:cs="Open Sans"/>
          <w:sz w:val="22"/>
          <w:szCs w:val="22"/>
        </w:rPr>
        <w:t xml:space="preserve"> </w:t>
      </w:r>
      <w:r w:rsidRPr="00141F21">
        <w:rPr>
          <w:rFonts w:ascii="Open Sans" w:hAnsi="Open Sans" w:cs="Open Sans"/>
          <w:sz w:val="22"/>
          <w:szCs w:val="22"/>
        </w:rPr>
        <w:t>Olsztynie, pok. 420 ul. Emilii Plater 1</w:t>
      </w:r>
    </w:p>
    <w:p w:rsidR="00341E4B" w:rsidRPr="0050559C" w:rsidRDefault="00341E4B" w:rsidP="0050559C">
      <w:pPr>
        <w:rPr>
          <w:rFonts w:ascii="Open Sans" w:hAnsi="Open Sans" w:cs="Open Sans"/>
          <w:sz w:val="22"/>
          <w:szCs w:val="22"/>
        </w:rPr>
      </w:pP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6832"/>
      </w:tblGrid>
      <w:tr w:rsidR="00A05B57" w:rsidRPr="009E5F9A" w:rsidTr="005516BC">
        <w:trPr>
          <w:trHeight w:val="55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A05B57" w:rsidRPr="00A05B57" w:rsidRDefault="00A05B57" w:rsidP="00965B17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Godziny</w:t>
            </w:r>
          </w:p>
        </w:tc>
        <w:tc>
          <w:tcPr>
            <w:tcW w:w="6832" w:type="dxa"/>
            <w:shd w:val="clear" w:color="auto" w:fill="BFBFBF" w:themeFill="background1" w:themeFillShade="BF"/>
            <w:vAlign w:val="center"/>
          </w:tcPr>
          <w:p w:rsidR="00A05B57" w:rsidRPr="00A05B57" w:rsidRDefault="00A05B57" w:rsidP="005516BC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Zakres ramowy spotkania</w:t>
            </w:r>
          </w:p>
        </w:tc>
      </w:tr>
      <w:tr w:rsidR="00A05B57" w:rsidRPr="009E5F9A" w:rsidTr="00A05B57">
        <w:trPr>
          <w:trHeight w:val="737"/>
        </w:trPr>
        <w:tc>
          <w:tcPr>
            <w:tcW w:w="1985" w:type="dxa"/>
            <w:shd w:val="clear" w:color="auto" w:fill="auto"/>
            <w:vAlign w:val="center"/>
          </w:tcPr>
          <w:p w:rsidR="00A05B57" w:rsidRPr="00A05B57" w:rsidRDefault="00A05B57" w:rsidP="00A05B57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9:45 – 10:00</w:t>
            </w:r>
          </w:p>
        </w:tc>
        <w:tc>
          <w:tcPr>
            <w:tcW w:w="6832" w:type="dxa"/>
            <w:vAlign w:val="center"/>
          </w:tcPr>
          <w:p w:rsidR="00A05B57" w:rsidRPr="00A05B57" w:rsidRDefault="00A05B57" w:rsidP="005516BC">
            <w:pPr>
              <w:rPr>
                <w:rFonts w:ascii="Open Sans" w:hAnsi="Open Sans" w:cs="Open Sans"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sz w:val="22"/>
                <w:szCs w:val="22"/>
              </w:rPr>
              <w:t>Rejestracja uczestników spotkania</w:t>
            </w:r>
          </w:p>
        </w:tc>
      </w:tr>
      <w:tr w:rsidR="00A05B57" w:rsidRPr="009E5F9A" w:rsidTr="00A05B57">
        <w:trPr>
          <w:trHeight w:val="737"/>
        </w:trPr>
        <w:tc>
          <w:tcPr>
            <w:tcW w:w="1985" w:type="dxa"/>
            <w:shd w:val="clear" w:color="auto" w:fill="auto"/>
            <w:vAlign w:val="center"/>
          </w:tcPr>
          <w:p w:rsidR="00A05B57" w:rsidRPr="00A05B57" w:rsidRDefault="00A05B57" w:rsidP="00A05B57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10:00 – 10:05</w:t>
            </w:r>
          </w:p>
        </w:tc>
        <w:tc>
          <w:tcPr>
            <w:tcW w:w="6832" w:type="dxa"/>
            <w:vAlign w:val="center"/>
          </w:tcPr>
          <w:p w:rsidR="00A05B57" w:rsidRPr="00A05B57" w:rsidRDefault="00A05B57" w:rsidP="005516BC">
            <w:pPr>
              <w:rPr>
                <w:rFonts w:ascii="Open Sans" w:hAnsi="Open Sans" w:cs="Open Sans"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sz w:val="22"/>
                <w:szCs w:val="22"/>
              </w:rPr>
              <w:t>Otwarcie spotkania i przywitanie Gości</w:t>
            </w:r>
          </w:p>
        </w:tc>
      </w:tr>
      <w:tr w:rsidR="00A05B57" w:rsidRPr="009E5F9A" w:rsidTr="0050559C">
        <w:trPr>
          <w:trHeight w:val="850"/>
        </w:trPr>
        <w:tc>
          <w:tcPr>
            <w:tcW w:w="1985" w:type="dxa"/>
            <w:shd w:val="clear" w:color="auto" w:fill="auto"/>
            <w:vAlign w:val="center"/>
          </w:tcPr>
          <w:p w:rsidR="00A05B57" w:rsidRPr="00A05B57" w:rsidRDefault="00A05B57" w:rsidP="00A05B57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10:05 – 10:20</w:t>
            </w:r>
          </w:p>
        </w:tc>
        <w:tc>
          <w:tcPr>
            <w:tcW w:w="6832" w:type="dxa"/>
            <w:vAlign w:val="center"/>
          </w:tcPr>
          <w:p w:rsidR="00A05B57" w:rsidRPr="00A05B57" w:rsidRDefault="00A05B57" w:rsidP="005516B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A05B57">
              <w:rPr>
                <w:rFonts w:ascii="Open Sans" w:hAnsi="Open Sans" w:cs="Open Sans"/>
                <w:sz w:val="22"/>
                <w:szCs w:val="22"/>
              </w:rPr>
              <w:t>Dobrastanowe</w:t>
            </w:r>
            <w:proofErr w:type="spellEnd"/>
            <w:r w:rsidRPr="00A05B57">
              <w:rPr>
                <w:rFonts w:ascii="Open Sans" w:hAnsi="Open Sans" w:cs="Open Sans"/>
                <w:sz w:val="22"/>
                <w:szCs w:val="22"/>
              </w:rPr>
              <w:t xml:space="preserve"> miejsca pracy – idea, wartości i strategia wdrażania w obszarze adaptacyjności </w:t>
            </w:r>
            <w:proofErr w:type="spellStart"/>
            <w:r w:rsidRPr="00A05B57">
              <w:rPr>
                <w:rFonts w:ascii="Open Sans" w:hAnsi="Open Sans" w:cs="Open Sans"/>
                <w:sz w:val="22"/>
                <w:szCs w:val="22"/>
              </w:rPr>
              <w:t>FEWiM</w:t>
            </w:r>
            <w:proofErr w:type="spellEnd"/>
            <w:r w:rsidRPr="00A05B57">
              <w:rPr>
                <w:rFonts w:ascii="Open Sans" w:hAnsi="Open Sans" w:cs="Open Sans"/>
                <w:sz w:val="22"/>
                <w:szCs w:val="22"/>
              </w:rPr>
              <w:t xml:space="preserve"> 2021-2027</w:t>
            </w:r>
          </w:p>
        </w:tc>
      </w:tr>
      <w:tr w:rsidR="00A05B57" w:rsidRPr="009E5F9A" w:rsidTr="00A05B57">
        <w:trPr>
          <w:trHeight w:val="1361"/>
        </w:trPr>
        <w:tc>
          <w:tcPr>
            <w:tcW w:w="1985" w:type="dxa"/>
            <w:shd w:val="clear" w:color="auto" w:fill="auto"/>
            <w:vAlign w:val="center"/>
          </w:tcPr>
          <w:p w:rsidR="00A05B57" w:rsidRPr="00A05B57" w:rsidRDefault="00A05B57" w:rsidP="00A05B57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10:20 – 11:20</w:t>
            </w:r>
          </w:p>
        </w:tc>
        <w:tc>
          <w:tcPr>
            <w:tcW w:w="6832" w:type="dxa"/>
            <w:vAlign w:val="center"/>
          </w:tcPr>
          <w:p w:rsidR="00286509" w:rsidRDefault="00A05B57" w:rsidP="005516BC">
            <w:pPr>
              <w:rPr>
                <w:rFonts w:ascii="Open Sans" w:hAnsi="Open Sans" w:cs="Open Sans"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sz w:val="22"/>
                <w:szCs w:val="22"/>
              </w:rPr>
              <w:t>Podstawowe założenia naboru:</w:t>
            </w:r>
          </w:p>
          <w:p w:rsidR="00286509" w:rsidRDefault="00A05B57" w:rsidP="005516BC">
            <w:pPr>
              <w:pStyle w:val="Akapitzlist"/>
              <w:numPr>
                <w:ilvl w:val="0"/>
                <w:numId w:val="10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286509">
              <w:rPr>
                <w:rFonts w:ascii="Open Sans" w:hAnsi="Open Sans" w:cs="Open Sans"/>
                <w:sz w:val="22"/>
                <w:szCs w:val="22"/>
              </w:rPr>
              <w:t>informacje ogólne</w:t>
            </w:r>
          </w:p>
          <w:p w:rsidR="00286509" w:rsidRDefault="00A05B57" w:rsidP="005516BC">
            <w:pPr>
              <w:pStyle w:val="Akapitzlist"/>
              <w:numPr>
                <w:ilvl w:val="0"/>
                <w:numId w:val="10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286509">
              <w:rPr>
                <w:rFonts w:ascii="Open Sans" w:hAnsi="Open Sans" w:cs="Open Sans"/>
                <w:sz w:val="22"/>
                <w:szCs w:val="22"/>
              </w:rPr>
              <w:t>procedura oceny projektów</w:t>
            </w:r>
          </w:p>
          <w:p w:rsidR="00A05B57" w:rsidRPr="00286509" w:rsidRDefault="00A05B57" w:rsidP="005516BC">
            <w:pPr>
              <w:pStyle w:val="Akapitzlist"/>
              <w:numPr>
                <w:ilvl w:val="0"/>
                <w:numId w:val="10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286509">
              <w:rPr>
                <w:rFonts w:ascii="Open Sans" w:hAnsi="Open Sans" w:cs="Open Sans"/>
                <w:sz w:val="22"/>
                <w:szCs w:val="22"/>
              </w:rPr>
              <w:t>kryteria wyboru projektów</w:t>
            </w:r>
          </w:p>
        </w:tc>
      </w:tr>
      <w:tr w:rsidR="00A05B57" w:rsidRPr="009E5F9A" w:rsidTr="0050559C">
        <w:trPr>
          <w:trHeight w:val="567"/>
        </w:trPr>
        <w:tc>
          <w:tcPr>
            <w:tcW w:w="1985" w:type="dxa"/>
            <w:shd w:val="clear" w:color="auto" w:fill="auto"/>
            <w:vAlign w:val="center"/>
          </w:tcPr>
          <w:p w:rsidR="00A05B57" w:rsidRPr="00A05B57" w:rsidRDefault="00A05B57" w:rsidP="00A05B57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11:20 – 11:35</w:t>
            </w:r>
          </w:p>
        </w:tc>
        <w:tc>
          <w:tcPr>
            <w:tcW w:w="6832" w:type="dxa"/>
            <w:vAlign w:val="center"/>
          </w:tcPr>
          <w:p w:rsidR="00A05B57" w:rsidRPr="00A05B57" w:rsidRDefault="00A05B57" w:rsidP="005516BC">
            <w:pPr>
              <w:rPr>
                <w:rFonts w:ascii="Open Sans" w:hAnsi="Open Sans" w:cs="Open Sans"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sz w:val="22"/>
                <w:szCs w:val="22"/>
              </w:rPr>
              <w:t>Przerwa</w:t>
            </w:r>
          </w:p>
        </w:tc>
      </w:tr>
      <w:tr w:rsidR="00A05B57" w:rsidRPr="009E5F9A" w:rsidTr="0050559C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A05B57" w:rsidRPr="00A05B57" w:rsidRDefault="00A05B57" w:rsidP="00A05B57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11:35 – 12:00</w:t>
            </w:r>
          </w:p>
        </w:tc>
        <w:tc>
          <w:tcPr>
            <w:tcW w:w="6832" w:type="dxa"/>
            <w:vAlign w:val="center"/>
          </w:tcPr>
          <w:p w:rsidR="00A05B57" w:rsidRPr="00A05B57" w:rsidRDefault="00A05B57" w:rsidP="005516BC">
            <w:pPr>
              <w:rPr>
                <w:rFonts w:ascii="Open Sans" w:hAnsi="Open Sans" w:cs="Open Sans"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sz w:val="22"/>
                <w:szCs w:val="22"/>
              </w:rPr>
              <w:t>Uproszczone metody rozliczania projektu</w:t>
            </w:r>
          </w:p>
        </w:tc>
      </w:tr>
      <w:tr w:rsidR="00A05B57" w:rsidRPr="009E5F9A" w:rsidTr="0050559C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:rsidR="00A05B57" w:rsidRPr="00A05B57" w:rsidRDefault="00A05B57" w:rsidP="00A05B57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12:00 – 12:20</w:t>
            </w:r>
          </w:p>
        </w:tc>
        <w:tc>
          <w:tcPr>
            <w:tcW w:w="6832" w:type="dxa"/>
            <w:vAlign w:val="center"/>
          </w:tcPr>
          <w:p w:rsidR="00A05B57" w:rsidRPr="00A05B57" w:rsidRDefault="00A05B57" w:rsidP="005516BC">
            <w:pPr>
              <w:rPr>
                <w:rFonts w:ascii="Open Sans" w:hAnsi="Open Sans" w:cs="Open Sans"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sz w:val="22"/>
                <w:szCs w:val="22"/>
              </w:rPr>
              <w:t>Pomoc publiczna w projektach</w:t>
            </w:r>
          </w:p>
        </w:tc>
      </w:tr>
      <w:tr w:rsidR="00A05B57" w:rsidRPr="009E5F9A" w:rsidTr="005516BC">
        <w:trPr>
          <w:trHeight w:val="907"/>
        </w:trPr>
        <w:tc>
          <w:tcPr>
            <w:tcW w:w="1985" w:type="dxa"/>
            <w:shd w:val="clear" w:color="auto" w:fill="auto"/>
            <w:vAlign w:val="center"/>
          </w:tcPr>
          <w:p w:rsidR="00A05B57" w:rsidRPr="00A05B57" w:rsidRDefault="00A05B57" w:rsidP="00A05B57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12:20 – 12:50</w:t>
            </w:r>
          </w:p>
        </w:tc>
        <w:tc>
          <w:tcPr>
            <w:tcW w:w="6832" w:type="dxa"/>
            <w:vAlign w:val="center"/>
          </w:tcPr>
          <w:p w:rsidR="00A05B57" w:rsidRPr="00A05B57" w:rsidRDefault="00A05B57" w:rsidP="005516BC">
            <w:pPr>
              <w:rPr>
                <w:rFonts w:ascii="Open Sans" w:hAnsi="Open Sans" w:cs="Open Sans"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sz w:val="22"/>
                <w:szCs w:val="22"/>
              </w:rPr>
              <w:t xml:space="preserve">Analiza potrzeb pracodawcy w zakresie adaptacyjności do zmian </w:t>
            </w:r>
            <w:r w:rsidR="00286509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A05B57">
              <w:rPr>
                <w:rFonts w:ascii="Open Sans" w:hAnsi="Open Sans" w:cs="Open Sans"/>
                <w:sz w:val="22"/>
                <w:szCs w:val="22"/>
              </w:rPr>
              <w:t>na rynku pracy, wdrażania elastycznych form zatrudnienia i</w:t>
            </w:r>
            <w:r w:rsidR="00286509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A05B57">
              <w:rPr>
                <w:rFonts w:ascii="Open Sans" w:hAnsi="Open Sans" w:cs="Open Sans"/>
                <w:sz w:val="22"/>
                <w:szCs w:val="22"/>
              </w:rPr>
              <w:t>organizacji pracy</w:t>
            </w:r>
          </w:p>
        </w:tc>
      </w:tr>
      <w:tr w:rsidR="00A05B57" w:rsidRPr="009E5F9A" w:rsidTr="0050559C">
        <w:trPr>
          <w:trHeight w:val="794"/>
        </w:trPr>
        <w:tc>
          <w:tcPr>
            <w:tcW w:w="1985" w:type="dxa"/>
            <w:shd w:val="clear" w:color="auto" w:fill="auto"/>
            <w:vAlign w:val="center"/>
          </w:tcPr>
          <w:p w:rsidR="00A05B57" w:rsidRPr="00A05B57" w:rsidRDefault="00A05B57" w:rsidP="00A05B57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12:50 – 13:10</w:t>
            </w:r>
          </w:p>
        </w:tc>
        <w:tc>
          <w:tcPr>
            <w:tcW w:w="6832" w:type="dxa"/>
            <w:vAlign w:val="center"/>
          </w:tcPr>
          <w:p w:rsidR="00A05B57" w:rsidRPr="00A05B57" w:rsidRDefault="00A05B57" w:rsidP="005516BC">
            <w:pPr>
              <w:rPr>
                <w:rFonts w:ascii="Open Sans" w:hAnsi="Open Sans" w:cs="Open Sans"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sz w:val="22"/>
                <w:szCs w:val="22"/>
              </w:rPr>
              <w:t>System Obsługi Wniosków Aplikacyjnych Europejskiego Funduszu Społecznego (SOWA EFS)</w:t>
            </w:r>
          </w:p>
        </w:tc>
      </w:tr>
      <w:tr w:rsidR="00A05B57" w:rsidRPr="009E5F9A" w:rsidTr="0050559C">
        <w:trPr>
          <w:trHeight w:val="1077"/>
        </w:trPr>
        <w:tc>
          <w:tcPr>
            <w:tcW w:w="1985" w:type="dxa"/>
            <w:shd w:val="clear" w:color="auto" w:fill="auto"/>
            <w:vAlign w:val="center"/>
          </w:tcPr>
          <w:p w:rsidR="00A05B57" w:rsidRPr="00A05B57" w:rsidRDefault="00A05B57" w:rsidP="00A05B57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13:10 – 13:30</w:t>
            </w:r>
          </w:p>
        </w:tc>
        <w:tc>
          <w:tcPr>
            <w:tcW w:w="6832" w:type="dxa"/>
            <w:vAlign w:val="center"/>
          </w:tcPr>
          <w:p w:rsidR="00A05B57" w:rsidRPr="00A05B57" w:rsidRDefault="00A05B57" w:rsidP="005516BC">
            <w:pPr>
              <w:rPr>
                <w:rFonts w:ascii="Open Sans" w:hAnsi="Open Sans" w:cs="Open Sans"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sz w:val="22"/>
                <w:szCs w:val="22"/>
              </w:rPr>
              <w:t>Zasady równościowe w ramach funduszy unijnych:</w:t>
            </w:r>
          </w:p>
          <w:p w:rsidR="00A05B57" w:rsidRPr="00A05B57" w:rsidRDefault="00A05B57" w:rsidP="005516BC">
            <w:pPr>
              <w:pStyle w:val="Akapitzlist"/>
              <w:numPr>
                <w:ilvl w:val="0"/>
                <w:numId w:val="3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sz w:val="22"/>
                <w:szCs w:val="22"/>
              </w:rPr>
              <w:t>zasada równości kobiet i mężczyzn</w:t>
            </w:r>
          </w:p>
          <w:p w:rsidR="00A05B57" w:rsidRPr="00A05B57" w:rsidRDefault="00A05B57" w:rsidP="005516BC">
            <w:pPr>
              <w:pStyle w:val="Akapitzlist"/>
              <w:numPr>
                <w:ilvl w:val="0"/>
                <w:numId w:val="3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sz w:val="22"/>
                <w:szCs w:val="22"/>
              </w:rPr>
              <w:t>zasada równości szans i niedyskryminacji</w:t>
            </w:r>
          </w:p>
        </w:tc>
      </w:tr>
      <w:tr w:rsidR="00A05B57" w:rsidRPr="009E5F9A" w:rsidTr="0050559C">
        <w:trPr>
          <w:trHeight w:val="964"/>
        </w:trPr>
        <w:tc>
          <w:tcPr>
            <w:tcW w:w="1985" w:type="dxa"/>
            <w:shd w:val="clear" w:color="auto" w:fill="auto"/>
            <w:vAlign w:val="center"/>
          </w:tcPr>
          <w:p w:rsidR="00A05B57" w:rsidRPr="00A05B57" w:rsidRDefault="00A05B57" w:rsidP="00A05B57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b/>
                <w:sz w:val="22"/>
                <w:szCs w:val="22"/>
              </w:rPr>
              <w:t>13:30 – 13:45</w:t>
            </w:r>
          </w:p>
        </w:tc>
        <w:tc>
          <w:tcPr>
            <w:tcW w:w="6832" w:type="dxa"/>
            <w:vAlign w:val="center"/>
          </w:tcPr>
          <w:p w:rsidR="00A05B57" w:rsidRPr="00A05B57" w:rsidRDefault="00A05B57" w:rsidP="005516BC">
            <w:pPr>
              <w:rPr>
                <w:rFonts w:ascii="Open Sans" w:hAnsi="Open Sans" w:cs="Open Sans"/>
                <w:sz w:val="22"/>
                <w:szCs w:val="22"/>
              </w:rPr>
            </w:pPr>
            <w:r w:rsidRPr="00A05B57">
              <w:rPr>
                <w:rFonts w:ascii="Open Sans" w:hAnsi="Open Sans" w:cs="Open Sans"/>
                <w:sz w:val="22"/>
                <w:szCs w:val="22"/>
              </w:rPr>
              <w:t>Przedstawienie oferty Punktów Informacyjnych Funduszy Europejskich</w:t>
            </w:r>
            <w:bookmarkStart w:id="0" w:name="_GoBack"/>
            <w:bookmarkEnd w:id="0"/>
          </w:p>
        </w:tc>
      </w:tr>
    </w:tbl>
    <w:p w:rsidR="00494529" w:rsidRPr="009B1B87" w:rsidRDefault="00494529" w:rsidP="00341E4B">
      <w:pPr>
        <w:rPr>
          <w:rFonts w:ascii="Open Sans" w:hAnsi="Open Sans" w:cs="Open Sans"/>
          <w:b/>
          <w:sz w:val="22"/>
          <w:szCs w:val="22"/>
        </w:rPr>
      </w:pPr>
    </w:p>
    <w:sectPr w:rsidR="00494529" w:rsidRPr="009B1B87" w:rsidSect="007635FE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7D5" w:rsidRDefault="005827D5">
      <w:r>
        <w:separator/>
      </w:r>
    </w:p>
  </w:endnote>
  <w:endnote w:type="continuationSeparator" w:id="0">
    <w:p w:rsidR="005827D5" w:rsidRDefault="0058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E4B" w:rsidRDefault="00341E4B">
    <w:pPr>
      <w:pStyle w:val="Stopka"/>
      <w:rPr>
        <w:noProof/>
      </w:rPr>
    </w:pPr>
  </w:p>
  <w:p w:rsidR="002C4156" w:rsidRDefault="007635FE" w:rsidP="00341E4B">
    <w:pPr>
      <w:pStyle w:val="Stopka"/>
      <w:jc w:val="center"/>
    </w:pPr>
    <w:r w:rsidRPr="00803C12">
      <w:rPr>
        <w:noProof/>
      </w:rPr>
      <w:drawing>
        <wp:inline distT="0" distB="0" distL="0" distR="0" wp14:anchorId="295D9678" wp14:editId="0662504A">
          <wp:extent cx="4740851" cy="648000"/>
          <wp:effectExtent l="0" t="0" r="3175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0851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7D5" w:rsidRDefault="005827D5">
      <w:r>
        <w:separator/>
      </w:r>
    </w:p>
  </w:footnote>
  <w:footnote w:type="continuationSeparator" w:id="0">
    <w:p w:rsidR="005827D5" w:rsidRDefault="0058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345" w:rsidRDefault="002C4156" w:rsidP="002C4156">
    <w:pPr>
      <w:pStyle w:val="Nagwek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F7"/>
    <w:multiLevelType w:val="hybridMultilevel"/>
    <w:tmpl w:val="5CE052BC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51AB"/>
    <w:multiLevelType w:val="hybridMultilevel"/>
    <w:tmpl w:val="A92A3EF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7B0A"/>
    <w:multiLevelType w:val="hybridMultilevel"/>
    <w:tmpl w:val="2330674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677ED"/>
    <w:multiLevelType w:val="hybridMultilevel"/>
    <w:tmpl w:val="0E529B9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35B89"/>
    <w:multiLevelType w:val="hybridMultilevel"/>
    <w:tmpl w:val="BFAA8E5E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766A"/>
    <w:multiLevelType w:val="hybridMultilevel"/>
    <w:tmpl w:val="3984CD64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D4877"/>
    <w:multiLevelType w:val="hybridMultilevel"/>
    <w:tmpl w:val="7B9ECC38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206FC"/>
    <w:multiLevelType w:val="hybridMultilevel"/>
    <w:tmpl w:val="2666A0F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24E80"/>
    <w:multiLevelType w:val="hybridMultilevel"/>
    <w:tmpl w:val="7318E4B0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B63F9"/>
    <w:multiLevelType w:val="hybridMultilevel"/>
    <w:tmpl w:val="4A167FBA"/>
    <w:lvl w:ilvl="0" w:tplc="527CE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13821"/>
    <w:rsid w:val="000205FD"/>
    <w:rsid w:val="00025D8A"/>
    <w:rsid w:val="00027F44"/>
    <w:rsid w:val="00037F80"/>
    <w:rsid w:val="00040C3B"/>
    <w:rsid w:val="00041C94"/>
    <w:rsid w:val="00046501"/>
    <w:rsid w:val="00047411"/>
    <w:rsid w:val="00050849"/>
    <w:rsid w:val="00056138"/>
    <w:rsid w:val="000563AF"/>
    <w:rsid w:val="00057A99"/>
    <w:rsid w:val="00071C8A"/>
    <w:rsid w:val="00076807"/>
    <w:rsid w:val="00093462"/>
    <w:rsid w:val="000A3917"/>
    <w:rsid w:val="000A4454"/>
    <w:rsid w:val="000A5B87"/>
    <w:rsid w:val="000B0E68"/>
    <w:rsid w:val="000C4B8D"/>
    <w:rsid w:val="000C7D2E"/>
    <w:rsid w:val="000D1EA3"/>
    <w:rsid w:val="000E6763"/>
    <w:rsid w:val="000F0D9E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1F21"/>
    <w:rsid w:val="001452F6"/>
    <w:rsid w:val="00145F3A"/>
    <w:rsid w:val="00151F51"/>
    <w:rsid w:val="001526F7"/>
    <w:rsid w:val="0015346B"/>
    <w:rsid w:val="00157A47"/>
    <w:rsid w:val="00161387"/>
    <w:rsid w:val="0017687D"/>
    <w:rsid w:val="001772C0"/>
    <w:rsid w:val="0019548E"/>
    <w:rsid w:val="001967A9"/>
    <w:rsid w:val="00197D85"/>
    <w:rsid w:val="001B4739"/>
    <w:rsid w:val="001B5D7A"/>
    <w:rsid w:val="001C2819"/>
    <w:rsid w:val="001C5CEF"/>
    <w:rsid w:val="001C7E50"/>
    <w:rsid w:val="001E1EB1"/>
    <w:rsid w:val="001E200E"/>
    <w:rsid w:val="001E3093"/>
    <w:rsid w:val="001E7D90"/>
    <w:rsid w:val="001F2844"/>
    <w:rsid w:val="001F2B0F"/>
    <w:rsid w:val="001F5755"/>
    <w:rsid w:val="001F73DF"/>
    <w:rsid w:val="001F7E7B"/>
    <w:rsid w:val="00206C6A"/>
    <w:rsid w:val="00213E52"/>
    <w:rsid w:val="00213F8F"/>
    <w:rsid w:val="002142F6"/>
    <w:rsid w:val="002210FF"/>
    <w:rsid w:val="0022488C"/>
    <w:rsid w:val="00224A02"/>
    <w:rsid w:val="002254E0"/>
    <w:rsid w:val="00243B15"/>
    <w:rsid w:val="002533CF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6509"/>
    <w:rsid w:val="0029289F"/>
    <w:rsid w:val="002A13D9"/>
    <w:rsid w:val="002A1EB0"/>
    <w:rsid w:val="002A559E"/>
    <w:rsid w:val="002B00A7"/>
    <w:rsid w:val="002B0DB1"/>
    <w:rsid w:val="002B17C7"/>
    <w:rsid w:val="002B4858"/>
    <w:rsid w:val="002C05DB"/>
    <w:rsid w:val="002C315D"/>
    <w:rsid w:val="002C4156"/>
    <w:rsid w:val="002C4C58"/>
    <w:rsid w:val="002C505B"/>
    <w:rsid w:val="002C7E26"/>
    <w:rsid w:val="002D2DC4"/>
    <w:rsid w:val="002D4E04"/>
    <w:rsid w:val="002D704C"/>
    <w:rsid w:val="002F552E"/>
    <w:rsid w:val="0030701B"/>
    <w:rsid w:val="00312140"/>
    <w:rsid w:val="003130F9"/>
    <w:rsid w:val="00327B2A"/>
    <w:rsid w:val="00330F04"/>
    <w:rsid w:val="0033118B"/>
    <w:rsid w:val="00333AD1"/>
    <w:rsid w:val="00340FF1"/>
    <w:rsid w:val="00341E4B"/>
    <w:rsid w:val="00343609"/>
    <w:rsid w:val="00356139"/>
    <w:rsid w:val="00357249"/>
    <w:rsid w:val="00357A14"/>
    <w:rsid w:val="003811DA"/>
    <w:rsid w:val="00381D3E"/>
    <w:rsid w:val="003929E9"/>
    <w:rsid w:val="003A133A"/>
    <w:rsid w:val="003A4255"/>
    <w:rsid w:val="003B2C89"/>
    <w:rsid w:val="003C4AF0"/>
    <w:rsid w:val="003D084C"/>
    <w:rsid w:val="003D0EB8"/>
    <w:rsid w:val="003F035D"/>
    <w:rsid w:val="003F13D8"/>
    <w:rsid w:val="003F3EE8"/>
    <w:rsid w:val="003F595B"/>
    <w:rsid w:val="00415776"/>
    <w:rsid w:val="0042618A"/>
    <w:rsid w:val="00426D66"/>
    <w:rsid w:val="004340F9"/>
    <w:rsid w:val="004357EB"/>
    <w:rsid w:val="00435980"/>
    <w:rsid w:val="00437450"/>
    <w:rsid w:val="0045111C"/>
    <w:rsid w:val="0045464D"/>
    <w:rsid w:val="00455BE4"/>
    <w:rsid w:val="0046282B"/>
    <w:rsid w:val="0047455C"/>
    <w:rsid w:val="00485E81"/>
    <w:rsid w:val="00487379"/>
    <w:rsid w:val="0049078E"/>
    <w:rsid w:val="00494529"/>
    <w:rsid w:val="00494664"/>
    <w:rsid w:val="004B5B8D"/>
    <w:rsid w:val="004C3BE2"/>
    <w:rsid w:val="004D1A09"/>
    <w:rsid w:val="004D63DA"/>
    <w:rsid w:val="004F0E9B"/>
    <w:rsid w:val="004F2234"/>
    <w:rsid w:val="004F5127"/>
    <w:rsid w:val="00502164"/>
    <w:rsid w:val="00503BA1"/>
    <w:rsid w:val="0050559C"/>
    <w:rsid w:val="00510D05"/>
    <w:rsid w:val="005142E8"/>
    <w:rsid w:val="005177BA"/>
    <w:rsid w:val="0053284A"/>
    <w:rsid w:val="00543402"/>
    <w:rsid w:val="00550847"/>
    <w:rsid w:val="005519E0"/>
    <w:rsid w:val="00552AEA"/>
    <w:rsid w:val="005630C9"/>
    <w:rsid w:val="00563B45"/>
    <w:rsid w:val="00566FCC"/>
    <w:rsid w:val="0057314F"/>
    <w:rsid w:val="005827D5"/>
    <w:rsid w:val="00591C23"/>
    <w:rsid w:val="005B2105"/>
    <w:rsid w:val="005C67E9"/>
    <w:rsid w:val="005D37FA"/>
    <w:rsid w:val="005D3D0F"/>
    <w:rsid w:val="005E0C2E"/>
    <w:rsid w:val="005E0C75"/>
    <w:rsid w:val="005F1FE1"/>
    <w:rsid w:val="005F2960"/>
    <w:rsid w:val="00604B94"/>
    <w:rsid w:val="006066EE"/>
    <w:rsid w:val="00606947"/>
    <w:rsid w:val="0060694C"/>
    <w:rsid w:val="00621377"/>
    <w:rsid w:val="00622A88"/>
    <w:rsid w:val="0062459A"/>
    <w:rsid w:val="00626D37"/>
    <w:rsid w:val="00631599"/>
    <w:rsid w:val="00632D11"/>
    <w:rsid w:val="00634A14"/>
    <w:rsid w:val="00636B17"/>
    <w:rsid w:val="006501A4"/>
    <w:rsid w:val="00652757"/>
    <w:rsid w:val="00652AE7"/>
    <w:rsid w:val="00653662"/>
    <w:rsid w:val="00681172"/>
    <w:rsid w:val="00690E49"/>
    <w:rsid w:val="00692064"/>
    <w:rsid w:val="006936FB"/>
    <w:rsid w:val="0069550D"/>
    <w:rsid w:val="00697455"/>
    <w:rsid w:val="006A1DC7"/>
    <w:rsid w:val="006B6B61"/>
    <w:rsid w:val="006B74DB"/>
    <w:rsid w:val="006C4FA0"/>
    <w:rsid w:val="006E2241"/>
    <w:rsid w:val="006E6060"/>
    <w:rsid w:val="006F0183"/>
    <w:rsid w:val="0072210A"/>
    <w:rsid w:val="007241F2"/>
    <w:rsid w:val="00740AB3"/>
    <w:rsid w:val="00760F17"/>
    <w:rsid w:val="007635FE"/>
    <w:rsid w:val="007839EC"/>
    <w:rsid w:val="00787A2B"/>
    <w:rsid w:val="007928E2"/>
    <w:rsid w:val="007958E6"/>
    <w:rsid w:val="00797D5C"/>
    <w:rsid w:val="007A060B"/>
    <w:rsid w:val="007A1B74"/>
    <w:rsid w:val="007A7C24"/>
    <w:rsid w:val="007B79F8"/>
    <w:rsid w:val="007C2AA7"/>
    <w:rsid w:val="007C59F8"/>
    <w:rsid w:val="007D24F4"/>
    <w:rsid w:val="007D52EB"/>
    <w:rsid w:val="007D59BF"/>
    <w:rsid w:val="007D5C69"/>
    <w:rsid w:val="007E087B"/>
    <w:rsid w:val="007E5070"/>
    <w:rsid w:val="007F7365"/>
    <w:rsid w:val="00800185"/>
    <w:rsid w:val="00804541"/>
    <w:rsid w:val="00812DE2"/>
    <w:rsid w:val="008207A7"/>
    <w:rsid w:val="00836A87"/>
    <w:rsid w:val="0083780F"/>
    <w:rsid w:val="00842A1C"/>
    <w:rsid w:val="00847150"/>
    <w:rsid w:val="0084751F"/>
    <w:rsid w:val="00856941"/>
    <w:rsid w:val="00861909"/>
    <w:rsid w:val="00862B23"/>
    <w:rsid w:val="008708E6"/>
    <w:rsid w:val="00875B49"/>
    <w:rsid w:val="00886A97"/>
    <w:rsid w:val="008B064B"/>
    <w:rsid w:val="008B3998"/>
    <w:rsid w:val="008B4285"/>
    <w:rsid w:val="008B440E"/>
    <w:rsid w:val="008B51E3"/>
    <w:rsid w:val="008C4A40"/>
    <w:rsid w:val="008C4EA2"/>
    <w:rsid w:val="008D73A1"/>
    <w:rsid w:val="008E077D"/>
    <w:rsid w:val="008E08CB"/>
    <w:rsid w:val="008E3960"/>
    <w:rsid w:val="008F16D3"/>
    <w:rsid w:val="008F1856"/>
    <w:rsid w:val="008F1E0C"/>
    <w:rsid w:val="008F3BCC"/>
    <w:rsid w:val="00906465"/>
    <w:rsid w:val="009066EB"/>
    <w:rsid w:val="00927880"/>
    <w:rsid w:val="00927E04"/>
    <w:rsid w:val="009362E3"/>
    <w:rsid w:val="00942CFD"/>
    <w:rsid w:val="00945D96"/>
    <w:rsid w:val="009505AF"/>
    <w:rsid w:val="00951B5F"/>
    <w:rsid w:val="00965B17"/>
    <w:rsid w:val="00974607"/>
    <w:rsid w:val="009748C9"/>
    <w:rsid w:val="009802B3"/>
    <w:rsid w:val="009827ED"/>
    <w:rsid w:val="00982C42"/>
    <w:rsid w:val="009A6684"/>
    <w:rsid w:val="009A66E7"/>
    <w:rsid w:val="009B1B87"/>
    <w:rsid w:val="009B7A09"/>
    <w:rsid w:val="009C52E0"/>
    <w:rsid w:val="009C5D2C"/>
    <w:rsid w:val="009D1C10"/>
    <w:rsid w:val="009D7164"/>
    <w:rsid w:val="009D7DCE"/>
    <w:rsid w:val="009E4FE0"/>
    <w:rsid w:val="009E5F9A"/>
    <w:rsid w:val="009E77BB"/>
    <w:rsid w:val="009F2158"/>
    <w:rsid w:val="009F4761"/>
    <w:rsid w:val="009F6010"/>
    <w:rsid w:val="009F7DAB"/>
    <w:rsid w:val="00A03819"/>
    <w:rsid w:val="00A05B0B"/>
    <w:rsid w:val="00A05B57"/>
    <w:rsid w:val="00A10162"/>
    <w:rsid w:val="00A23941"/>
    <w:rsid w:val="00A34BEB"/>
    <w:rsid w:val="00A660A2"/>
    <w:rsid w:val="00A66A41"/>
    <w:rsid w:val="00A74D7C"/>
    <w:rsid w:val="00A8230B"/>
    <w:rsid w:val="00A84B26"/>
    <w:rsid w:val="00A90A57"/>
    <w:rsid w:val="00AA461D"/>
    <w:rsid w:val="00AA4AC8"/>
    <w:rsid w:val="00AA73D1"/>
    <w:rsid w:val="00AA7E72"/>
    <w:rsid w:val="00AC079D"/>
    <w:rsid w:val="00AC19FE"/>
    <w:rsid w:val="00B02BD0"/>
    <w:rsid w:val="00B23A09"/>
    <w:rsid w:val="00B24191"/>
    <w:rsid w:val="00B27B85"/>
    <w:rsid w:val="00B43D0C"/>
    <w:rsid w:val="00B55069"/>
    <w:rsid w:val="00B55D13"/>
    <w:rsid w:val="00B61622"/>
    <w:rsid w:val="00B707F0"/>
    <w:rsid w:val="00B91701"/>
    <w:rsid w:val="00BA2D3A"/>
    <w:rsid w:val="00BA5385"/>
    <w:rsid w:val="00BB3E40"/>
    <w:rsid w:val="00BB74AB"/>
    <w:rsid w:val="00BB7CCB"/>
    <w:rsid w:val="00BC1E4F"/>
    <w:rsid w:val="00BD43F1"/>
    <w:rsid w:val="00BE0F1F"/>
    <w:rsid w:val="00BE2F1F"/>
    <w:rsid w:val="00BE37C8"/>
    <w:rsid w:val="00BE3CD7"/>
    <w:rsid w:val="00BF54F6"/>
    <w:rsid w:val="00BF64F3"/>
    <w:rsid w:val="00BF6E6C"/>
    <w:rsid w:val="00C00334"/>
    <w:rsid w:val="00C050D3"/>
    <w:rsid w:val="00C113C2"/>
    <w:rsid w:val="00C11CBE"/>
    <w:rsid w:val="00C1563B"/>
    <w:rsid w:val="00C258EC"/>
    <w:rsid w:val="00C2716A"/>
    <w:rsid w:val="00C34374"/>
    <w:rsid w:val="00C4098C"/>
    <w:rsid w:val="00C46413"/>
    <w:rsid w:val="00C46DB1"/>
    <w:rsid w:val="00C50E0F"/>
    <w:rsid w:val="00C51940"/>
    <w:rsid w:val="00C6727E"/>
    <w:rsid w:val="00C753A0"/>
    <w:rsid w:val="00C82177"/>
    <w:rsid w:val="00C9035F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CE6494"/>
    <w:rsid w:val="00D00117"/>
    <w:rsid w:val="00D0329D"/>
    <w:rsid w:val="00D0727C"/>
    <w:rsid w:val="00D1183B"/>
    <w:rsid w:val="00D21BE7"/>
    <w:rsid w:val="00D40068"/>
    <w:rsid w:val="00D40520"/>
    <w:rsid w:val="00D44178"/>
    <w:rsid w:val="00D46EB6"/>
    <w:rsid w:val="00D53CD2"/>
    <w:rsid w:val="00D8043A"/>
    <w:rsid w:val="00D82084"/>
    <w:rsid w:val="00D95560"/>
    <w:rsid w:val="00DB0AE4"/>
    <w:rsid w:val="00DB31FC"/>
    <w:rsid w:val="00DB7773"/>
    <w:rsid w:val="00DB7E0E"/>
    <w:rsid w:val="00DC189F"/>
    <w:rsid w:val="00DC3EC5"/>
    <w:rsid w:val="00DC5A2D"/>
    <w:rsid w:val="00DC5C90"/>
    <w:rsid w:val="00DD0C73"/>
    <w:rsid w:val="00DE0153"/>
    <w:rsid w:val="00DE0E73"/>
    <w:rsid w:val="00DE5004"/>
    <w:rsid w:val="00DF61C5"/>
    <w:rsid w:val="00E060EE"/>
    <w:rsid w:val="00E153F5"/>
    <w:rsid w:val="00E168C0"/>
    <w:rsid w:val="00E22442"/>
    <w:rsid w:val="00E31BF0"/>
    <w:rsid w:val="00E51E07"/>
    <w:rsid w:val="00E55629"/>
    <w:rsid w:val="00E624D4"/>
    <w:rsid w:val="00E67547"/>
    <w:rsid w:val="00E7002C"/>
    <w:rsid w:val="00E85911"/>
    <w:rsid w:val="00E943E0"/>
    <w:rsid w:val="00E96538"/>
    <w:rsid w:val="00EB2009"/>
    <w:rsid w:val="00EB2F91"/>
    <w:rsid w:val="00EB7A91"/>
    <w:rsid w:val="00EC6BEC"/>
    <w:rsid w:val="00ED2A35"/>
    <w:rsid w:val="00EE3C38"/>
    <w:rsid w:val="00EF6164"/>
    <w:rsid w:val="00F253DE"/>
    <w:rsid w:val="00F33633"/>
    <w:rsid w:val="00F357FB"/>
    <w:rsid w:val="00F56CBE"/>
    <w:rsid w:val="00F6154D"/>
    <w:rsid w:val="00F65E14"/>
    <w:rsid w:val="00F67533"/>
    <w:rsid w:val="00F723CE"/>
    <w:rsid w:val="00F912B0"/>
    <w:rsid w:val="00F92206"/>
    <w:rsid w:val="00F952B3"/>
    <w:rsid w:val="00F95985"/>
    <w:rsid w:val="00FA1A07"/>
    <w:rsid w:val="00FB000A"/>
    <w:rsid w:val="00FB0AD1"/>
    <w:rsid w:val="00FB5968"/>
    <w:rsid w:val="00FB6A81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5ADD9"/>
  <w15:docId w15:val="{6FCD3AF4-A242-461F-B070-F0C7C6E7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C7E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Anna Gawlicka</cp:lastModifiedBy>
  <cp:revision>5</cp:revision>
  <cp:lastPrinted>2023-05-09T07:26:00Z</cp:lastPrinted>
  <dcterms:created xsi:type="dcterms:W3CDTF">2024-05-21T07:00:00Z</dcterms:created>
  <dcterms:modified xsi:type="dcterms:W3CDTF">2024-05-21T07:09:00Z</dcterms:modified>
</cp:coreProperties>
</file>