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863" w14:textId="77777777" w:rsidR="00AF341E" w:rsidRPr="00291A0B" w:rsidRDefault="00AF341E" w:rsidP="00291A0B">
      <w:pPr>
        <w:spacing w:line="360" w:lineRule="auto"/>
        <w:jc w:val="both"/>
        <w:rPr>
          <w:rFonts w:asciiTheme="majorBidi" w:hAnsiTheme="majorBidi" w:cstheme="majorBidi"/>
          <w:color w:val="000000" w:themeColor="text1"/>
        </w:rPr>
      </w:pPr>
    </w:p>
    <w:p w14:paraId="305871EC" w14:textId="77777777" w:rsidR="00AF341E" w:rsidRPr="00291A0B" w:rsidRDefault="00AF341E" w:rsidP="00291A0B">
      <w:pPr>
        <w:spacing w:line="360" w:lineRule="auto"/>
        <w:jc w:val="both"/>
        <w:rPr>
          <w:rFonts w:asciiTheme="majorBidi" w:hAnsiTheme="majorBidi" w:cstheme="majorBidi"/>
          <w:color w:val="000000" w:themeColor="text1"/>
        </w:rPr>
      </w:pPr>
    </w:p>
    <w:p w14:paraId="4C173596" w14:textId="77777777" w:rsidR="00AF341E" w:rsidRPr="00291A0B" w:rsidRDefault="00AF341E" w:rsidP="00291A0B">
      <w:pPr>
        <w:spacing w:line="360" w:lineRule="auto"/>
        <w:jc w:val="both"/>
        <w:rPr>
          <w:rFonts w:asciiTheme="majorBidi" w:hAnsiTheme="majorBidi" w:cstheme="majorBidi"/>
          <w:color w:val="000000" w:themeColor="text1"/>
        </w:rPr>
      </w:pPr>
    </w:p>
    <w:p w14:paraId="316FA6F1" w14:textId="77777777" w:rsidR="00AF341E" w:rsidRPr="00291A0B" w:rsidRDefault="00AF341E" w:rsidP="00291A0B">
      <w:pPr>
        <w:spacing w:line="360" w:lineRule="auto"/>
        <w:jc w:val="both"/>
        <w:rPr>
          <w:rFonts w:asciiTheme="majorBidi" w:hAnsiTheme="majorBidi" w:cstheme="majorBidi"/>
          <w:color w:val="000000" w:themeColor="text1"/>
        </w:rPr>
      </w:pPr>
    </w:p>
    <w:p w14:paraId="23643129" w14:textId="77777777" w:rsidR="00AF341E" w:rsidRPr="00291A0B" w:rsidRDefault="00AF341E" w:rsidP="00291A0B">
      <w:pPr>
        <w:spacing w:line="360" w:lineRule="auto"/>
        <w:jc w:val="both"/>
        <w:rPr>
          <w:rFonts w:asciiTheme="majorBidi" w:hAnsiTheme="majorBidi" w:cstheme="majorBidi"/>
          <w:color w:val="000000" w:themeColor="text1"/>
        </w:rPr>
      </w:pPr>
    </w:p>
    <w:p w14:paraId="55BEC1EB"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4481FCE" w14:textId="0D0A5526" w:rsidR="00AF341E" w:rsidRPr="00291A0B"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D43765">
        <w:rPr>
          <w:rFonts w:asciiTheme="majorBidi" w:hAnsiTheme="majorBidi" w:cstheme="majorBidi"/>
          <w:b/>
          <w:bCs/>
          <w:color w:val="000000" w:themeColor="text1"/>
          <w:sz w:val="72"/>
          <w:szCs w:val="72"/>
        </w:rPr>
        <w:t>– obszar Wnioski o płatność</w:t>
      </w:r>
    </w:p>
    <w:p w14:paraId="79535F9D" w14:textId="77777777" w:rsidR="0040188B" w:rsidRDefault="0040188B" w:rsidP="0040188B">
      <w:pPr>
        <w:spacing w:line="360" w:lineRule="auto"/>
        <w:jc w:val="center"/>
        <w:rPr>
          <w:rFonts w:asciiTheme="majorBidi" w:hAnsiTheme="majorBidi" w:cstheme="majorBidi"/>
          <w:b/>
          <w:bCs/>
          <w:color w:val="000000" w:themeColor="text1"/>
          <w:sz w:val="72"/>
          <w:szCs w:val="72"/>
        </w:rPr>
      </w:pPr>
    </w:p>
    <w:p w14:paraId="0E8810FC" w14:textId="77777777" w:rsidR="0040188B" w:rsidRPr="00291A0B" w:rsidRDefault="0040188B" w:rsidP="0040188B">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Wersja dla Beneficjentów</w:t>
      </w:r>
    </w:p>
    <w:p w14:paraId="764311D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06106550" w14:textId="77777777" w:rsidR="00AF341E" w:rsidRPr="00291A0B" w:rsidRDefault="00AF341E" w:rsidP="00291A0B">
      <w:pPr>
        <w:spacing w:line="360" w:lineRule="auto"/>
        <w:jc w:val="both"/>
        <w:rPr>
          <w:rFonts w:asciiTheme="majorBidi" w:hAnsiTheme="majorBidi" w:cstheme="majorBidi"/>
          <w:color w:val="000000" w:themeColor="text1"/>
        </w:rPr>
      </w:pPr>
    </w:p>
    <w:p w14:paraId="32209E31" w14:textId="77777777" w:rsidR="00AF341E" w:rsidRPr="00291A0B" w:rsidRDefault="00AF341E" w:rsidP="00291A0B">
      <w:pPr>
        <w:spacing w:line="360" w:lineRule="auto"/>
        <w:jc w:val="both"/>
        <w:rPr>
          <w:rFonts w:asciiTheme="majorBidi" w:hAnsiTheme="majorBidi" w:cstheme="majorBidi"/>
          <w:color w:val="000000" w:themeColor="text1"/>
        </w:rPr>
      </w:pPr>
    </w:p>
    <w:p w14:paraId="28618FD9" w14:textId="77777777" w:rsidR="00AF341E" w:rsidRPr="00291A0B" w:rsidRDefault="00AF341E" w:rsidP="00291A0B">
      <w:pPr>
        <w:spacing w:line="360" w:lineRule="auto"/>
        <w:jc w:val="both"/>
        <w:rPr>
          <w:rFonts w:asciiTheme="majorBidi" w:hAnsiTheme="majorBidi" w:cstheme="majorBidi"/>
          <w:color w:val="000000" w:themeColor="text1"/>
        </w:rPr>
      </w:pPr>
    </w:p>
    <w:p w14:paraId="33B8BCB7" w14:textId="77777777" w:rsidR="00AF341E" w:rsidRPr="00291A0B" w:rsidRDefault="00AF341E" w:rsidP="00291A0B">
      <w:pPr>
        <w:spacing w:line="360" w:lineRule="auto"/>
        <w:jc w:val="both"/>
        <w:rPr>
          <w:rFonts w:asciiTheme="majorBidi" w:hAnsiTheme="majorBidi" w:cstheme="majorBidi"/>
          <w:color w:val="000000" w:themeColor="text1"/>
        </w:rPr>
      </w:pPr>
    </w:p>
    <w:p w14:paraId="512C9936" w14:textId="29E9334C"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EA48C3">
        <w:rPr>
          <w:rFonts w:asciiTheme="majorBidi" w:hAnsiTheme="majorBidi" w:cstheme="majorBidi"/>
          <w:color w:val="000000" w:themeColor="text1"/>
        </w:rPr>
        <w:t>2.</w:t>
      </w:r>
      <w:r w:rsidR="00506091">
        <w:rPr>
          <w:rFonts w:asciiTheme="majorBidi" w:hAnsiTheme="majorBidi" w:cstheme="majorBidi"/>
          <w:color w:val="000000" w:themeColor="text1"/>
        </w:rPr>
        <w:t>2</w:t>
      </w:r>
    </w:p>
    <w:p w14:paraId="30271633"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5BA17D8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36"/>
        <w:gridCol w:w="1136"/>
        <w:gridCol w:w="6288"/>
      </w:tblGrid>
      <w:tr w:rsidR="00506091" w:rsidRPr="00291A0B" w14:paraId="18F99E71" w14:textId="77777777" w:rsidTr="00506091">
        <w:trPr>
          <w:trHeight w:val="397"/>
        </w:trPr>
        <w:tc>
          <w:tcPr>
            <w:tcW w:w="903" w:type="pct"/>
            <w:vAlign w:val="center"/>
            <w:hideMark/>
          </w:tcPr>
          <w:p w14:paraId="5D59EE6C"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27" w:type="pct"/>
            <w:vAlign w:val="center"/>
            <w:hideMark/>
          </w:tcPr>
          <w:p w14:paraId="5E1C9686"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3471" w:type="pct"/>
            <w:vAlign w:val="center"/>
            <w:hideMark/>
          </w:tcPr>
          <w:p w14:paraId="09C78519"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r>
      <w:tr w:rsidR="00506091" w:rsidRPr="00291A0B" w14:paraId="6D5EAE17" w14:textId="77777777" w:rsidTr="00506091">
        <w:trPr>
          <w:trHeight w:val="397"/>
        </w:trPr>
        <w:tc>
          <w:tcPr>
            <w:tcW w:w="903" w:type="pct"/>
            <w:vAlign w:val="center"/>
          </w:tcPr>
          <w:p w14:paraId="3B4004B5"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27" w:type="pct"/>
            <w:vAlign w:val="center"/>
          </w:tcPr>
          <w:p w14:paraId="22015B5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3471" w:type="pct"/>
            <w:vAlign w:val="center"/>
          </w:tcPr>
          <w:p w14:paraId="2918D17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r>
      <w:tr w:rsidR="00506091" w:rsidRPr="00291A0B" w14:paraId="5207FA4B" w14:textId="77777777" w:rsidTr="00506091">
        <w:trPr>
          <w:trHeight w:val="397"/>
        </w:trPr>
        <w:tc>
          <w:tcPr>
            <w:tcW w:w="903" w:type="pct"/>
            <w:vAlign w:val="center"/>
          </w:tcPr>
          <w:p w14:paraId="6449A9C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27" w:type="pct"/>
            <w:vAlign w:val="center"/>
          </w:tcPr>
          <w:p w14:paraId="790245A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3471" w:type="pct"/>
            <w:vAlign w:val="center"/>
          </w:tcPr>
          <w:p w14:paraId="6735F645"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2ED2B837" w14:textId="77777777" w:rsidTr="00506091">
        <w:trPr>
          <w:trHeight w:val="397"/>
        </w:trPr>
        <w:tc>
          <w:tcPr>
            <w:tcW w:w="903" w:type="pct"/>
            <w:vAlign w:val="center"/>
          </w:tcPr>
          <w:p w14:paraId="1719DF0C"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27" w:type="pct"/>
            <w:vAlign w:val="center"/>
          </w:tcPr>
          <w:p w14:paraId="568E93FE"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3471" w:type="pct"/>
            <w:vAlign w:val="center"/>
          </w:tcPr>
          <w:p w14:paraId="36D05FCD"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511F32AF" w14:textId="77777777" w:rsidTr="00506091">
        <w:trPr>
          <w:trHeight w:val="397"/>
        </w:trPr>
        <w:tc>
          <w:tcPr>
            <w:tcW w:w="903" w:type="pct"/>
            <w:vAlign w:val="center"/>
          </w:tcPr>
          <w:p w14:paraId="64F1E0F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27" w:type="pct"/>
            <w:vAlign w:val="center"/>
          </w:tcPr>
          <w:p w14:paraId="2E50F692"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3471" w:type="pct"/>
            <w:vAlign w:val="center"/>
          </w:tcPr>
          <w:p w14:paraId="730FFC67"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11A5A711" w14:textId="77777777" w:rsidTr="00506091">
        <w:trPr>
          <w:trHeight w:val="397"/>
        </w:trPr>
        <w:tc>
          <w:tcPr>
            <w:tcW w:w="903" w:type="pct"/>
            <w:vAlign w:val="center"/>
          </w:tcPr>
          <w:p w14:paraId="34E848F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27" w:type="pct"/>
            <w:vAlign w:val="center"/>
          </w:tcPr>
          <w:p w14:paraId="4E43894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3471" w:type="pct"/>
            <w:vAlign w:val="center"/>
          </w:tcPr>
          <w:p w14:paraId="0FF5BA4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47480263" w14:textId="77777777" w:rsidTr="00506091">
        <w:trPr>
          <w:trHeight w:val="397"/>
        </w:trPr>
        <w:tc>
          <w:tcPr>
            <w:tcW w:w="903" w:type="pct"/>
            <w:vAlign w:val="center"/>
          </w:tcPr>
          <w:p w14:paraId="1B06E7B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27" w:type="pct"/>
            <w:vAlign w:val="center"/>
          </w:tcPr>
          <w:p w14:paraId="72F4BF6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3471" w:type="pct"/>
            <w:vAlign w:val="center"/>
          </w:tcPr>
          <w:p w14:paraId="325EF34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4A2E18B9" w14:textId="77777777" w:rsidTr="00506091">
        <w:trPr>
          <w:trHeight w:val="397"/>
        </w:trPr>
        <w:tc>
          <w:tcPr>
            <w:tcW w:w="903" w:type="pct"/>
            <w:vAlign w:val="center"/>
          </w:tcPr>
          <w:p w14:paraId="3090783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27" w:type="pct"/>
            <w:vAlign w:val="center"/>
          </w:tcPr>
          <w:p w14:paraId="315FBCAE"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3471" w:type="pct"/>
            <w:vAlign w:val="center"/>
          </w:tcPr>
          <w:p w14:paraId="40D620A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7C154531" w14:textId="77777777" w:rsidTr="00506091">
        <w:trPr>
          <w:trHeight w:val="397"/>
        </w:trPr>
        <w:tc>
          <w:tcPr>
            <w:tcW w:w="903" w:type="pct"/>
            <w:vAlign w:val="center"/>
          </w:tcPr>
          <w:p w14:paraId="65775ED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27" w:type="pct"/>
            <w:vAlign w:val="center"/>
          </w:tcPr>
          <w:p w14:paraId="2F7DBAE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3471" w:type="pct"/>
            <w:vAlign w:val="center"/>
          </w:tcPr>
          <w:p w14:paraId="0577886F"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5D1FB2B7" w14:textId="77777777" w:rsidTr="00506091">
        <w:trPr>
          <w:trHeight w:val="397"/>
        </w:trPr>
        <w:tc>
          <w:tcPr>
            <w:tcW w:w="903" w:type="pct"/>
            <w:vAlign w:val="center"/>
          </w:tcPr>
          <w:p w14:paraId="570C5D17"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27" w:type="pct"/>
            <w:vAlign w:val="center"/>
          </w:tcPr>
          <w:p w14:paraId="105C119A"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3471" w:type="pct"/>
            <w:vAlign w:val="center"/>
          </w:tcPr>
          <w:p w14:paraId="371BF70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77C54910" w14:textId="77777777" w:rsidTr="00506091">
        <w:trPr>
          <w:trHeight w:val="397"/>
        </w:trPr>
        <w:tc>
          <w:tcPr>
            <w:tcW w:w="903" w:type="pct"/>
            <w:vAlign w:val="center"/>
          </w:tcPr>
          <w:p w14:paraId="2417EC33" w14:textId="4D9D38DD" w:rsidR="00506091"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27" w:type="pct"/>
            <w:vAlign w:val="center"/>
          </w:tcPr>
          <w:p w14:paraId="44CD3293" w14:textId="77777777" w:rsidR="00506091"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3471" w:type="pct"/>
            <w:vAlign w:val="center"/>
          </w:tcPr>
          <w:p w14:paraId="0F1A0746"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5A6B7DBC" w14:textId="77777777" w:rsidTr="00506091">
        <w:trPr>
          <w:trHeight w:val="397"/>
        </w:trPr>
        <w:tc>
          <w:tcPr>
            <w:tcW w:w="903" w:type="pct"/>
            <w:vAlign w:val="center"/>
          </w:tcPr>
          <w:p w14:paraId="0D0E0CC6" w14:textId="2F8F4EA4"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27" w:type="pct"/>
            <w:vAlign w:val="center"/>
          </w:tcPr>
          <w:p w14:paraId="6F0CB8DB" w14:textId="4E38E4EE"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3471" w:type="pct"/>
            <w:vAlign w:val="center"/>
          </w:tcPr>
          <w:p w14:paraId="561C9AD9" w14:textId="0168040A"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56CBCF08" w14:textId="77777777" w:rsidTr="00506091">
        <w:trPr>
          <w:trHeight w:val="397"/>
        </w:trPr>
        <w:tc>
          <w:tcPr>
            <w:tcW w:w="903" w:type="pct"/>
            <w:vAlign w:val="center"/>
          </w:tcPr>
          <w:p w14:paraId="7616776D" w14:textId="5768B45D"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27" w:type="pct"/>
            <w:vAlign w:val="center"/>
          </w:tcPr>
          <w:p w14:paraId="56F07BE5" w14:textId="0B0CA986"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3471" w:type="pct"/>
            <w:vAlign w:val="center"/>
          </w:tcPr>
          <w:p w14:paraId="62CDDE3A" w14:textId="1AB6F5D3" w:rsidR="00506091" w:rsidRDefault="00506091" w:rsidP="00D0034A">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r>
      <w:tr w:rsidR="00506091" w:rsidRPr="00291A0B" w14:paraId="29649246" w14:textId="77777777" w:rsidTr="00506091">
        <w:trPr>
          <w:trHeight w:val="397"/>
        </w:trPr>
        <w:tc>
          <w:tcPr>
            <w:tcW w:w="903" w:type="pct"/>
            <w:vAlign w:val="center"/>
          </w:tcPr>
          <w:p w14:paraId="547DEE56" w14:textId="559634DF"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27" w:type="pct"/>
            <w:vAlign w:val="center"/>
          </w:tcPr>
          <w:p w14:paraId="7E2D32DA" w14:textId="2A454CFB"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3471" w:type="pct"/>
            <w:vAlign w:val="center"/>
          </w:tcPr>
          <w:p w14:paraId="2704DEB1" w14:textId="0051F5C9" w:rsidR="00506091" w:rsidRDefault="00506091">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1D17A499" w14:textId="77777777" w:rsidTr="00506091">
        <w:trPr>
          <w:trHeight w:val="397"/>
        </w:trPr>
        <w:tc>
          <w:tcPr>
            <w:tcW w:w="903" w:type="pct"/>
            <w:vAlign w:val="center"/>
          </w:tcPr>
          <w:p w14:paraId="231D5616" w14:textId="16B60340"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07.05.2024</w:t>
            </w:r>
          </w:p>
        </w:tc>
        <w:tc>
          <w:tcPr>
            <w:tcW w:w="627" w:type="pct"/>
            <w:vAlign w:val="center"/>
          </w:tcPr>
          <w:p w14:paraId="377C3FDE" w14:textId="1A95F24C"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3471" w:type="pct"/>
            <w:vAlign w:val="center"/>
          </w:tcPr>
          <w:p w14:paraId="34AAF221" w14:textId="23DB15FA" w:rsidR="00506091" w:rsidRDefault="00506091">
            <w:pPr>
              <w:spacing w:line="360" w:lineRule="auto"/>
              <w:rPr>
                <w:rFonts w:asciiTheme="majorBidi" w:hAnsiTheme="majorBidi" w:cstheme="majorBidi"/>
                <w:color w:val="000000" w:themeColor="text1"/>
              </w:rPr>
            </w:pPr>
            <w:r>
              <w:rPr>
                <w:rFonts w:asciiTheme="majorBidi" w:hAnsiTheme="majorBidi" w:cstheme="majorBidi"/>
                <w:color w:val="000000" w:themeColor="text1"/>
              </w:rPr>
              <w:t xml:space="preserve">Aktualizacja dokumentu </w:t>
            </w:r>
            <w:r w:rsidR="00192019">
              <w:rPr>
                <w:rFonts w:asciiTheme="majorBidi" w:hAnsiTheme="majorBidi" w:cstheme="majorBidi"/>
                <w:color w:val="000000" w:themeColor="text1"/>
              </w:rPr>
              <w:t>o rozdział 2.14</w:t>
            </w:r>
          </w:p>
        </w:tc>
      </w:tr>
    </w:tbl>
    <w:p w14:paraId="792DE3F9"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0"/>
    <w:p w14:paraId="39BAC185" w14:textId="37445548"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HAnsi"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1EEF05EA" w14:textId="77E2708A" w:rsidR="009B15A4" w:rsidRDefault="002509CB">
          <w:pPr>
            <w:pStyle w:val="Spistreci1"/>
            <w:rPr>
              <w:rFonts w:eastAsiaTheme="minorEastAsia"/>
              <w:noProof/>
              <w:lang w:eastAsia="ja-JP"/>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165967494" w:history="1">
            <w:r w:rsidR="009B15A4" w:rsidRPr="00D875FD">
              <w:rPr>
                <w:rStyle w:val="Hipercze"/>
                <w:rFonts w:asciiTheme="majorBidi" w:hAnsiTheme="majorBidi"/>
                <w:b/>
                <w:bCs/>
                <w:noProof/>
              </w:rPr>
              <w:t>1</w:t>
            </w:r>
            <w:r w:rsidR="009B15A4">
              <w:rPr>
                <w:rFonts w:eastAsiaTheme="minorEastAsia"/>
                <w:noProof/>
                <w:lang w:eastAsia="ja-JP"/>
              </w:rPr>
              <w:tab/>
            </w:r>
            <w:r w:rsidR="009B15A4" w:rsidRPr="00D875FD">
              <w:rPr>
                <w:rStyle w:val="Hipercze"/>
                <w:rFonts w:asciiTheme="majorBidi" w:hAnsiTheme="majorBidi"/>
                <w:b/>
                <w:bCs/>
                <w:noProof/>
              </w:rPr>
              <w:t>Cel dokumentu</w:t>
            </w:r>
            <w:r w:rsidR="009B15A4">
              <w:rPr>
                <w:noProof/>
                <w:webHidden/>
              </w:rPr>
              <w:tab/>
            </w:r>
            <w:r w:rsidR="009B15A4">
              <w:rPr>
                <w:noProof/>
                <w:webHidden/>
              </w:rPr>
              <w:fldChar w:fldCharType="begin"/>
            </w:r>
            <w:r w:rsidR="009B15A4">
              <w:rPr>
                <w:noProof/>
                <w:webHidden/>
              </w:rPr>
              <w:instrText xml:space="preserve"> PAGEREF _Toc165967494 \h </w:instrText>
            </w:r>
            <w:r w:rsidR="009B15A4">
              <w:rPr>
                <w:noProof/>
                <w:webHidden/>
              </w:rPr>
            </w:r>
            <w:r w:rsidR="009B15A4">
              <w:rPr>
                <w:noProof/>
                <w:webHidden/>
              </w:rPr>
              <w:fldChar w:fldCharType="separate"/>
            </w:r>
            <w:r w:rsidR="009B15A4">
              <w:rPr>
                <w:noProof/>
                <w:webHidden/>
              </w:rPr>
              <w:t>5</w:t>
            </w:r>
            <w:r w:rsidR="009B15A4">
              <w:rPr>
                <w:noProof/>
                <w:webHidden/>
              </w:rPr>
              <w:fldChar w:fldCharType="end"/>
            </w:r>
          </w:hyperlink>
        </w:p>
        <w:p w14:paraId="52C2A212" w14:textId="6F446FE8" w:rsidR="009B15A4" w:rsidRDefault="009B15A4">
          <w:pPr>
            <w:pStyle w:val="Spistreci1"/>
            <w:rPr>
              <w:rFonts w:eastAsiaTheme="minorEastAsia"/>
              <w:noProof/>
              <w:lang w:eastAsia="ja-JP"/>
            </w:rPr>
          </w:pPr>
          <w:hyperlink w:anchor="_Toc165967495" w:history="1">
            <w:r w:rsidRPr="00D875FD">
              <w:rPr>
                <w:rStyle w:val="Hipercze"/>
                <w:rFonts w:asciiTheme="majorBidi" w:hAnsiTheme="majorBidi"/>
                <w:b/>
                <w:bCs/>
                <w:noProof/>
              </w:rPr>
              <w:t>2</w:t>
            </w:r>
            <w:r>
              <w:rPr>
                <w:rFonts w:eastAsiaTheme="minorEastAsia"/>
                <w:noProof/>
                <w:lang w:eastAsia="ja-JP"/>
              </w:rPr>
              <w:tab/>
            </w:r>
            <w:r w:rsidRPr="00D875FD">
              <w:rPr>
                <w:rStyle w:val="Hipercze"/>
                <w:rFonts w:asciiTheme="majorBidi" w:hAnsiTheme="majorBidi"/>
                <w:b/>
                <w:bCs/>
                <w:noProof/>
              </w:rPr>
              <w:t>Wnioski o płatność</w:t>
            </w:r>
            <w:r>
              <w:rPr>
                <w:noProof/>
                <w:webHidden/>
              </w:rPr>
              <w:tab/>
            </w:r>
            <w:r>
              <w:rPr>
                <w:noProof/>
                <w:webHidden/>
              </w:rPr>
              <w:fldChar w:fldCharType="begin"/>
            </w:r>
            <w:r>
              <w:rPr>
                <w:noProof/>
                <w:webHidden/>
              </w:rPr>
              <w:instrText xml:space="preserve"> PAGEREF _Toc165967495 \h </w:instrText>
            </w:r>
            <w:r>
              <w:rPr>
                <w:noProof/>
                <w:webHidden/>
              </w:rPr>
            </w:r>
            <w:r>
              <w:rPr>
                <w:noProof/>
                <w:webHidden/>
              </w:rPr>
              <w:fldChar w:fldCharType="separate"/>
            </w:r>
            <w:r>
              <w:rPr>
                <w:noProof/>
                <w:webHidden/>
              </w:rPr>
              <w:t>6</w:t>
            </w:r>
            <w:r>
              <w:rPr>
                <w:noProof/>
                <w:webHidden/>
              </w:rPr>
              <w:fldChar w:fldCharType="end"/>
            </w:r>
          </w:hyperlink>
        </w:p>
        <w:p w14:paraId="0FD071FF" w14:textId="5020E011" w:rsidR="009B15A4" w:rsidRDefault="009B15A4">
          <w:pPr>
            <w:pStyle w:val="Spistreci2"/>
            <w:tabs>
              <w:tab w:val="left" w:pos="720"/>
              <w:tab w:val="right" w:leader="dot" w:pos="9060"/>
            </w:tabs>
            <w:rPr>
              <w:rFonts w:eastAsiaTheme="minorEastAsia"/>
              <w:noProof/>
              <w:lang w:eastAsia="ja-JP"/>
            </w:rPr>
          </w:pPr>
          <w:hyperlink w:anchor="_Toc165967496" w:history="1">
            <w:r w:rsidRPr="00D875FD">
              <w:rPr>
                <w:rStyle w:val="Hipercze"/>
                <w:rFonts w:asciiTheme="majorBidi" w:hAnsiTheme="majorBidi"/>
                <w:noProof/>
              </w:rPr>
              <w:t>2.1</w:t>
            </w:r>
            <w:r>
              <w:rPr>
                <w:rFonts w:eastAsiaTheme="minorEastAsia"/>
                <w:noProof/>
                <w:lang w:eastAsia="ja-JP"/>
              </w:rPr>
              <w:tab/>
            </w:r>
            <w:r w:rsidRPr="00D875FD">
              <w:rPr>
                <w:rStyle w:val="Hipercze"/>
                <w:rFonts w:asciiTheme="majorBidi" w:hAnsiTheme="majorBidi"/>
                <w:noProof/>
              </w:rPr>
              <w:t>Lista wniosków o płatność</w:t>
            </w:r>
            <w:r>
              <w:rPr>
                <w:noProof/>
                <w:webHidden/>
              </w:rPr>
              <w:tab/>
            </w:r>
            <w:r>
              <w:rPr>
                <w:noProof/>
                <w:webHidden/>
              </w:rPr>
              <w:fldChar w:fldCharType="begin"/>
            </w:r>
            <w:r>
              <w:rPr>
                <w:noProof/>
                <w:webHidden/>
              </w:rPr>
              <w:instrText xml:space="preserve"> PAGEREF _Toc165967496 \h </w:instrText>
            </w:r>
            <w:r>
              <w:rPr>
                <w:noProof/>
                <w:webHidden/>
              </w:rPr>
            </w:r>
            <w:r>
              <w:rPr>
                <w:noProof/>
                <w:webHidden/>
              </w:rPr>
              <w:fldChar w:fldCharType="separate"/>
            </w:r>
            <w:r>
              <w:rPr>
                <w:noProof/>
                <w:webHidden/>
              </w:rPr>
              <w:t>6</w:t>
            </w:r>
            <w:r>
              <w:rPr>
                <w:noProof/>
                <w:webHidden/>
              </w:rPr>
              <w:fldChar w:fldCharType="end"/>
            </w:r>
          </w:hyperlink>
        </w:p>
        <w:p w14:paraId="4AB1F4DD" w14:textId="7FDC97B4" w:rsidR="009B15A4" w:rsidRDefault="009B15A4">
          <w:pPr>
            <w:pStyle w:val="Spistreci2"/>
            <w:tabs>
              <w:tab w:val="left" w:pos="720"/>
              <w:tab w:val="right" w:leader="dot" w:pos="9060"/>
            </w:tabs>
            <w:rPr>
              <w:rFonts w:eastAsiaTheme="minorEastAsia"/>
              <w:noProof/>
              <w:lang w:eastAsia="ja-JP"/>
            </w:rPr>
          </w:pPr>
          <w:hyperlink w:anchor="_Toc165967497" w:history="1">
            <w:r w:rsidRPr="00D875FD">
              <w:rPr>
                <w:rStyle w:val="Hipercze"/>
                <w:rFonts w:asciiTheme="majorBidi" w:hAnsiTheme="majorBidi"/>
                <w:noProof/>
              </w:rPr>
              <w:t>2.2</w:t>
            </w:r>
            <w:r>
              <w:rPr>
                <w:rFonts w:eastAsiaTheme="minorEastAsia"/>
                <w:noProof/>
                <w:lang w:eastAsia="ja-JP"/>
              </w:rPr>
              <w:tab/>
            </w:r>
            <w:r w:rsidRPr="00D875FD">
              <w:rPr>
                <w:rStyle w:val="Hipercze"/>
                <w:rFonts w:asciiTheme="majorBidi" w:hAnsiTheme="majorBidi"/>
                <w:noProof/>
              </w:rPr>
              <w:t>Tworzenie wniosku o płatność</w:t>
            </w:r>
            <w:r>
              <w:rPr>
                <w:noProof/>
                <w:webHidden/>
              </w:rPr>
              <w:tab/>
            </w:r>
            <w:r>
              <w:rPr>
                <w:noProof/>
                <w:webHidden/>
              </w:rPr>
              <w:fldChar w:fldCharType="begin"/>
            </w:r>
            <w:r>
              <w:rPr>
                <w:noProof/>
                <w:webHidden/>
              </w:rPr>
              <w:instrText xml:space="preserve"> PAGEREF _Toc165967497 \h </w:instrText>
            </w:r>
            <w:r>
              <w:rPr>
                <w:noProof/>
                <w:webHidden/>
              </w:rPr>
            </w:r>
            <w:r>
              <w:rPr>
                <w:noProof/>
                <w:webHidden/>
              </w:rPr>
              <w:fldChar w:fldCharType="separate"/>
            </w:r>
            <w:r>
              <w:rPr>
                <w:noProof/>
                <w:webHidden/>
              </w:rPr>
              <w:t>9</w:t>
            </w:r>
            <w:r>
              <w:rPr>
                <w:noProof/>
                <w:webHidden/>
              </w:rPr>
              <w:fldChar w:fldCharType="end"/>
            </w:r>
          </w:hyperlink>
        </w:p>
        <w:p w14:paraId="280BA917" w14:textId="6815E5B8" w:rsidR="009B15A4" w:rsidRDefault="009B15A4">
          <w:pPr>
            <w:pStyle w:val="Spistreci2"/>
            <w:tabs>
              <w:tab w:val="left" w:pos="720"/>
              <w:tab w:val="right" w:leader="dot" w:pos="9060"/>
            </w:tabs>
            <w:rPr>
              <w:rFonts w:eastAsiaTheme="minorEastAsia"/>
              <w:noProof/>
              <w:lang w:eastAsia="ja-JP"/>
            </w:rPr>
          </w:pPr>
          <w:hyperlink w:anchor="_Toc165967498" w:history="1">
            <w:r w:rsidRPr="00D875FD">
              <w:rPr>
                <w:rStyle w:val="Hipercze"/>
                <w:rFonts w:asciiTheme="majorBidi" w:hAnsiTheme="majorBidi"/>
                <w:noProof/>
              </w:rPr>
              <w:t>2.3</w:t>
            </w:r>
            <w:r>
              <w:rPr>
                <w:rFonts w:eastAsiaTheme="minorEastAsia"/>
                <w:noProof/>
                <w:lang w:eastAsia="ja-JP"/>
              </w:rPr>
              <w:tab/>
            </w:r>
            <w:r w:rsidRPr="00D875FD">
              <w:rPr>
                <w:rStyle w:val="Hipercze"/>
                <w:rFonts w:asciiTheme="majorBidi" w:hAnsiTheme="majorBidi"/>
                <w:noProof/>
              </w:rPr>
              <w:t>Podgląd wniosku</w:t>
            </w:r>
            <w:r>
              <w:rPr>
                <w:noProof/>
                <w:webHidden/>
              </w:rPr>
              <w:tab/>
            </w:r>
            <w:r>
              <w:rPr>
                <w:noProof/>
                <w:webHidden/>
              </w:rPr>
              <w:fldChar w:fldCharType="begin"/>
            </w:r>
            <w:r>
              <w:rPr>
                <w:noProof/>
                <w:webHidden/>
              </w:rPr>
              <w:instrText xml:space="preserve"> PAGEREF _Toc165967498 \h </w:instrText>
            </w:r>
            <w:r>
              <w:rPr>
                <w:noProof/>
                <w:webHidden/>
              </w:rPr>
            </w:r>
            <w:r>
              <w:rPr>
                <w:noProof/>
                <w:webHidden/>
              </w:rPr>
              <w:fldChar w:fldCharType="separate"/>
            </w:r>
            <w:r>
              <w:rPr>
                <w:noProof/>
                <w:webHidden/>
              </w:rPr>
              <w:t>11</w:t>
            </w:r>
            <w:r>
              <w:rPr>
                <w:noProof/>
                <w:webHidden/>
              </w:rPr>
              <w:fldChar w:fldCharType="end"/>
            </w:r>
          </w:hyperlink>
        </w:p>
        <w:p w14:paraId="626292EC" w14:textId="609F744F" w:rsidR="009B15A4" w:rsidRDefault="009B15A4">
          <w:pPr>
            <w:pStyle w:val="Spistreci3"/>
            <w:tabs>
              <w:tab w:val="left" w:pos="1200"/>
              <w:tab w:val="right" w:leader="dot" w:pos="9060"/>
            </w:tabs>
            <w:rPr>
              <w:rFonts w:eastAsiaTheme="minorEastAsia"/>
              <w:noProof/>
              <w:lang w:eastAsia="ja-JP"/>
            </w:rPr>
          </w:pPr>
          <w:hyperlink w:anchor="_Toc165967499" w:history="1">
            <w:r w:rsidRPr="00D875FD">
              <w:rPr>
                <w:rStyle w:val="Hipercze"/>
                <w:rFonts w:asciiTheme="majorBidi" w:hAnsiTheme="majorBidi"/>
                <w:noProof/>
              </w:rPr>
              <w:t>2.3.1</w:t>
            </w:r>
            <w:r>
              <w:rPr>
                <w:rFonts w:eastAsiaTheme="minorEastAsia"/>
                <w:noProof/>
                <w:lang w:eastAsia="ja-JP"/>
              </w:rPr>
              <w:tab/>
            </w:r>
            <w:r w:rsidRPr="00D875FD">
              <w:rPr>
                <w:rStyle w:val="Hipercze"/>
                <w:rFonts w:asciiTheme="majorBidi" w:hAnsiTheme="majorBidi"/>
                <w:noProof/>
              </w:rPr>
              <w:t>Menu Zarządzanie wnioskiem</w:t>
            </w:r>
            <w:r>
              <w:rPr>
                <w:noProof/>
                <w:webHidden/>
              </w:rPr>
              <w:tab/>
            </w:r>
            <w:r>
              <w:rPr>
                <w:noProof/>
                <w:webHidden/>
              </w:rPr>
              <w:fldChar w:fldCharType="begin"/>
            </w:r>
            <w:r>
              <w:rPr>
                <w:noProof/>
                <w:webHidden/>
              </w:rPr>
              <w:instrText xml:space="preserve"> PAGEREF _Toc165967499 \h </w:instrText>
            </w:r>
            <w:r>
              <w:rPr>
                <w:noProof/>
                <w:webHidden/>
              </w:rPr>
            </w:r>
            <w:r>
              <w:rPr>
                <w:noProof/>
                <w:webHidden/>
              </w:rPr>
              <w:fldChar w:fldCharType="separate"/>
            </w:r>
            <w:r>
              <w:rPr>
                <w:noProof/>
                <w:webHidden/>
              </w:rPr>
              <w:t>12</w:t>
            </w:r>
            <w:r>
              <w:rPr>
                <w:noProof/>
                <w:webHidden/>
              </w:rPr>
              <w:fldChar w:fldCharType="end"/>
            </w:r>
          </w:hyperlink>
        </w:p>
        <w:p w14:paraId="7AAB5115" w14:textId="01C830FB" w:rsidR="009B15A4" w:rsidRDefault="009B15A4">
          <w:pPr>
            <w:pStyle w:val="Spistreci3"/>
            <w:tabs>
              <w:tab w:val="left" w:pos="1200"/>
              <w:tab w:val="right" w:leader="dot" w:pos="9060"/>
            </w:tabs>
            <w:rPr>
              <w:rFonts w:eastAsiaTheme="minorEastAsia"/>
              <w:noProof/>
              <w:lang w:eastAsia="ja-JP"/>
            </w:rPr>
          </w:pPr>
          <w:hyperlink w:anchor="_Toc165967500" w:history="1">
            <w:r w:rsidRPr="00D875FD">
              <w:rPr>
                <w:rStyle w:val="Hipercze"/>
                <w:rFonts w:asciiTheme="majorBidi" w:hAnsiTheme="majorBidi"/>
                <w:noProof/>
              </w:rPr>
              <w:t>2.3.2</w:t>
            </w:r>
            <w:r>
              <w:rPr>
                <w:rFonts w:eastAsiaTheme="minorEastAsia"/>
                <w:noProof/>
                <w:lang w:eastAsia="ja-JP"/>
              </w:rPr>
              <w:tab/>
            </w:r>
            <w:r w:rsidRPr="00D875FD">
              <w:rPr>
                <w:rStyle w:val="Hipercze"/>
                <w:rFonts w:asciiTheme="majorBidi" w:hAnsiTheme="majorBidi"/>
                <w:noProof/>
              </w:rPr>
              <w:t>Menu Przejdź do innego bloku danych</w:t>
            </w:r>
            <w:r>
              <w:rPr>
                <w:noProof/>
                <w:webHidden/>
              </w:rPr>
              <w:tab/>
            </w:r>
            <w:r>
              <w:rPr>
                <w:noProof/>
                <w:webHidden/>
              </w:rPr>
              <w:fldChar w:fldCharType="begin"/>
            </w:r>
            <w:r>
              <w:rPr>
                <w:noProof/>
                <w:webHidden/>
              </w:rPr>
              <w:instrText xml:space="preserve"> PAGEREF _Toc165967500 \h </w:instrText>
            </w:r>
            <w:r>
              <w:rPr>
                <w:noProof/>
                <w:webHidden/>
              </w:rPr>
            </w:r>
            <w:r>
              <w:rPr>
                <w:noProof/>
                <w:webHidden/>
              </w:rPr>
              <w:fldChar w:fldCharType="separate"/>
            </w:r>
            <w:r>
              <w:rPr>
                <w:noProof/>
                <w:webHidden/>
              </w:rPr>
              <w:t>13</w:t>
            </w:r>
            <w:r>
              <w:rPr>
                <w:noProof/>
                <w:webHidden/>
              </w:rPr>
              <w:fldChar w:fldCharType="end"/>
            </w:r>
          </w:hyperlink>
        </w:p>
        <w:p w14:paraId="19527B4E" w14:textId="503D480C" w:rsidR="009B15A4" w:rsidRDefault="009B15A4">
          <w:pPr>
            <w:pStyle w:val="Spistreci2"/>
            <w:tabs>
              <w:tab w:val="left" w:pos="720"/>
              <w:tab w:val="right" w:leader="dot" w:pos="9060"/>
            </w:tabs>
            <w:rPr>
              <w:rFonts w:eastAsiaTheme="minorEastAsia"/>
              <w:noProof/>
              <w:lang w:eastAsia="ja-JP"/>
            </w:rPr>
          </w:pPr>
          <w:hyperlink w:anchor="_Toc165967501" w:history="1">
            <w:r w:rsidRPr="00D875FD">
              <w:rPr>
                <w:rStyle w:val="Hipercze"/>
                <w:rFonts w:asciiTheme="majorBidi" w:hAnsiTheme="majorBidi"/>
                <w:noProof/>
              </w:rPr>
              <w:t>2.4</w:t>
            </w:r>
            <w:r>
              <w:rPr>
                <w:rFonts w:eastAsiaTheme="minorEastAsia"/>
                <w:noProof/>
                <w:lang w:eastAsia="ja-JP"/>
              </w:rPr>
              <w:tab/>
            </w:r>
            <w:r w:rsidRPr="00D875FD">
              <w:rPr>
                <w:rStyle w:val="Hipercze"/>
                <w:rFonts w:asciiTheme="majorBidi" w:hAnsiTheme="majorBidi"/>
                <w:noProof/>
              </w:rPr>
              <w:t>Bloki wniosku o płatność</w:t>
            </w:r>
            <w:r>
              <w:rPr>
                <w:noProof/>
                <w:webHidden/>
              </w:rPr>
              <w:tab/>
            </w:r>
            <w:r>
              <w:rPr>
                <w:noProof/>
                <w:webHidden/>
              </w:rPr>
              <w:fldChar w:fldCharType="begin"/>
            </w:r>
            <w:r>
              <w:rPr>
                <w:noProof/>
                <w:webHidden/>
              </w:rPr>
              <w:instrText xml:space="preserve"> PAGEREF _Toc165967501 \h </w:instrText>
            </w:r>
            <w:r>
              <w:rPr>
                <w:noProof/>
                <w:webHidden/>
              </w:rPr>
            </w:r>
            <w:r>
              <w:rPr>
                <w:noProof/>
                <w:webHidden/>
              </w:rPr>
              <w:fldChar w:fldCharType="separate"/>
            </w:r>
            <w:r>
              <w:rPr>
                <w:noProof/>
                <w:webHidden/>
              </w:rPr>
              <w:t>15</w:t>
            </w:r>
            <w:r>
              <w:rPr>
                <w:noProof/>
                <w:webHidden/>
              </w:rPr>
              <w:fldChar w:fldCharType="end"/>
            </w:r>
          </w:hyperlink>
        </w:p>
        <w:p w14:paraId="0C512FBD" w14:textId="03F82C53" w:rsidR="009B15A4" w:rsidRDefault="009B15A4">
          <w:pPr>
            <w:pStyle w:val="Spistreci3"/>
            <w:tabs>
              <w:tab w:val="left" w:pos="1200"/>
              <w:tab w:val="right" w:leader="dot" w:pos="9060"/>
            </w:tabs>
            <w:rPr>
              <w:rFonts w:eastAsiaTheme="minorEastAsia"/>
              <w:noProof/>
              <w:lang w:eastAsia="ja-JP"/>
            </w:rPr>
          </w:pPr>
          <w:hyperlink w:anchor="_Toc165967502" w:history="1">
            <w:r w:rsidRPr="00D875FD">
              <w:rPr>
                <w:rStyle w:val="Hipercze"/>
                <w:rFonts w:asciiTheme="majorBidi" w:hAnsiTheme="majorBidi"/>
                <w:noProof/>
              </w:rPr>
              <w:t>2.4.1</w:t>
            </w:r>
            <w:r>
              <w:rPr>
                <w:rFonts w:eastAsiaTheme="minorEastAsia"/>
                <w:noProof/>
                <w:lang w:eastAsia="ja-JP"/>
              </w:rPr>
              <w:tab/>
            </w:r>
            <w:r w:rsidRPr="00D875FD">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_Toc165967502 \h </w:instrText>
            </w:r>
            <w:r>
              <w:rPr>
                <w:noProof/>
                <w:webHidden/>
              </w:rPr>
            </w:r>
            <w:r>
              <w:rPr>
                <w:noProof/>
                <w:webHidden/>
              </w:rPr>
              <w:fldChar w:fldCharType="separate"/>
            </w:r>
            <w:r>
              <w:rPr>
                <w:noProof/>
                <w:webHidden/>
              </w:rPr>
              <w:t>16</w:t>
            </w:r>
            <w:r>
              <w:rPr>
                <w:noProof/>
                <w:webHidden/>
              </w:rPr>
              <w:fldChar w:fldCharType="end"/>
            </w:r>
          </w:hyperlink>
        </w:p>
        <w:p w14:paraId="21A11551" w14:textId="5D3C9374" w:rsidR="009B15A4" w:rsidRDefault="009B15A4">
          <w:pPr>
            <w:pStyle w:val="Spistreci3"/>
            <w:tabs>
              <w:tab w:val="left" w:pos="1200"/>
              <w:tab w:val="right" w:leader="dot" w:pos="9060"/>
            </w:tabs>
            <w:rPr>
              <w:rFonts w:eastAsiaTheme="minorEastAsia"/>
              <w:noProof/>
              <w:lang w:eastAsia="ja-JP"/>
            </w:rPr>
          </w:pPr>
          <w:hyperlink w:anchor="_Toc165967503" w:history="1">
            <w:r w:rsidRPr="00D875FD">
              <w:rPr>
                <w:rStyle w:val="Hipercze"/>
                <w:rFonts w:asciiTheme="majorBidi" w:hAnsiTheme="majorBidi"/>
                <w:noProof/>
              </w:rPr>
              <w:t>2.4.2</w:t>
            </w:r>
            <w:r>
              <w:rPr>
                <w:rFonts w:eastAsiaTheme="minorEastAsia"/>
                <w:noProof/>
                <w:lang w:eastAsia="ja-JP"/>
              </w:rPr>
              <w:tab/>
            </w:r>
            <w:r w:rsidRPr="00D875FD">
              <w:rPr>
                <w:rStyle w:val="Hipercze"/>
                <w:rFonts w:asciiTheme="majorBidi" w:hAnsiTheme="majorBidi"/>
                <w:noProof/>
              </w:rPr>
              <w:t>Blok danych Postęp rzeczowy</w:t>
            </w:r>
            <w:r>
              <w:rPr>
                <w:noProof/>
                <w:webHidden/>
              </w:rPr>
              <w:tab/>
            </w:r>
            <w:r>
              <w:rPr>
                <w:noProof/>
                <w:webHidden/>
              </w:rPr>
              <w:fldChar w:fldCharType="begin"/>
            </w:r>
            <w:r>
              <w:rPr>
                <w:noProof/>
                <w:webHidden/>
              </w:rPr>
              <w:instrText xml:space="preserve"> PAGEREF _Toc165967503 \h </w:instrText>
            </w:r>
            <w:r>
              <w:rPr>
                <w:noProof/>
                <w:webHidden/>
              </w:rPr>
            </w:r>
            <w:r>
              <w:rPr>
                <w:noProof/>
                <w:webHidden/>
              </w:rPr>
              <w:fldChar w:fldCharType="separate"/>
            </w:r>
            <w:r>
              <w:rPr>
                <w:noProof/>
                <w:webHidden/>
              </w:rPr>
              <w:t>19</w:t>
            </w:r>
            <w:r>
              <w:rPr>
                <w:noProof/>
                <w:webHidden/>
              </w:rPr>
              <w:fldChar w:fldCharType="end"/>
            </w:r>
          </w:hyperlink>
        </w:p>
        <w:p w14:paraId="3BBB8BFC" w14:textId="10A874FA" w:rsidR="009B15A4" w:rsidRDefault="009B15A4">
          <w:pPr>
            <w:pStyle w:val="Spistreci3"/>
            <w:tabs>
              <w:tab w:val="left" w:pos="1200"/>
              <w:tab w:val="right" w:leader="dot" w:pos="9060"/>
            </w:tabs>
            <w:rPr>
              <w:rFonts w:eastAsiaTheme="minorEastAsia"/>
              <w:noProof/>
              <w:lang w:eastAsia="ja-JP"/>
            </w:rPr>
          </w:pPr>
          <w:hyperlink w:anchor="_Toc165967504" w:history="1">
            <w:r w:rsidRPr="00D875FD">
              <w:rPr>
                <w:rStyle w:val="Hipercze"/>
                <w:rFonts w:asciiTheme="majorBidi" w:hAnsiTheme="majorBidi"/>
                <w:noProof/>
              </w:rPr>
              <w:t>2.4.3</w:t>
            </w:r>
            <w:r>
              <w:rPr>
                <w:rFonts w:eastAsiaTheme="minorEastAsia"/>
                <w:noProof/>
                <w:lang w:eastAsia="ja-JP"/>
              </w:rPr>
              <w:tab/>
            </w:r>
            <w:r w:rsidRPr="00D875FD">
              <w:rPr>
                <w:rStyle w:val="Hipercze"/>
                <w:rFonts w:asciiTheme="majorBidi" w:hAnsiTheme="majorBidi"/>
                <w:noProof/>
              </w:rPr>
              <w:t>Blok danych Wskaźniki projektu</w:t>
            </w:r>
            <w:r>
              <w:rPr>
                <w:noProof/>
                <w:webHidden/>
              </w:rPr>
              <w:tab/>
            </w:r>
            <w:r>
              <w:rPr>
                <w:noProof/>
                <w:webHidden/>
              </w:rPr>
              <w:fldChar w:fldCharType="begin"/>
            </w:r>
            <w:r>
              <w:rPr>
                <w:noProof/>
                <w:webHidden/>
              </w:rPr>
              <w:instrText xml:space="preserve"> PAGEREF _Toc165967504 \h </w:instrText>
            </w:r>
            <w:r>
              <w:rPr>
                <w:noProof/>
                <w:webHidden/>
              </w:rPr>
            </w:r>
            <w:r>
              <w:rPr>
                <w:noProof/>
                <w:webHidden/>
              </w:rPr>
              <w:fldChar w:fldCharType="separate"/>
            </w:r>
            <w:r>
              <w:rPr>
                <w:noProof/>
                <w:webHidden/>
              </w:rPr>
              <w:t>20</w:t>
            </w:r>
            <w:r>
              <w:rPr>
                <w:noProof/>
                <w:webHidden/>
              </w:rPr>
              <w:fldChar w:fldCharType="end"/>
            </w:r>
          </w:hyperlink>
        </w:p>
        <w:p w14:paraId="24F607EF" w14:textId="305374C4" w:rsidR="009B15A4" w:rsidRDefault="009B15A4">
          <w:pPr>
            <w:pStyle w:val="Spistreci3"/>
            <w:tabs>
              <w:tab w:val="left" w:pos="1200"/>
              <w:tab w:val="right" w:leader="dot" w:pos="9060"/>
            </w:tabs>
            <w:rPr>
              <w:rFonts w:eastAsiaTheme="minorEastAsia"/>
              <w:noProof/>
              <w:lang w:eastAsia="ja-JP"/>
            </w:rPr>
          </w:pPr>
          <w:hyperlink w:anchor="_Toc165967505" w:history="1">
            <w:r w:rsidRPr="00D875FD">
              <w:rPr>
                <w:rStyle w:val="Hipercze"/>
                <w:rFonts w:asciiTheme="majorBidi" w:hAnsiTheme="majorBidi"/>
                <w:noProof/>
              </w:rPr>
              <w:t>2.4.4</w:t>
            </w:r>
            <w:r>
              <w:rPr>
                <w:rFonts w:eastAsiaTheme="minorEastAsia"/>
                <w:noProof/>
                <w:lang w:eastAsia="ja-JP"/>
              </w:rPr>
              <w:tab/>
            </w:r>
            <w:r w:rsidRPr="00D875FD">
              <w:rPr>
                <w:rStyle w:val="Hipercze"/>
                <w:rFonts w:asciiTheme="majorBidi" w:hAnsiTheme="majorBidi"/>
                <w:noProof/>
              </w:rPr>
              <w:t>Blok danych Zestawienie dokumentów</w:t>
            </w:r>
            <w:r>
              <w:rPr>
                <w:noProof/>
                <w:webHidden/>
              </w:rPr>
              <w:tab/>
            </w:r>
            <w:r>
              <w:rPr>
                <w:noProof/>
                <w:webHidden/>
              </w:rPr>
              <w:fldChar w:fldCharType="begin"/>
            </w:r>
            <w:r>
              <w:rPr>
                <w:noProof/>
                <w:webHidden/>
              </w:rPr>
              <w:instrText xml:space="preserve"> PAGEREF _Toc165967505 \h </w:instrText>
            </w:r>
            <w:r>
              <w:rPr>
                <w:noProof/>
                <w:webHidden/>
              </w:rPr>
            </w:r>
            <w:r>
              <w:rPr>
                <w:noProof/>
                <w:webHidden/>
              </w:rPr>
              <w:fldChar w:fldCharType="separate"/>
            </w:r>
            <w:r>
              <w:rPr>
                <w:noProof/>
                <w:webHidden/>
              </w:rPr>
              <w:t>22</w:t>
            </w:r>
            <w:r>
              <w:rPr>
                <w:noProof/>
                <w:webHidden/>
              </w:rPr>
              <w:fldChar w:fldCharType="end"/>
            </w:r>
          </w:hyperlink>
        </w:p>
        <w:p w14:paraId="0D9B16F2" w14:textId="7E855BAF" w:rsidR="009B15A4" w:rsidRDefault="009B15A4">
          <w:pPr>
            <w:pStyle w:val="Spistreci3"/>
            <w:tabs>
              <w:tab w:val="left" w:pos="1200"/>
              <w:tab w:val="right" w:leader="dot" w:pos="9060"/>
            </w:tabs>
            <w:rPr>
              <w:rFonts w:eastAsiaTheme="minorEastAsia"/>
              <w:noProof/>
              <w:lang w:eastAsia="ja-JP"/>
            </w:rPr>
          </w:pPr>
          <w:hyperlink w:anchor="_Toc165967506" w:history="1">
            <w:r w:rsidRPr="00D875FD">
              <w:rPr>
                <w:rStyle w:val="Hipercze"/>
                <w:rFonts w:asciiTheme="majorBidi" w:hAnsiTheme="majorBidi"/>
                <w:noProof/>
              </w:rPr>
              <w:t>2.4.5</w:t>
            </w:r>
            <w:r>
              <w:rPr>
                <w:rFonts w:eastAsiaTheme="minorEastAsia"/>
                <w:noProof/>
                <w:lang w:eastAsia="ja-JP"/>
              </w:rPr>
              <w:tab/>
            </w:r>
            <w:r w:rsidRPr="00D875FD">
              <w:rPr>
                <w:rStyle w:val="Hipercze"/>
                <w:rFonts w:asciiTheme="majorBidi" w:hAnsiTheme="majorBidi"/>
                <w:noProof/>
              </w:rPr>
              <w:t>Blok danych Uproszczone metody rozliczania</w:t>
            </w:r>
            <w:r>
              <w:rPr>
                <w:noProof/>
                <w:webHidden/>
              </w:rPr>
              <w:tab/>
            </w:r>
            <w:r>
              <w:rPr>
                <w:noProof/>
                <w:webHidden/>
              </w:rPr>
              <w:fldChar w:fldCharType="begin"/>
            </w:r>
            <w:r>
              <w:rPr>
                <w:noProof/>
                <w:webHidden/>
              </w:rPr>
              <w:instrText xml:space="preserve"> PAGEREF _Toc165967506 \h </w:instrText>
            </w:r>
            <w:r>
              <w:rPr>
                <w:noProof/>
                <w:webHidden/>
              </w:rPr>
            </w:r>
            <w:r>
              <w:rPr>
                <w:noProof/>
                <w:webHidden/>
              </w:rPr>
              <w:fldChar w:fldCharType="separate"/>
            </w:r>
            <w:r>
              <w:rPr>
                <w:noProof/>
                <w:webHidden/>
              </w:rPr>
              <w:t>24</w:t>
            </w:r>
            <w:r>
              <w:rPr>
                <w:noProof/>
                <w:webHidden/>
              </w:rPr>
              <w:fldChar w:fldCharType="end"/>
            </w:r>
          </w:hyperlink>
        </w:p>
        <w:p w14:paraId="11CC0175" w14:textId="1A0A7B54" w:rsidR="009B15A4" w:rsidRDefault="009B15A4">
          <w:pPr>
            <w:pStyle w:val="Spistreci3"/>
            <w:tabs>
              <w:tab w:val="left" w:pos="1200"/>
              <w:tab w:val="right" w:leader="dot" w:pos="9060"/>
            </w:tabs>
            <w:rPr>
              <w:rFonts w:eastAsiaTheme="minorEastAsia"/>
              <w:noProof/>
              <w:lang w:eastAsia="ja-JP"/>
            </w:rPr>
          </w:pPr>
          <w:hyperlink w:anchor="_Toc165967507" w:history="1">
            <w:r w:rsidRPr="00D875FD">
              <w:rPr>
                <w:rStyle w:val="Hipercze"/>
                <w:rFonts w:asciiTheme="majorBidi" w:hAnsiTheme="majorBidi"/>
                <w:noProof/>
              </w:rPr>
              <w:t>2.4.6</w:t>
            </w:r>
            <w:r>
              <w:rPr>
                <w:rFonts w:eastAsiaTheme="minorEastAsia"/>
                <w:noProof/>
                <w:lang w:eastAsia="ja-JP"/>
              </w:rPr>
              <w:tab/>
            </w:r>
            <w:r w:rsidRPr="00D875FD">
              <w:rPr>
                <w:rStyle w:val="Hipercze"/>
                <w:rFonts w:asciiTheme="majorBidi" w:hAnsiTheme="majorBidi"/>
                <w:noProof/>
              </w:rPr>
              <w:t>Blok danych Źródła finansowania wydatków</w:t>
            </w:r>
            <w:r>
              <w:rPr>
                <w:noProof/>
                <w:webHidden/>
              </w:rPr>
              <w:tab/>
            </w:r>
            <w:r>
              <w:rPr>
                <w:noProof/>
                <w:webHidden/>
              </w:rPr>
              <w:fldChar w:fldCharType="begin"/>
            </w:r>
            <w:r>
              <w:rPr>
                <w:noProof/>
                <w:webHidden/>
              </w:rPr>
              <w:instrText xml:space="preserve"> PAGEREF _Toc165967507 \h </w:instrText>
            </w:r>
            <w:r>
              <w:rPr>
                <w:noProof/>
                <w:webHidden/>
              </w:rPr>
            </w:r>
            <w:r>
              <w:rPr>
                <w:noProof/>
                <w:webHidden/>
              </w:rPr>
              <w:fldChar w:fldCharType="separate"/>
            </w:r>
            <w:r>
              <w:rPr>
                <w:noProof/>
                <w:webHidden/>
              </w:rPr>
              <w:t>26</w:t>
            </w:r>
            <w:r>
              <w:rPr>
                <w:noProof/>
                <w:webHidden/>
              </w:rPr>
              <w:fldChar w:fldCharType="end"/>
            </w:r>
          </w:hyperlink>
        </w:p>
        <w:p w14:paraId="5A609A2D" w14:textId="688866D8" w:rsidR="009B15A4" w:rsidRDefault="009B15A4">
          <w:pPr>
            <w:pStyle w:val="Spistreci3"/>
            <w:tabs>
              <w:tab w:val="left" w:pos="1200"/>
              <w:tab w:val="right" w:leader="dot" w:pos="9060"/>
            </w:tabs>
            <w:rPr>
              <w:rFonts w:eastAsiaTheme="minorEastAsia"/>
              <w:noProof/>
              <w:lang w:eastAsia="ja-JP"/>
            </w:rPr>
          </w:pPr>
          <w:hyperlink w:anchor="_Toc165967508" w:history="1">
            <w:r w:rsidRPr="00D875FD">
              <w:rPr>
                <w:rStyle w:val="Hipercze"/>
                <w:rFonts w:asciiTheme="majorBidi" w:hAnsiTheme="majorBidi"/>
                <w:noProof/>
              </w:rPr>
              <w:t>2.4.7</w:t>
            </w:r>
            <w:r>
              <w:rPr>
                <w:rFonts w:eastAsiaTheme="minorEastAsia"/>
                <w:noProof/>
                <w:lang w:eastAsia="ja-JP"/>
              </w:rPr>
              <w:tab/>
            </w:r>
            <w:r w:rsidRPr="00D875FD">
              <w:rPr>
                <w:rStyle w:val="Hipercze"/>
                <w:rFonts w:asciiTheme="majorBidi" w:hAnsiTheme="majorBidi"/>
                <w:noProof/>
              </w:rPr>
              <w:t>Blok danych Rozliczenie zaliczek</w:t>
            </w:r>
            <w:r>
              <w:rPr>
                <w:noProof/>
                <w:webHidden/>
              </w:rPr>
              <w:tab/>
            </w:r>
            <w:r>
              <w:rPr>
                <w:noProof/>
                <w:webHidden/>
              </w:rPr>
              <w:fldChar w:fldCharType="begin"/>
            </w:r>
            <w:r>
              <w:rPr>
                <w:noProof/>
                <w:webHidden/>
              </w:rPr>
              <w:instrText xml:space="preserve"> PAGEREF _Toc165967508 \h </w:instrText>
            </w:r>
            <w:r>
              <w:rPr>
                <w:noProof/>
                <w:webHidden/>
              </w:rPr>
            </w:r>
            <w:r>
              <w:rPr>
                <w:noProof/>
                <w:webHidden/>
              </w:rPr>
              <w:fldChar w:fldCharType="separate"/>
            </w:r>
            <w:r>
              <w:rPr>
                <w:noProof/>
                <w:webHidden/>
              </w:rPr>
              <w:t>26</w:t>
            </w:r>
            <w:r>
              <w:rPr>
                <w:noProof/>
                <w:webHidden/>
              </w:rPr>
              <w:fldChar w:fldCharType="end"/>
            </w:r>
          </w:hyperlink>
        </w:p>
        <w:p w14:paraId="4707A4C9" w14:textId="3DD605C8" w:rsidR="009B15A4" w:rsidRDefault="009B15A4">
          <w:pPr>
            <w:pStyle w:val="Spistreci3"/>
            <w:tabs>
              <w:tab w:val="left" w:pos="1200"/>
              <w:tab w:val="right" w:leader="dot" w:pos="9060"/>
            </w:tabs>
            <w:rPr>
              <w:rFonts w:eastAsiaTheme="minorEastAsia"/>
              <w:noProof/>
              <w:lang w:eastAsia="ja-JP"/>
            </w:rPr>
          </w:pPr>
          <w:hyperlink w:anchor="_Toc165967509" w:history="1">
            <w:r w:rsidRPr="00D875FD">
              <w:rPr>
                <w:rStyle w:val="Hipercze"/>
                <w:rFonts w:asciiTheme="majorBidi" w:hAnsiTheme="majorBidi"/>
                <w:noProof/>
              </w:rPr>
              <w:t>2.4.8</w:t>
            </w:r>
            <w:r>
              <w:rPr>
                <w:rFonts w:eastAsiaTheme="minorEastAsia"/>
                <w:noProof/>
                <w:lang w:eastAsia="ja-JP"/>
              </w:rPr>
              <w:tab/>
            </w:r>
            <w:r w:rsidRPr="00D875FD">
              <w:rPr>
                <w:rStyle w:val="Hipercze"/>
                <w:rFonts w:asciiTheme="majorBidi" w:hAnsiTheme="majorBidi"/>
                <w:noProof/>
              </w:rPr>
              <w:t>Blok danych Zwroty / Korekty</w:t>
            </w:r>
            <w:r>
              <w:rPr>
                <w:noProof/>
                <w:webHidden/>
              </w:rPr>
              <w:tab/>
            </w:r>
            <w:r>
              <w:rPr>
                <w:noProof/>
                <w:webHidden/>
              </w:rPr>
              <w:fldChar w:fldCharType="begin"/>
            </w:r>
            <w:r>
              <w:rPr>
                <w:noProof/>
                <w:webHidden/>
              </w:rPr>
              <w:instrText xml:space="preserve"> PAGEREF _Toc165967509 \h </w:instrText>
            </w:r>
            <w:r>
              <w:rPr>
                <w:noProof/>
                <w:webHidden/>
              </w:rPr>
            </w:r>
            <w:r>
              <w:rPr>
                <w:noProof/>
                <w:webHidden/>
              </w:rPr>
              <w:fldChar w:fldCharType="separate"/>
            </w:r>
            <w:r>
              <w:rPr>
                <w:noProof/>
                <w:webHidden/>
              </w:rPr>
              <w:t>27</w:t>
            </w:r>
            <w:r>
              <w:rPr>
                <w:noProof/>
                <w:webHidden/>
              </w:rPr>
              <w:fldChar w:fldCharType="end"/>
            </w:r>
          </w:hyperlink>
        </w:p>
        <w:p w14:paraId="0B499734" w14:textId="5129E261" w:rsidR="009B15A4" w:rsidRDefault="009B15A4">
          <w:pPr>
            <w:pStyle w:val="Spistreci3"/>
            <w:tabs>
              <w:tab w:val="left" w:pos="1200"/>
              <w:tab w:val="right" w:leader="dot" w:pos="9060"/>
            </w:tabs>
            <w:rPr>
              <w:rFonts w:eastAsiaTheme="minorEastAsia"/>
              <w:noProof/>
              <w:lang w:eastAsia="ja-JP"/>
            </w:rPr>
          </w:pPr>
          <w:hyperlink w:anchor="_Toc165967510" w:history="1">
            <w:r w:rsidRPr="00D875FD">
              <w:rPr>
                <w:rStyle w:val="Hipercze"/>
                <w:rFonts w:asciiTheme="majorBidi" w:hAnsiTheme="majorBidi"/>
                <w:noProof/>
              </w:rPr>
              <w:t>2.4.9</w:t>
            </w:r>
            <w:r>
              <w:rPr>
                <w:rFonts w:eastAsiaTheme="minorEastAsia"/>
                <w:noProof/>
                <w:lang w:eastAsia="ja-JP"/>
              </w:rPr>
              <w:tab/>
            </w:r>
            <w:r w:rsidRPr="00D875FD">
              <w:rPr>
                <w:rStyle w:val="Hipercze"/>
                <w:rFonts w:asciiTheme="majorBidi" w:hAnsiTheme="majorBidi"/>
                <w:noProof/>
              </w:rPr>
              <w:t>Blok danych Dochód</w:t>
            </w:r>
            <w:r>
              <w:rPr>
                <w:noProof/>
                <w:webHidden/>
              </w:rPr>
              <w:tab/>
            </w:r>
            <w:r>
              <w:rPr>
                <w:noProof/>
                <w:webHidden/>
              </w:rPr>
              <w:fldChar w:fldCharType="begin"/>
            </w:r>
            <w:r>
              <w:rPr>
                <w:noProof/>
                <w:webHidden/>
              </w:rPr>
              <w:instrText xml:space="preserve"> PAGEREF _Toc165967510 \h </w:instrText>
            </w:r>
            <w:r>
              <w:rPr>
                <w:noProof/>
                <w:webHidden/>
              </w:rPr>
            </w:r>
            <w:r>
              <w:rPr>
                <w:noProof/>
                <w:webHidden/>
              </w:rPr>
              <w:fldChar w:fldCharType="separate"/>
            </w:r>
            <w:r>
              <w:rPr>
                <w:noProof/>
                <w:webHidden/>
              </w:rPr>
              <w:t>28</w:t>
            </w:r>
            <w:r>
              <w:rPr>
                <w:noProof/>
                <w:webHidden/>
              </w:rPr>
              <w:fldChar w:fldCharType="end"/>
            </w:r>
          </w:hyperlink>
        </w:p>
        <w:p w14:paraId="213A53C0" w14:textId="12DF690F" w:rsidR="009B15A4" w:rsidRDefault="009B15A4">
          <w:pPr>
            <w:pStyle w:val="Spistreci3"/>
            <w:tabs>
              <w:tab w:val="left" w:pos="1440"/>
              <w:tab w:val="right" w:leader="dot" w:pos="9060"/>
            </w:tabs>
            <w:rPr>
              <w:rFonts w:eastAsiaTheme="minorEastAsia"/>
              <w:noProof/>
              <w:lang w:eastAsia="ja-JP"/>
            </w:rPr>
          </w:pPr>
          <w:hyperlink w:anchor="_Toc165967511" w:history="1">
            <w:r w:rsidRPr="00D875FD">
              <w:rPr>
                <w:rStyle w:val="Hipercze"/>
                <w:rFonts w:asciiTheme="majorBidi" w:hAnsiTheme="majorBidi"/>
                <w:noProof/>
              </w:rPr>
              <w:t>2.4.10</w:t>
            </w:r>
            <w:r>
              <w:rPr>
                <w:rFonts w:eastAsiaTheme="minorEastAsia"/>
                <w:noProof/>
                <w:lang w:eastAsia="ja-JP"/>
              </w:rPr>
              <w:tab/>
            </w:r>
            <w:r w:rsidRPr="00D875FD">
              <w:rPr>
                <w:rStyle w:val="Hipercze"/>
                <w:rFonts w:asciiTheme="majorBidi" w:hAnsiTheme="majorBidi"/>
                <w:noProof/>
              </w:rPr>
              <w:t>Blok danych Oświadczenia</w:t>
            </w:r>
            <w:r>
              <w:rPr>
                <w:noProof/>
                <w:webHidden/>
              </w:rPr>
              <w:tab/>
            </w:r>
            <w:r>
              <w:rPr>
                <w:noProof/>
                <w:webHidden/>
              </w:rPr>
              <w:fldChar w:fldCharType="begin"/>
            </w:r>
            <w:r>
              <w:rPr>
                <w:noProof/>
                <w:webHidden/>
              </w:rPr>
              <w:instrText xml:space="preserve"> PAGEREF _Toc165967511 \h </w:instrText>
            </w:r>
            <w:r>
              <w:rPr>
                <w:noProof/>
                <w:webHidden/>
              </w:rPr>
            </w:r>
            <w:r>
              <w:rPr>
                <w:noProof/>
                <w:webHidden/>
              </w:rPr>
              <w:fldChar w:fldCharType="separate"/>
            </w:r>
            <w:r>
              <w:rPr>
                <w:noProof/>
                <w:webHidden/>
              </w:rPr>
              <w:t>29</w:t>
            </w:r>
            <w:r>
              <w:rPr>
                <w:noProof/>
                <w:webHidden/>
              </w:rPr>
              <w:fldChar w:fldCharType="end"/>
            </w:r>
          </w:hyperlink>
        </w:p>
        <w:p w14:paraId="55ABA685" w14:textId="66201ABE" w:rsidR="009B15A4" w:rsidRDefault="009B15A4">
          <w:pPr>
            <w:pStyle w:val="Spistreci3"/>
            <w:tabs>
              <w:tab w:val="left" w:pos="1440"/>
              <w:tab w:val="right" w:leader="dot" w:pos="9060"/>
            </w:tabs>
            <w:rPr>
              <w:rFonts w:eastAsiaTheme="minorEastAsia"/>
              <w:noProof/>
              <w:lang w:eastAsia="ja-JP"/>
            </w:rPr>
          </w:pPr>
          <w:hyperlink w:anchor="_Toc165967512" w:history="1">
            <w:r w:rsidRPr="00D875FD">
              <w:rPr>
                <w:rStyle w:val="Hipercze"/>
                <w:rFonts w:asciiTheme="majorBidi" w:hAnsiTheme="majorBidi"/>
                <w:noProof/>
              </w:rPr>
              <w:t>2.4.11</w:t>
            </w:r>
            <w:r>
              <w:rPr>
                <w:rFonts w:eastAsiaTheme="minorEastAsia"/>
                <w:noProof/>
                <w:lang w:eastAsia="ja-JP"/>
              </w:rPr>
              <w:tab/>
            </w:r>
            <w:r w:rsidRPr="00D875FD">
              <w:rPr>
                <w:rStyle w:val="Hipercze"/>
                <w:rFonts w:asciiTheme="majorBidi" w:hAnsiTheme="majorBidi"/>
                <w:noProof/>
              </w:rPr>
              <w:t>Blok danych Podsumowanie</w:t>
            </w:r>
            <w:r>
              <w:rPr>
                <w:noProof/>
                <w:webHidden/>
              </w:rPr>
              <w:tab/>
            </w:r>
            <w:r>
              <w:rPr>
                <w:noProof/>
                <w:webHidden/>
              </w:rPr>
              <w:fldChar w:fldCharType="begin"/>
            </w:r>
            <w:r>
              <w:rPr>
                <w:noProof/>
                <w:webHidden/>
              </w:rPr>
              <w:instrText xml:space="preserve"> PAGEREF _Toc165967512 \h </w:instrText>
            </w:r>
            <w:r>
              <w:rPr>
                <w:noProof/>
                <w:webHidden/>
              </w:rPr>
            </w:r>
            <w:r>
              <w:rPr>
                <w:noProof/>
                <w:webHidden/>
              </w:rPr>
              <w:fldChar w:fldCharType="separate"/>
            </w:r>
            <w:r>
              <w:rPr>
                <w:noProof/>
                <w:webHidden/>
              </w:rPr>
              <w:t>31</w:t>
            </w:r>
            <w:r>
              <w:rPr>
                <w:noProof/>
                <w:webHidden/>
              </w:rPr>
              <w:fldChar w:fldCharType="end"/>
            </w:r>
          </w:hyperlink>
        </w:p>
        <w:p w14:paraId="352017E1" w14:textId="5E39D763" w:rsidR="009B15A4" w:rsidRDefault="009B15A4">
          <w:pPr>
            <w:pStyle w:val="Spistreci3"/>
            <w:tabs>
              <w:tab w:val="left" w:pos="1440"/>
              <w:tab w:val="right" w:leader="dot" w:pos="9060"/>
            </w:tabs>
            <w:rPr>
              <w:rFonts w:eastAsiaTheme="minorEastAsia"/>
              <w:noProof/>
              <w:lang w:eastAsia="ja-JP"/>
            </w:rPr>
          </w:pPr>
          <w:hyperlink w:anchor="_Toc165967513" w:history="1">
            <w:r w:rsidRPr="00D875FD">
              <w:rPr>
                <w:rStyle w:val="Hipercze"/>
                <w:rFonts w:asciiTheme="majorBidi" w:hAnsiTheme="majorBidi"/>
                <w:noProof/>
              </w:rPr>
              <w:t>2.4.12</w:t>
            </w:r>
            <w:r>
              <w:rPr>
                <w:rFonts w:eastAsiaTheme="minorEastAsia"/>
                <w:noProof/>
                <w:lang w:eastAsia="ja-JP"/>
              </w:rPr>
              <w:tab/>
            </w:r>
            <w:r w:rsidRPr="00D875FD">
              <w:rPr>
                <w:rStyle w:val="Hipercze"/>
                <w:rFonts w:asciiTheme="majorBidi" w:hAnsiTheme="majorBidi"/>
                <w:noProof/>
              </w:rPr>
              <w:t>Blok danych Lista załączników projektu</w:t>
            </w:r>
            <w:r>
              <w:rPr>
                <w:noProof/>
                <w:webHidden/>
              </w:rPr>
              <w:tab/>
            </w:r>
            <w:r>
              <w:rPr>
                <w:noProof/>
                <w:webHidden/>
              </w:rPr>
              <w:fldChar w:fldCharType="begin"/>
            </w:r>
            <w:r>
              <w:rPr>
                <w:noProof/>
                <w:webHidden/>
              </w:rPr>
              <w:instrText xml:space="preserve"> PAGEREF _Toc165967513 \h </w:instrText>
            </w:r>
            <w:r>
              <w:rPr>
                <w:noProof/>
                <w:webHidden/>
              </w:rPr>
            </w:r>
            <w:r>
              <w:rPr>
                <w:noProof/>
                <w:webHidden/>
              </w:rPr>
              <w:fldChar w:fldCharType="separate"/>
            </w:r>
            <w:r>
              <w:rPr>
                <w:noProof/>
                <w:webHidden/>
              </w:rPr>
              <w:t>32</w:t>
            </w:r>
            <w:r>
              <w:rPr>
                <w:noProof/>
                <w:webHidden/>
              </w:rPr>
              <w:fldChar w:fldCharType="end"/>
            </w:r>
          </w:hyperlink>
        </w:p>
        <w:p w14:paraId="2B40EB3B" w14:textId="70E549AD" w:rsidR="009B15A4" w:rsidRDefault="009B15A4">
          <w:pPr>
            <w:pStyle w:val="Spistreci2"/>
            <w:tabs>
              <w:tab w:val="left" w:pos="720"/>
              <w:tab w:val="right" w:leader="dot" w:pos="9060"/>
            </w:tabs>
            <w:rPr>
              <w:rFonts w:eastAsiaTheme="minorEastAsia"/>
              <w:noProof/>
              <w:lang w:eastAsia="ja-JP"/>
            </w:rPr>
          </w:pPr>
          <w:hyperlink w:anchor="_Toc165967514" w:history="1">
            <w:r w:rsidRPr="00D875FD">
              <w:rPr>
                <w:rStyle w:val="Hipercze"/>
                <w:rFonts w:asciiTheme="majorBidi" w:hAnsiTheme="majorBidi"/>
                <w:noProof/>
              </w:rPr>
              <w:t>2.5</w:t>
            </w:r>
            <w:r>
              <w:rPr>
                <w:rFonts w:eastAsiaTheme="minorEastAsia"/>
                <w:noProof/>
                <w:lang w:eastAsia="ja-JP"/>
              </w:rPr>
              <w:tab/>
            </w:r>
            <w:r w:rsidRPr="00D875FD">
              <w:rPr>
                <w:rStyle w:val="Hipercze"/>
                <w:rFonts w:asciiTheme="majorBidi" w:hAnsiTheme="majorBidi"/>
                <w:noProof/>
              </w:rPr>
              <w:t>Weryfikacja poprawności Wniosku o płatność</w:t>
            </w:r>
            <w:r>
              <w:rPr>
                <w:noProof/>
                <w:webHidden/>
              </w:rPr>
              <w:tab/>
            </w:r>
            <w:r>
              <w:rPr>
                <w:noProof/>
                <w:webHidden/>
              </w:rPr>
              <w:fldChar w:fldCharType="begin"/>
            </w:r>
            <w:r>
              <w:rPr>
                <w:noProof/>
                <w:webHidden/>
              </w:rPr>
              <w:instrText xml:space="preserve"> PAGEREF _Toc165967514 \h </w:instrText>
            </w:r>
            <w:r>
              <w:rPr>
                <w:noProof/>
                <w:webHidden/>
              </w:rPr>
            </w:r>
            <w:r>
              <w:rPr>
                <w:noProof/>
                <w:webHidden/>
              </w:rPr>
              <w:fldChar w:fldCharType="separate"/>
            </w:r>
            <w:r>
              <w:rPr>
                <w:noProof/>
                <w:webHidden/>
              </w:rPr>
              <w:t>34</w:t>
            </w:r>
            <w:r>
              <w:rPr>
                <w:noProof/>
                <w:webHidden/>
              </w:rPr>
              <w:fldChar w:fldCharType="end"/>
            </w:r>
          </w:hyperlink>
        </w:p>
        <w:p w14:paraId="748CFDC3" w14:textId="5302053D" w:rsidR="009B15A4" w:rsidRDefault="009B15A4">
          <w:pPr>
            <w:pStyle w:val="Spistreci2"/>
            <w:tabs>
              <w:tab w:val="left" w:pos="720"/>
              <w:tab w:val="right" w:leader="dot" w:pos="9060"/>
            </w:tabs>
            <w:rPr>
              <w:rFonts w:eastAsiaTheme="minorEastAsia"/>
              <w:noProof/>
              <w:lang w:eastAsia="ja-JP"/>
            </w:rPr>
          </w:pPr>
          <w:hyperlink w:anchor="_Toc165967515" w:history="1">
            <w:r w:rsidRPr="00D875FD">
              <w:rPr>
                <w:rStyle w:val="Hipercze"/>
                <w:rFonts w:asciiTheme="majorBidi" w:hAnsiTheme="majorBidi"/>
                <w:noProof/>
              </w:rPr>
              <w:t>2.6</w:t>
            </w:r>
            <w:r>
              <w:rPr>
                <w:rFonts w:eastAsiaTheme="minorEastAsia"/>
                <w:noProof/>
                <w:lang w:eastAsia="ja-JP"/>
              </w:rPr>
              <w:tab/>
            </w:r>
            <w:r w:rsidRPr="00D875FD">
              <w:rPr>
                <w:rStyle w:val="Hipercze"/>
                <w:rFonts w:asciiTheme="majorBidi" w:hAnsiTheme="majorBidi"/>
                <w:noProof/>
              </w:rPr>
              <w:t>Usunięcie Wniosku o Płatność</w:t>
            </w:r>
            <w:r>
              <w:rPr>
                <w:noProof/>
                <w:webHidden/>
              </w:rPr>
              <w:tab/>
            </w:r>
            <w:r>
              <w:rPr>
                <w:noProof/>
                <w:webHidden/>
              </w:rPr>
              <w:fldChar w:fldCharType="begin"/>
            </w:r>
            <w:r>
              <w:rPr>
                <w:noProof/>
                <w:webHidden/>
              </w:rPr>
              <w:instrText xml:space="preserve"> PAGEREF _Toc165967515 \h </w:instrText>
            </w:r>
            <w:r>
              <w:rPr>
                <w:noProof/>
                <w:webHidden/>
              </w:rPr>
            </w:r>
            <w:r>
              <w:rPr>
                <w:noProof/>
                <w:webHidden/>
              </w:rPr>
              <w:fldChar w:fldCharType="separate"/>
            </w:r>
            <w:r>
              <w:rPr>
                <w:noProof/>
                <w:webHidden/>
              </w:rPr>
              <w:t>35</w:t>
            </w:r>
            <w:r>
              <w:rPr>
                <w:noProof/>
                <w:webHidden/>
              </w:rPr>
              <w:fldChar w:fldCharType="end"/>
            </w:r>
          </w:hyperlink>
        </w:p>
        <w:p w14:paraId="5FF01F0B" w14:textId="7E045E64" w:rsidR="009B15A4" w:rsidRDefault="009B15A4">
          <w:pPr>
            <w:pStyle w:val="Spistreci2"/>
            <w:tabs>
              <w:tab w:val="left" w:pos="720"/>
              <w:tab w:val="right" w:leader="dot" w:pos="9060"/>
            </w:tabs>
            <w:rPr>
              <w:rFonts w:eastAsiaTheme="minorEastAsia"/>
              <w:noProof/>
              <w:lang w:eastAsia="ja-JP"/>
            </w:rPr>
          </w:pPr>
          <w:hyperlink w:anchor="_Toc165967516" w:history="1">
            <w:r w:rsidRPr="00D875FD">
              <w:rPr>
                <w:rStyle w:val="Hipercze"/>
                <w:rFonts w:asciiTheme="majorBidi" w:hAnsiTheme="majorBidi"/>
                <w:noProof/>
              </w:rPr>
              <w:t>2.7</w:t>
            </w:r>
            <w:r>
              <w:rPr>
                <w:rFonts w:eastAsiaTheme="minorEastAsia"/>
                <w:noProof/>
                <w:lang w:eastAsia="ja-JP"/>
              </w:rPr>
              <w:tab/>
            </w:r>
            <w:r w:rsidRPr="00D875FD">
              <w:rPr>
                <w:rStyle w:val="Hipercze"/>
                <w:rFonts w:asciiTheme="majorBidi" w:hAnsiTheme="majorBidi"/>
                <w:noProof/>
              </w:rPr>
              <w:t>Podpisanie Wniosku o Płatność</w:t>
            </w:r>
            <w:r>
              <w:rPr>
                <w:noProof/>
                <w:webHidden/>
              </w:rPr>
              <w:tab/>
            </w:r>
            <w:r>
              <w:rPr>
                <w:noProof/>
                <w:webHidden/>
              </w:rPr>
              <w:fldChar w:fldCharType="begin"/>
            </w:r>
            <w:r>
              <w:rPr>
                <w:noProof/>
                <w:webHidden/>
              </w:rPr>
              <w:instrText xml:space="preserve"> PAGEREF _Toc165967516 \h </w:instrText>
            </w:r>
            <w:r>
              <w:rPr>
                <w:noProof/>
                <w:webHidden/>
              </w:rPr>
            </w:r>
            <w:r>
              <w:rPr>
                <w:noProof/>
                <w:webHidden/>
              </w:rPr>
              <w:fldChar w:fldCharType="separate"/>
            </w:r>
            <w:r>
              <w:rPr>
                <w:noProof/>
                <w:webHidden/>
              </w:rPr>
              <w:t>35</w:t>
            </w:r>
            <w:r>
              <w:rPr>
                <w:noProof/>
                <w:webHidden/>
              </w:rPr>
              <w:fldChar w:fldCharType="end"/>
            </w:r>
          </w:hyperlink>
        </w:p>
        <w:p w14:paraId="19E3D6EB" w14:textId="268FF99A" w:rsidR="009B15A4" w:rsidRDefault="009B15A4">
          <w:pPr>
            <w:pStyle w:val="Spistreci2"/>
            <w:tabs>
              <w:tab w:val="left" w:pos="720"/>
              <w:tab w:val="right" w:leader="dot" w:pos="9060"/>
            </w:tabs>
            <w:rPr>
              <w:rFonts w:eastAsiaTheme="minorEastAsia"/>
              <w:noProof/>
              <w:lang w:eastAsia="ja-JP"/>
            </w:rPr>
          </w:pPr>
          <w:hyperlink w:anchor="_Toc165967517" w:history="1">
            <w:r w:rsidRPr="00D875FD">
              <w:rPr>
                <w:rStyle w:val="Hipercze"/>
                <w:rFonts w:asciiTheme="majorBidi" w:hAnsiTheme="majorBidi"/>
                <w:noProof/>
              </w:rPr>
              <w:t>2.8</w:t>
            </w:r>
            <w:r>
              <w:rPr>
                <w:rFonts w:eastAsiaTheme="minorEastAsia"/>
                <w:noProof/>
                <w:lang w:eastAsia="ja-JP"/>
              </w:rPr>
              <w:tab/>
            </w:r>
            <w:r w:rsidRPr="00D875FD">
              <w:rPr>
                <w:rStyle w:val="Hipercze"/>
                <w:rFonts w:asciiTheme="majorBidi" w:hAnsiTheme="majorBidi"/>
                <w:noProof/>
              </w:rPr>
              <w:t>Złożenie Wniosku o Płatność</w:t>
            </w:r>
            <w:r>
              <w:rPr>
                <w:noProof/>
                <w:webHidden/>
              </w:rPr>
              <w:tab/>
            </w:r>
            <w:r>
              <w:rPr>
                <w:noProof/>
                <w:webHidden/>
              </w:rPr>
              <w:fldChar w:fldCharType="begin"/>
            </w:r>
            <w:r>
              <w:rPr>
                <w:noProof/>
                <w:webHidden/>
              </w:rPr>
              <w:instrText xml:space="preserve"> PAGEREF _Toc165967517 \h </w:instrText>
            </w:r>
            <w:r>
              <w:rPr>
                <w:noProof/>
                <w:webHidden/>
              </w:rPr>
            </w:r>
            <w:r>
              <w:rPr>
                <w:noProof/>
                <w:webHidden/>
              </w:rPr>
              <w:fldChar w:fldCharType="separate"/>
            </w:r>
            <w:r>
              <w:rPr>
                <w:noProof/>
                <w:webHidden/>
              </w:rPr>
              <w:t>36</w:t>
            </w:r>
            <w:r>
              <w:rPr>
                <w:noProof/>
                <w:webHidden/>
              </w:rPr>
              <w:fldChar w:fldCharType="end"/>
            </w:r>
          </w:hyperlink>
        </w:p>
        <w:p w14:paraId="54B8BAC1" w14:textId="3E754D5A" w:rsidR="009B15A4" w:rsidRDefault="009B15A4">
          <w:pPr>
            <w:pStyle w:val="Spistreci2"/>
            <w:tabs>
              <w:tab w:val="left" w:pos="720"/>
              <w:tab w:val="right" w:leader="dot" w:pos="9060"/>
            </w:tabs>
            <w:rPr>
              <w:rFonts w:eastAsiaTheme="minorEastAsia"/>
              <w:noProof/>
              <w:lang w:eastAsia="ja-JP"/>
            </w:rPr>
          </w:pPr>
          <w:hyperlink w:anchor="_Toc165967518" w:history="1">
            <w:r w:rsidRPr="00D875FD">
              <w:rPr>
                <w:rStyle w:val="Hipercze"/>
                <w:rFonts w:asciiTheme="majorBidi" w:hAnsiTheme="majorBidi"/>
                <w:noProof/>
              </w:rPr>
              <w:t>2.9</w:t>
            </w:r>
            <w:r>
              <w:rPr>
                <w:rFonts w:eastAsiaTheme="minorEastAsia"/>
                <w:noProof/>
                <w:lang w:eastAsia="ja-JP"/>
              </w:rPr>
              <w:tab/>
            </w:r>
            <w:r w:rsidRPr="00D875FD">
              <w:rPr>
                <w:rStyle w:val="Hipercze"/>
                <w:rFonts w:asciiTheme="majorBidi" w:hAnsiTheme="majorBidi"/>
                <w:noProof/>
              </w:rPr>
              <w:t>Zatwierdzenie częściowego wniosku o płatność</w:t>
            </w:r>
            <w:r>
              <w:rPr>
                <w:noProof/>
                <w:webHidden/>
              </w:rPr>
              <w:tab/>
            </w:r>
            <w:r>
              <w:rPr>
                <w:noProof/>
                <w:webHidden/>
              </w:rPr>
              <w:fldChar w:fldCharType="begin"/>
            </w:r>
            <w:r>
              <w:rPr>
                <w:noProof/>
                <w:webHidden/>
              </w:rPr>
              <w:instrText xml:space="preserve"> PAGEREF _Toc165967518 \h </w:instrText>
            </w:r>
            <w:r>
              <w:rPr>
                <w:noProof/>
                <w:webHidden/>
              </w:rPr>
            </w:r>
            <w:r>
              <w:rPr>
                <w:noProof/>
                <w:webHidden/>
              </w:rPr>
              <w:fldChar w:fldCharType="separate"/>
            </w:r>
            <w:r>
              <w:rPr>
                <w:noProof/>
                <w:webHidden/>
              </w:rPr>
              <w:t>37</w:t>
            </w:r>
            <w:r>
              <w:rPr>
                <w:noProof/>
                <w:webHidden/>
              </w:rPr>
              <w:fldChar w:fldCharType="end"/>
            </w:r>
          </w:hyperlink>
        </w:p>
        <w:p w14:paraId="4DE15F98" w14:textId="49C3ADB2" w:rsidR="009B15A4" w:rsidRDefault="009B15A4">
          <w:pPr>
            <w:pStyle w:val="Spistreci2"/>
            <w:tabs>
              <w:tab w:val="left" w:pos="960"/>
              <w:tab w:val="right" w:leader="dot" w:pos="9060"/>
            </w:tabs>
            <w:rPr>
              <w:rFonts w:eastAsiaTheme="minorEastAsia"/>
              <w:noProof/>
              <w:lang w:eastAsia="ja-JP"/>
            </w:rPr>
          </w:pPr>
          <w:hyperlink w:anchor="_Toc165967519" w:history="1">
            <w:r w:rsidRPr="00D875FD">
              <w:rPr>
                <w:rStyle w:val="Hipercze"/>
                <w:rFonts w:asciiTheme="majorBidi" w:hAnsiTheme="majorBidi"/>
                <w:noProof/>
              </w:rPr>
              <w:t>2.10</w:t>
            </w:r>
            <w:r>
              <w:rPr>
                <w:rFonts w:eastAsiaTheme="minorEastAsia"/>
                <w:noProof/>
                <w:lang w:eastAsia="ja-JP"/>
              </w:rPr>
              <w:tab/>
            </w:r>
            <w:r w:rsidRPr="00D875FD">
              <w:rPr>
                <w:rStyle w:val="Hipercze"/>
                <w:rFonts w:asciiTheme="majorBidi" w:hAnsiTheme="majorBidi"/>
                <w:noProof/>
              </w:rPr>
              <w:t>Cofnięcie zatwierdzenia częściowego Wniosku o Płatność</w:t>
            </w:r>
            <w:r>
              <w:rPr>
                <w:noProof/>
                <w:webHidden/>
              </w:rPr>
              <w:tab/>
            </w:r>
            <w:r>
              <w:rPr>
                <w:noProof/>
                <w:webHidden/>
              </w:rPr>
              <w:fldChar w:fldCharType="begin"/>
            </w:r>
            <w:r>
              <w:rPr>
                <w:noProof/>
                <w:webHidden/>
              </w:rPr>
              <w:instrText xml:space="preserve"> PAGEREF _Toc165967519 \h </w:instrText>
            </w:r>
            <w:r>
              <w:rPr>
                <w:noProof/>
                <w:webHidden/>
              </w:rPr>
            </w:r>
            <w:r>
              <w:rPr>
                <w:noProof/>
                <w:webHidden/>
              </w:rPr>
              <w:fldChar w:fldCharType="separate"/>
            </w:r>
            <w:r>
              <w:rPr>
                <w:noProof/>
                <w:webHidden/>
              </w:rPr>
              <w:t>38</w:t>
            </w:r>
            <w:r>
              <w:rPr>
                <w:noProof/>
                <w:webHidden/>
              </w:rPr>
              <w:fldChar w:fldCharType="end"/>
            </w:r>
          </w:hyperlink>
        </w:p>
        <w:p w14:paraId="5A1D301F" w14:textId="7E659826" w:rsidR="009B15A4" w:rsidRDefault="009B15A4">
          <w:pPr>
            <w:pStyle w:val="Spistreci2"/>
            <w:tabs>
              <w:tab w:val="left" w:pos="960"/>
              <w:tab w:val="right" w:leader="dot" w:pos="9060"/>
            </w:tabs>
            <w:rPr>
              <w:rFonts w:eastAsiaTheme="minorEastAsia"/>
              <w:noProof/>
              <w:lang w:eastAsia="ja-JP"/>
            </w:rPr>
          </w:pPr>
          <w:hyperlink w:anchor="_Toc165967520" w:history="1">
            <w:r w:rsidRPr="00D875FD">
              <w:rPr>
                <w:rStyle w:val="Hipercze"/>
                <w:rFonts w:asciiTheme="majorBidi" w:hAnsiTheme="majorBidi"/>
                <w:noProof/>
              </w:rPr>
              <w:t>2.11</w:t>
            </w:r>
            <w:r>
              <w:rPr>
                <w:rFonts w:eastAsiaTheme="minorEastAsia"/>
                <w:noProof/>
                <w:lang w:eastAsia="ja-JP"/>
              </w:rPr>
              <w:tab/>
            </w:r>
            <w:r w:rsidRPr="00D875FD">
              <w:rPr>
                <w:rStyle w:val="Hipercze"/>
                <w:rFonts w:asciiTheme="majorBidi" w:hAnsiTheme="majorBidi"/>
                <w:noProof/>
              </w:rPr>
              <w:t>Przekazanie częściowego wniosku o płatność do poprawy</w:t>
            </w:r>
            <w:r>
              <w:rPr>
                <w:noProof/>
                <w:webHidden/>
              </w:rPr>
              <w:tab/>
            </w:r>
            <w:r>
              <w:rPr>
                <w:noProof/>
                <w:webHidden/>
              </w:rPr>
              <w:fldChar w:fldCharType="begin"/>
            </w:r>
            <w:r>
              <w:rPr>
                <w:noProof/>
                <w:webHidden/>
              </w:rPr>
              <w:instrText xml:space="preserve"> PAGEREF _Toc165967520 \h </w:instrText>
            </w:r>
            <w:r>
              <w:rPr>
                <w:noProof/>
                <w:webHidden/>
              </w:rPr>
            </w:r>
            <w:r>
              <w:rPr>
                <w:noProof/>
                <w:webHidden/>
              </w:rPr>
              <w:fldChar w:fldCharType="separate"/>
            </w:r>
            <w:r>
              <w:rPr>
                <w:noProof/>
                <w:webHidden/>
              </w:rPr>
              <w:t>38</w:t>
            </w:r>
            <w:r>
              <w:rPr>
                <w:noProof/>
                <w:webHidden/>
              </w:rPr>
              <w:fldChar w:fldCharType="end"/>
            </w:r>
          </w:hyperlink>
        </w:p>
        <w:p w14:paraId="2CCBF04D" w14:textId="24CB2DF2" w:rsidR="009B15A4" w:rsidRDefault="009B15A4">
          <w:pPr>
            <w:pStyle w:val="Spistreci2"/>
            <w:tabs>
              <w:tab w:val="left" w:pos="960"/>
              <w:tab w:val="right" w:leader="dot" w:pos="9060"/>
            </w:tabs>
            <w:rPr>
              <w:rFonts w:eastAsiaTheme="minorEastAsia"/>
              <w:noProof/>
              <w:lang w:eastAsia="ja-JP"/>
            </w:rPr>
          </w:pPr>
          <w:hyperlink w:anchor="_Toc165967521" w:history="1">
            <w:r w:rsidRPr="00D875FD">
              <w:rPr>
                <w:rStyle w:val="Hipercze"/>
                <w:rFonts w:asciiTheme="majorBidi" w:hAnsiTheme="majorBidi"/>
                <w:noProof/>
              </w:rPr>
              <w:t>2.12</w:t>
            </w:r>
            <w:r>
              <w:rPr>
                <w:rFonts w:eastAsiaTheme="minorEastAsia"/>
                <w:noProof/>
                <w:lang w:eastAsia="ja-JP"/>
              </w:rPr>
              <w:tab/>
            </w:r>
            <w:r w:rsidRPr="00D875FD">
              <w:rPr>
                <w:rStyle w:val="Hipercze"/>
                <w:rFonts w:asciiTheme="majorBidi" w:hAnsiTheme="majorBidi"/>
                <w:noProof/>
              </w:rPr>
              <w:t>Cofnięcie przekazania wniosku częściowego do poprawy</w:t>
            </w:r>
            <w:r>
              <w:rPr>
                <w:noProof/>
                <w:webHidden/>
              </w:rPr>
              <w:tab/>
            </w:r>
            <w:r>
              <w:rPr>
                <w:noProof/>
                <w:webHidden/>
              </w:rPr>
              <w:fldChar w:fldCharType="begin"/>
            </w:r>
            <w:r>
              <w:rPr>
                <w:noProof/>
                <w:webHidden/>
              </w:rPr>
              <w:instrText xml:space="preserve"> PAGEREF _Toc165967521 \h </w:instrText>
            </w:r>
            <w:r>
              <w:rPr>
                <w:noProof/>
                <w:webHidden/>
              </w:rPr>
            </w:r>
            <w:r>
              <w:rPr>
                <w:noProof/>
                <w:webHidden/>
              </w:rPr>
              <w:fldChar w:fldCharType="separate"/>
            </w:r>
            <w:r>
              <w:rPr>
                <w:noProof/>
                <w:webHidden/>
              </w:rPr>
              <w:t>38</w:t>
            </w:r>
            <w:r>
              <w:rPr>
                <w:noProof/>
                <w:webHidden/>
              </w:rPr>
              <w:fldChar w:fldCharType="end"/>
            </w:r>
          </w:hyperlink>
        </w:p>
        <w:p w14:paraId="26CE880D" w14:textId="3AEB1922" w:rsidR="009B15A4" w:rsidRDefault="009B15A4">
          <w:pPr>
            <w:pStyle w:val="Spistreci2"/>
            <w:tabs>
              <w:tab w:val="left" w:pos="960"/>
              <w:tab w:val="right" w:leader="dot" w:pos="9060"/>
            </w:tabs>
            <w:rPr>
              <w:rFonts w:eastAsiaTheme="minorEastAsia"/>
              <w:noProof/>
              <w:lang w:eastAsia="ja-JP"/>
            </w:rPr>
          </w:pPr>
          <w:hyperlink w:anchor="_Toc165967522" w:history="1">
            <w:r w:rsidRPr="00D875FD">
              <w:rPr>
                <w:rStyle w:val="Hipercze"/>
                <w:rFonts w:asciiTheme="majorBidi" w:hAnsiTheme="majorBidi"/>
                <w:noProof/>
              </w:rPr>
              <w:t>2.13</w:t>
            </w:r>
            <w:r>
              <w:rPr>
                <w:rFonts w:eastAsiaTheme="minorEastAsia"/>
                <w:noProof/>
                <w:lang w:eastAsia="ja-JP"/>
              </w:rPr>
              <w:tab/>
            </w:r>
            <w:r w:rsidRPr="00D875FD">
              <w:rPr>
                <w:rStyle w:val="Hipercze"/>
                <w:rFonts w:asciiTheme="majorBidi" w:hAnsiTheme="majorBidi"/>
                <w:noProof/>
              </w:rPr>
              <w:t>Poprawa wniosku</w:t>
            </w:r>
            <w:r>
              <w:rPr>
                <w:noProof/>
                <w:webHidden/>
              </w:rPr>
              <w:tab/>
            </w:r>
            <w:r>
              <w:rPr>
                <w:noProof/>
                <w:webHidden/>
              </w:rPr>
              <w:fldChar w:fldCharType="begin"/>
            </w:r>
            <w:r>
              <w:rPr>
                <w:noProof/>
                <w:webHidden/>
              </w:rPr>
              <w:instrText xml:space="preserve"> PAGEREF _Toc165967522 \h </w:instrText>
            </w:r>
            <w:r>
              <w:rPr>
                <w:noProof/>
                <w:webHidden/>
              </w:rPr>
            </w:r>
            <w:r>
              <w:rPr>
                <w:noProof/>
                <w:webHidden/>
              </w:rPr>
              <w:fldChar w:fldCharType="separate"/>
            </w:r>
            <w:r>
              <w:rPr>
                <w:noProof/>
                <w:webHidden/>
              </w:rPr>
              <w:t>38</w:t>
            </w:r>
            <w:r>
              <w:rPr>
                <w:noProof/>
                <w:webHidden/>
              </w:rPr>
              <w:fldChar w:fldCharType="end"/>
            </w:r>
          </w:hyperlink>
        </w:p>
        <w:p w14:paraId="5C461889" w14:textId="6B19CC85" w:rsidR="009B15A4" w:rsidRDefault="009B15A4">
          <w:pPr>
            <w:pStyle w:val="Spistreci2"/>
            <w:tabs>
              <w:tab w:val="left" w:pos="960"/>
              <w:tab w:val="right" w:leader="dot" w:pos="9060"/>
            </w:tabs>
            <w:rPr>
              <w:rFonts w:eastAsiaTheme="minorEastAsia"/>
              <w:noProof/>
              <w:lang w:eastAsia="ja-JP"/>
            </w:rPr>
          </w:pPr>
          <w:hyperlink w:anchor="_Toc165967523" w:history="1">
            <w:r w:rsidRPr="00D875FD">
              <w:rPr>
                <w:rStyle w:val="Hipercze"/>
                <w:rFonts w:asciiTheme="majorBidi" w:hAnsiTheme="majorBidi"/>
                <w:noProof/>
              </w:rPr>
              <w:t>2.14</w:t>
            </w:r>
            <w:r>
              <w:rPr>
                <w:rFonts w:eastAsiaTheme="minorEastAsia"/>
                <w:noProof/>
                <w:lang w:eastAsia="ja-JP"/>
              </w:rPr>
              <w:tab/>
            </w:r>
            <w:r w:rsidRPr="00D875FD">
              <w:rPr>
                <w:rStyle w:val="Hipercze"/>
                <w:rFonts w:asciiTheme="majorBidi" w:hAnsiTheme="majorBidi"/>
                <w:noProof/>
              </w:rPr>
              <w:t>Odpięcie wniosków częściowych od wniosku zbiorczego</w:t>
            </w:r>
            <w:r>
              <w:rPr>
                <w:noProof/>
                <w:webHidden/>
              </w:rPr>
              <w:tab/>
            </w:r>
            <w:r>
              <w:rPr>
                <w:noProof/>
                <w:webHidden/>
              </w:rPr>
              <w:fldChar w:fldCharType="begin"/>
            </w:r>
            <w:r>
              <w:rPr>
                <w:noProof/>
                <w:webHidden/>
              </w:rPr>
              <w:instrText xml:space="preserve"> PAGEREF _Toc165967523 \h </w:instrText>
            </w:r>
            <w:r>
              <w:rPr>
                <w:noProof/>
                <w:webHidden/>
              </w:rPr>
            </w:r>
            <w:r>
              <w:rPr>
                <w:noProof/>
                <w:webHidden/>
              </w:rPr>
              <w:fldChar w:fldCharType="separate"/>
            </w:r>
            <w:r>
              <w:rPr>
                <w:noProof/>
                <w:webHidden/>
              </w:rPr>
              <w:t>39</w:t>
            </w:r>
            <w:r>
              <w:rPr>
                <w:noProof/>
                <w:webHidden/>
              </w:rPr>
              <w:fldChar w:fldCharType="end"/>
            </w:r>
          </w:hyperlink>
        </w:p>
        <w:p w14:paraId="4D8048CD" w14:textId="216C7220"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57BEB97E"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73D27711"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20C27312" w14:textId="018559CB" w:rsidR="00861977" w:rsidRPr="00291A0B" w:rsidRDefault="006B015B" w:rsidP="00291A0B">
      <w:pPr>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lastRenderedPageBreak/>
        <w:t>Spis rysunków</w:t>
      </w:r>
      <w:r w:rsidR="007775A5" w:rsidRPr="00291A0B">
        <w:rPr>
          <w:rFonts w:asciiTheme="majorBidi" w:hAnsiTheme="majorBidi" w:cstheme="majorBidi"/>
          <w:color w:val="000000" w:themeColor="text1"/>
          <w:sz w:val="26"/>
          <w:szCs w:val="26"/>
        </w:rPr>
        <w:t>:</w:t>
      </w:r>
    </w:p>
    <w:p w14:paraId="237F6C6C" w14:textId="50E8A850" w:rsidR="00D0034A" w:rsidRDefault="00AB2657">
      <w:pPr>
        <w:pStyle w:val="Spisilustracji"/>
        <w:tabs>
          <w:tab w:val="right" w:leader="dot" w:pos="9060"/>
        </w:tabs>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\h \z \c "Rysunek" </w:instrText>
      </w:r>
      <w:r w:rsidRPr="00D04253">
        <w:rPr>
          <w:rFonts w:asciiTheme="majorBidi" w:hAnsiTheme="majorBidi" w:cstheme="majorBidi"/>
          <w:color w:val="000000" w:themeColor="text1"/>
        </w:rPr>
        <w:fldChar w:fldCharType="separate"/>
      </w:r>
      <w:hyperlink w:anchor="_Toc153351928" w:history="1">
        <w:r w:rsidR="00D0034A" w:rsidRPr="00D64FA9">
          <w:rPr>
            <w:rStyle w:val="Hipercze"/>
            <w:noProof/>
          </w:rPr>
          <w:t>Rysunek 1. Widok listy wniosków o płatność</w:t>
        </w:r>
        <w:r w:rsidR="00D0034A">
          <w:rPr>
            <w:noProof/>
            <w:webHidden/>
          </w:rPr>
          <w:tab/>
        </w:r>
        <w:r w:rsidR="00D0034A">
          <w:rPr>
            <w:noProof/>
            <w:webHidden/>
          </w:rPr>
          <w:fldChar w:fldCharType="begin"/>
        </w:r>
        <w:r w:rsidR="00D0034A">
          <w:rPr>
            <w:noProof/>
            <w:webHidden/>
          </w:rPr>
          <w:instrText xml:space="preserve"> PAGEREF _Toc153351928 \h </w:instrText>
        </w:r>
        <w:r w:rsidR="00D0034A">
          <w:rPr>
            <w:noProof/>
            <w:webHidden/>
          </w:rPr>
        </w:r>
        <w:r w:rsidR="00D0034A">
          <w:rPr>
            <w:noProof/>
            <w:webHidden/>
          </w:rPr>
          <w:fldChar w:fldCharType="separate"/>
        </w:r>
        <w:r w:rsidR="00D0034A">
          <w:rPr>
            <w:noProof/>
            <w:webHidden/>
          </w:rPr>
          <w:t>7</w:t>
        </w:r>
        <w:r w:rsidR="00D0034A">
          <w:rPr>
            <w:noProof/>
            <w:webHidden/>
          </w:rPr>
          <w:fldChar w:fldCharType="end"/>
        </w:r>
      </w:hyperlink>
    </w:p>
    <w:p w14:paraId="6A6F4093" w14:textId="76E72811" w:rsidR="00D0034A" w:rsidRDefault="00222157">
      <w:pPr>
        <w:pStyle w:val="Spisilustracji"/>
        <w:tabs>
          <w:tab w:val="right" w:leader="dot" w:pos="9060"/>
        </w:tabs>
        <w:rPr>
          <w:rFonts w:eastAsiaTheme="minorEastAsia"/>
          <w:noProof/>
          <w:lang w:eastAsia="pl-PL"/>
        </w:rPr>
      </w:pPr>
      <w:hyperlink w:anchor="_Toc153351929" w:history="1">
        <w:r w:rsidR="00D0034A" w:rsidRPr="00D64FA9">
          <w:rPr>
            <w:rStyle w:val="Hipercze"/>
            <w:noProof/>
          </w:rPr>
          <w:t>Rysunek 2. Widok górnego bloku danych projektu</w:t>
        </w:r>
        <w:r w:rsidR="00D0034A">
          <w:rPr>
            <w:noProof/>
            <w:webHidden/>
          </w:rPr>
          <w:tab/>
        </w:r>
        <w:r w:rsidR="00D0034A">
          <w:rPr>
            <w:noProof/>
            <w:webHidden/>
          </w:rPr>
          <w:fldChar w:fldCharType="begin"/>
        </w:r>
        <w:r w:rsidR="00D0034A">
          <w:rPr>
            <w:noProof/>
            <w:webHidden/>
          </w:rPr>
          <w:instrText xml:space="preserve"> PAGEREF _Toc153351929 \h </w:instrText>
        </w:r>
        <w:r w:rsidR="00D0034A">
          <w:rPr>
            <w:noProof/>
            <w:webHidden/>
          </w:rPr>
        </w:r>
        <w:r w:rsidR="00D0034A">
          <w:rPr>
            <w:noProof/>
            <w:webHidden/>
          </w:rPr>
          <w:fldChar w:fldCharType="separate"/>
        </w:r>
        <w:r w:rsidR="00D0034A">
          <w:rPr>
            <w:noProof/>
            <w:webHidden/>
          </w:rPr>
          <w:t>7</w:t>
        </w:r>
        <w:r w:rsidR="00D0034A">
          <w:rPr>
            <w:noProof/>
            <w:webHidden/>
          </w:rPr>
          <w:fldChar w:fldCharType="end"/>
        </w:r>
      </w:hyperlink>
    </w:p>
    <w:p w14:paraId="490D4355" w14:textId="20DDF4FF" w:rsidR="00D0034A" w:rsidRDefault="00222157">
      <w:pPr>
        <w:pStyle w:val="Spisilustracji"/>
        <w:tabs>
          <w:tab w:val="right" w:leader="dot" w:pos="9060"/>
        </w:tabs>
        <w:rPr>
          <w:rFonts w:eastAsiaTheme="minorEastAsia"/>
          <w:noProof/>
          <w:lang w:eastAsia="pl-PL"/>
        </w:rPr>
      </w:pPr>
      <w:hyperlink w:anchor="_Toc153351930" w:history="1">
        <w:r w:rsidR="00D0034A" w:rsidRPr="00D64FA9">
          <w:rPr>
            <w:rStyle w:val="Hipercze"/>
            <w:noProof/>
          </w:rPr>
          <w:t>Rysunek 3. Widok szczegółów wybranego wniosku na liście wniosków</w:t>
        </w:r>
        <w:r w:rsidR="00D0034A">
          <w:rPr>
            <w:noProof/>
            <w:webHidden/>
          </w:rPr>
          <w:tab/>
        </w:r>
        <w:r w:rsidR="00D0034A">
          <w:rPr>
            <w:noProof/>
            <w:webHidden/>
          </w:rPr>
          <w:fldChar w:fldCharType="begin"/>
        </w:r>
        <w:r w:rsidR="00D0034A">
          <w:rPr>
            <w:noProof/>
            <w:webHidden/>
          </w:rPr>
          <w:instrText xml:space="preserve"> PAGEREF _Toc153351930 \h </w:instrText>
        </w:r>
        <w:r w:rsidR="00D0034A">
          <w:rPr>
            <w:noProof/>
            <w:webHidden/>
          </w:rPr>
        </w:r>
        <w:r w:rsidR="00D0034A">
          <w:rPr>
            <w:noProof/>
            <w:webHidden/>
          </w:rPr>
          <w:fldChar w:fldCharType="separate"/>
        </w:r>
        <w:r w:rsidR="00D0034A">
          <w:rPr>
            <w:noProof/>
            <w:webHidden/>
          </w:rPr>
          <w:t>8</w:t>
        </w:r>
        <w:r w:rsidR="00D0034A">
          <w:rPr>
            <w:noProof/>
            <w:webHidden/>
          </w:rPr>
          <w:fldChar w:fldCharType="end"/>
        </w:r>
      </w:hyperlink>
    </w:p>
    <w:p w14:paraId="1CDCFE5B" w14:textId="1559D53D" w:rsidR="00D0034A" w:rsidRDefault="00222157">
      <w:pPr>
        <w:pStyle w:val="Spisilustracji"/>
        <w:tabs>
          <w:tab w:val="right" w:leader="dot" w:pos="9060"/>
        </w:tabs>
        <w:rPr>
          <w:rFonts w:eastAsiaTheme="minorEastAsia"/>
          <w:noProof/>
          <w:lang w:eastAsia="pl-PL"/>
        </w:rPr>
      </w:pPr>
      <w:hyperlink w:anchor="_Toc153351931" w:history="1">
        <w:r w:rsidR="00D0034A" w:rsidRPr="00D64FA9">
          <w:rPr>
            <w:rStyle w:val="Hipercze"/>
            <w:noProof/>
          </w:rPr>
          <w:t>Rysunek 4. Widok ekranu tworzenia wniosku o płatność</w:t>
        </w:r>
        <w:r w:rsidR="00D0034A">
          <w:rPr>
            <w:noProof/>
            <w:webHidden/>
          </w:rPr>
          <w:tab/>
        </w:r>
        <w:r w:rsidR="00D0034A">
          <w:rPr>
            <w:noProof/>
            <w:webHidden/>
          </w:rPr>
          <w:fldChar w:fldCharType="begin"/>
        </w:r>
        <w:r w:rsidR="00D0034A">
          <w:rPr>
            <w:noProof/>
            <w:webHidden/>
          </w:rPr>
          <w:instrText xml:space="preserve"> PAGEREF _Toc153351931 \h </w:instrText>
        </w:r>
        <w:r w:rsidR="00D0034A">
          <w:rPr>
            <w:noProof/>
            <w:webHidden/>
          </w:rPr>
        </w:r>
        <w:r w:rsidR="00D0034A">
          <w:rPr>
            <w:noProof/>
            <w:webHidden/>
          </w:rPr>
          <w:fldChar w:fldCharType="separate"/>
        </w:r>
        <w:r w:rsidR="00D0034A">
          <w:rPr>
            <w:noProof/>
            <w:webHidden/>
          </w:rPr>
          <w:t>10</w:t>
        </w:r>
        <w:r w:rsidR="00D0034A">
          <w:rPr>
            <w:noProof/>
            <w:webHidden/>
          </w:rPr>
          <w:fldChar w:fldCharType="end"/>
        </w:r>
      </w:hyperlink>
    </w:p>
    <w:p w14:paraId="6516A0CE" w14:textId="542FDAA8" w:rsidR="00D0034A" w:rsidRDefault="00222157">
      <w:pPr>
        <w:pStyle w:val="Spisilustracji"/>
        <w:tabs>
          <w:tab w:val="right" w:leader="dot" w:pos="9060"/>
        </w:tabs>
        <w:rPr>
          <w:rFonts w:eastAsiaTheme="minorEastAsia"/>
          <w:noProof/>
          <w:lang w:eastAsia="pl-PL"/>
        </w:rPr>
      </w:pPr>
      <w:hyperlink w:anchor="_Toc153351932" w:history="1">
        <w:r w:rsidR="00D0034A" w:rsidRPr="00D64FA9">
          <w:rPr>
            <w:rStyle w:val="Hipercze"/>
            <w:noProof/>
          </w:rPr>
          <w:t>Rysunek 5. Widok ekranu tworzenia szybkiego wniosku o zaliczkę</w:t>
        </w:r>
        <w:r w:rsidR="00D0034A">
          <w:rPr>
            <w:noProof/>
            <w:webHidden/>
          </w:rPr>
          <w:tab/>
        </w:r>
        <w:r w:rsidR="00D0034A">
          <w:rPr>
            <w:noProof/>
            <w:webHidden/>
          </w:rPr>
          <w:fldChar w:fldCharType="begin"/>
        </w:r>
        <w:r w:rsidR="00D0034A">
          <w:rPr>
            <w:noProof/>
            <w:webHidden/>
          </w:rPr>
          <w:instrText xml:space="preserve"> PAGEREF _Toc153351932 \h </w:instrText>
        </w:r>
        <w:r w:rsidR="00D0034A">
          <w:rPr>
            <w:noProof/>
            <w:webHidden/>
          </w:rPr>
        </w:r>
        <w:r w:rsidR="00D0034A">
          <w:rPr>
            <w:noProof/>
            <w:webHidden/>
          </w:rPr>
          <w:fldChar w:fldCharType="separate"/>
        </w:r>
        <w:r w:rsidR="00D0034A">
          <w:rPr>
            <w:noProof/>
            <w:webHidden/>
          </w:rPr>
          <w:t>11</w:t>
        </w:r>
        <w:r w:rsidR="00D0034A">
          <w:rPr>
            <w:noProof/>
            <w:webHidden/>
          </w:rPr>
          <w:fldChar w:fldCharType="end"/>
        </w:r>
      </w:hyperlink>
    </w:p>
    <w:p w14:paraId="3023DE12" w14:textId="7A166BE6" w:rsidR="00D0034A" w:rsidRDefault="00222157">
      <w:pPr>
        <w:pStyle w:val="Spisilustracji"/>
        <w:tabs>
          <w:tab w:val="right" w:leader="dot" w:pos="9060"/>
        </w:tabs>
        <w:rPr>
          <w:rFonts w:eastAsiaTheme="minorEastAsia"/>
          <w:noProof/>
          <w:lang w:eastAsia="pl-PL"/>
        </w:rPr>
      </w:pPr>
      <w:hyperlink w:anchor="_Toc153351933" w:history="1">
        <w:r w:rsidR="00D0034A" w:rsidRPr="00D64FA9">
          <w:rPr>
            <w:rStyle w:val="Hipercze"/>
            <w:noProof/>
          </w:rPr>
          <w:t>Rysunek 6. Widok sekcji z podstawowymi informacjami o wniosku</w:t>
        </w:r>
        <w:r w:rsidR="00D0034A">
          <w:rPr>
            <w:noProof/>
            <w:webHidden/>
          </w:rPr>
          <w:tab/>
        </w:r>
        <w:r w:rsidR="00D0034A">
          <w:rPr>
            <w:noProof/>
            <w:webHidden/>
          </w:rPr>
          <w:fldChar w:fldCharType="begin"/>
        </w:r>
        <w:r w:rsidR="00D0034A">
          <w:rPr>
            <w:noProof/>
            <w:webHidden/>
          </w:rPr>
          <w:instrText xml:space="preserve"> PAGEREF _Toc153351933 \h </w:instrText>
        </w:r>
        <w:r w:rsidR="00D0034A">
          <w:rPr>
            <w:noProof/>
            <w:webHidden/>
          </w:rPr>
        </w:r>
        <w:r w:rsidR="00D0034A">
          <w:rPr>
            <w:noProof/>
            <w:webHidden/>
          </w:rPr>
          <w:fldChar w:fldCharType="separate"/>
        </w:r>
        <w:r w:rsidR="00D0034A">
          <w:rPr>
            <w:noProof/>
            <w:webHidden/>
          </w:rPr>
          <w:t>12</w:t>
        </w:r>
        <w:r w:rsidR="00D0034A">
          <w:rPr>
            <w:noProof/>
            <w:webHidden/>
          </w:rPr>
          <w:fldChar w:fldCharType="end"/>
        </w:r>
      </w:hyperlink>
    </w:p>
    <w:p w14:paraId="6B0B2D35" w14:textId="7E29B0D5" w:rsidR="00D0034A" w:rsidRDefault="00222157">
      <w:pPr>
        <w:pStyle w:val="Spisilustracji"/>
        <w:tabs>
          <w:tab w:val="right" w:leader="dot" w:pos="9060"/>
        </w:tabs>
        <w:rPr>
          <w:rFonts w:eastAsiaTheme="minorEastAsia"/>
          <w:noProof/>
          <w:lang w:eastAsia="pl-PL"/>
        </w:rPr>
      </w:pPr>
      <w:hyperlink w:anchor="_Toc153351934" w:history="1">
        <w:r w:rsidR="00D0034A" w:rsidRPr="00D64FA9">
          <w:rPr>
            <w:rStyle w:val="Hipercze"/>
            <w:noProof/>
          </w:rPr>
          <w:t>Rysunek 7. Widok wniosku zaliczkowego – Informacje o projekcie</w:t>
        </w:r>
        <w:r w:rsidR="00D0034A">
          <w:rPr>
            <w:noProof/>
            <w:webHidden/>
          </w:rPr>
          <w:tab/>
        </w:r>
        <w:r w:rsidR="00D0034A">
          <w:rPr>
            <w:noProof/>
            <w:webHidden/>
          </w:rPr>
          <w:fldChar w:fldCharType="begin"/>
        </w:r>
        <w:r w:rsidR="00D0034A">
          <w:rPr>
            <w:noProof/>
            <w:webHidden/>
          </w:rPr>
          <w:instrText xml:space="preserve"> PAGEREF _Toc153351934 \h </w:instrText>
        </w:r>
        <w:r w:rsidR="00D0034A">
          <w:rPr>
            <w:noProof/>
            <w:webHidden/>
          </w:rPr>
        </w:r>
        <w:r w:rsidR="00D0034A">
          <w:rPr>
            <w:noProof/>
            <w:webHidden/>
          </w:rPr>
          <w:fldChar w:fldCharType="separate"/>
        </w:r>
        <w:r w:rsidR="00D0034A">
          <w:rPr>
            <w:noProof/>
            <w:webHidden/>
          </w:rPr>
          <w:t>16</w:t>
        </w:r>
        <w:r w:rsidR="00D0034A">
          <w:rPr>
            <w:noProof/>
            <w:webHidden/>
          </w:rPr>
          <w:fldChar w:fldCharType="end"/>
        </w:r>
      </w:hyperlink>
    </w:p>
    <w:p w14:paraId="26D22DD6" w14:textId="0841B2E2" w:rsidR="00D0034A" w:rsidRDefault="00222157">
      <w:pPr>
        <w:pStyle w:val="Spisilustracji"/>
        <w:tabs>
          <w:tab w:val="right" w:leader="dot" w:pos="9060"/>
        </w:tabs>
        <w:rPr>
          <w:rFonts w:eastAsiaTheme="minorEastAsia"/>
          <w:noProof/>
          <w:lang w:eastAsia="pl-PL"/>
        </w:rPr>
      </w:pPr>
      <w:hyperlink w:anchor="_Toc153351935" w:history="1">
        <w:r w:rsidR="00D0034A" w:rsidRPr="00D64FA9">
          <w:rPr>
            <w:rStyle w:val="Hipercze"/>
            <w:noProof/>
          </w:rPr>
          <w:t>Rysunek 8. Widok wniosku refundacyjnego – Informacje o projekcie</w:t>
        </w:r>
        <w:r w:rsidR="00D0034A">
          <w:rPr>
            <w:noProof/>
            <w:webHidden/>
          </w:rPr>
          <w:tab/>
        </w:r>
        <w:r w:rsidR="00D0034A">
          <w:rPr>
            <w:noProof/>
            <w:webHidden/>
          </w:rPr>
          <w:fldChar w:fldCharType="begin"/>
        </w:r>
        <w:r w:rsidR="00D0034A">
          <w:rPr>
            <w:noProof/>
            <w:webHidden/>
          </w:rPr>
          <w:instrText xml:space="preserve"> PAGEREF _Toc153351935 \h </w:instrText>
        </w:r>
        <w:r w:rsidR="00D0034A">
          <w:rPr>
            <w:noProof/>
            <w:webHidden/>
          </w:rPr>
        </w:r>
        <w:r w:rsidR="00D0034A">
          <w:rPr>
            <w:noProof/>
            <w:webHidden/>
          </w:rPr>
          <w:fldChar w:fldCharType="separate"/>
        </w:r>
        <w:r w:rsidR="00D0034A">
          <w:rPr>
            <w:noProof/>
            <w:webHidden/>
          </w:rPr>
          <w:t>17</w:t>
        </w:r>
        <w:r w:rsidR="00D0034A">
          <w:rPr>
            <w:noProof/>
            <w:webHidden/>
          </w:rPr>
          <w:fldChar w:fldCharType="end"/>
        </w:r>
      </w:hyperlink>
    </w:p>
    <w:p w14:paraId="68352DA7" w14:textId="58898F78" w:rsidR="00D0034A" w:rsidRDefault="00222157">
      <w:pPr>
        <w:pStyle w:val="Spisilustracji"/>
        <w:tabs>
          <w:tab w:val="right" w:leader="dot" w:pos="9060"/>
        </w:tabs>
        <w:rPr>
          <w:rFonts w:eastAsiaTheme="minorEastAsia"/>
          <w:noProof/>
          <w:lang w:eastAsia="pl-PL"/>
        </w:rPr>
      </w:pPr>
      <w:hyperlink r:id="rId11" w:anchor="_Toc153351936" w:history="1">
        <w:r w:rsidR="00D0034A" w:rsidRPr="00D64FA9">
          <w:rPr>
            <w:rStyle w:val="Hipercze"/>
            <w:noProof/>
          </w:rPr>
          <w:t>Rysunek 7. Widok wniosku sprawozdawczego – Informacje o projekcie</w:t>
        </w:r>
        <w:r w:rsidR="00D0034A">
          <w:rPr>
            <w:noProof/>
            <w:webHidden/>
          </w:rPr>
          <w:tab/>
        </w:r>
        <w:r w:rsidR="00D0034A">
          <w:rPr>
            <w:noProof/>
            <w:webHidden/>
          </w:rPr>
          <w:fldChar w:fldCharType="begin"/>
        </w:r>
        <w:r w:rsidR="00D0034A">
          <w:rPr>
            <w:noProof/>
            <w:webHidden/>
          </w:rPr>
          <w:instrText xml:space="preserve"> PAGEREF _Toc153351936 \h </w:instrText>
        </w:r>
        <w:r w:rsidR="00D0034A">
          <w:rPr>
            <w:noProof/>
            <w:webHidden/>
          </w:rPr>
        </w:r>
        <w:r w:rsidR="00D0034A">
          <w:rPr>
            <w:noProof/>
            <w:webHidden/>
          </w:rPr>
          <w:fldChar w:fldCharType="separate"/>
        </w:r>
        <w:r w:rsidR="00D0034A">
          <w:rPr>
            <w:noProof/>
            <w:webHidden/>
          </w:rPr>
          <w:t>18</w:t>
        </w:r>
        <w:r w:rsidR="00D0034A">
          <w:rPr>
            <w:noProof/>
            <w:webHidden/>
          </w:rPr>
          <w:fldChar w:fldCharType="end"/>
        </w:r>
      </w:hyperlink>
    </w:p>
    <w:p w14:paraId="5B254160" w14:textId="14ABDF9E" w:rsidR="00D0034A" w:rsidRDefault="00222157">
      <w:pPr>
        <w:pStyle w:val="Spisilustracji"/>
        <w:tabs>
          <w:tab w:val="right" w:leader="dot" w:pos="9060"/>
        </w:tabs>
        <w:rPr>
          <w:rFonts w:eastAsiaTheme="minorEastAsia"/>
          <w:noProof/>
          <w:lang w:eastAsia="pl-PL"/>
        </w:rPr>
      </w:pPr>
      <w:hyperlink r:id="rId12" w:anchor="_Toc153351937" w:history="1">
        <w:r w:rsidR="00D0034A" w:rsidRPr="00D64FA9">
          <w:rPr>
            <w:rStyle w:val="Hipercze"/>
            <w:noProof/>
          </w:rPr>
          <w:t>Rysunek 10. Widok wniosku sprawozdawczego – Informacje o projekcie</w:t>
        </w:r>
        <w:r w:rsidR="00D0034A">
          <w:rPr>
            <w:noProof/>
            <w:webHidden/>
          </w:rPr>
          <w:tab/>
        </w:r>
        <w:r w:rsidR="00D0034A">
          <w:rPr>
            <w:noProof/>
            <w:webHidden/>
          </w:rPr>
          <w:fldChar w:fldCharType="begin"/>
        </w:r>
        <w:r w:rsidR="00D0034A">
          <w:rPr>
            <w:noProof/>
            <w:webHidden/>
          </w:rPr>
          <w:instrText xml:space="preserve"> PAGEREF _Toc153351937 \h </w:instrText>
        </w:r>
        <w:r w:rsidR="00D0034A">
          <w:rPr>
            <w:noProof/>
            <w:webHidden/>
          </w:rPr>
        </w:r>
        <w:r w:rsidR="00D0034A">
          <w:rPr>
            <w:noProof/>
            <w:webHidden/>
          </w:rPr>
          <w:fldChar w:fldCharType="separate"/>
        </w:r>
        <w:r w:rsidR="00D0034A">
          <w:rPr>
            <w:noProof/>
            <w:webHidden/>
          </w:rPr>
          <w:t>18</w:t>
        </w:r>
        <w:r w:rsidR="00D0034A">
          <w:rPr>
            <w:noProof/>
            <w:webHidden/>
          </w:rPr>
          <w:fldChar w:fldCharType="end"/>
        </w:r>
      </w:hyperlink>
    </w:p>
    <w:p w14:paraId="3F49D452" w14:textId="2C5E0649" w:rsidR="00D0034A" w:rsidRDefault="00222157">
      <w:pPr>
        <w:pStyle w:val="Spisilustracji"/>
        <w:tabs>
          <w:tab w:val="right" w:leader="dot" w:pos="9060"/>
        </w:tabs>
        <w:rPr>
          <w:rFonts w:eastAsiaTheme="minorEastAsia"/>
          <w:noProof/>
          <w:lang w:eastAsia="pl-PL"/>
        </w:rPr>
      </w:pPr>
      <w:hyperlink w:anchor="_Toc153351938" w:history="1">
        <w:r w:rsidR="00D0034A" w:rsidRPr="00D64FA9">
          <w:rPr>
            <w:rStyle w:val="Hipercze"/>
            <w:noProof/>
          </w:rPr>
          <w:t>Rysunek 11. Widok wniosku rozliczającego zaliczkę – Informacje o projekcie</w:t>
        </w:r>
        <w:r w:rsidR="00D0034A">
          <w:rPr>
            <w:noProof/>
            <w:webHidden/>
          </w:rPr>
          <w:tab/>
        </w:r>
        <w:r w:rsidR="00D0034A">
          <w:rPr>
            <w:noProof/>
            <w:webHidden/>
          </w:rPr>
          <w:fldChar w:fldCharType="begin"/>
        </w:r>
        <w:r w:rsidR="00D0034A">
          <w:rPr>
            <w:noProof/>
            <w:webHidden/>
          </w:rPr>
          <w:instrText xml:space="preserve"> PAGEREF _Toc153351938 \h </w:instrText>
        </w:r>
        <w:r w:rsidR="00D0034A">
          <w:rPr>
            <w:noProof/>
            <w:webHidden/>
          </w:rPr>
        </w:r>
        <w:r w:rsidR="00D0034A">
          <w:rPr>
            <w:noProof/>
            <w:webHidden/>
          </w:rPr>
          <w:fldChar w:fldCharType="separate"/>
        </w:r>
        <w:r w:rsidR="00D0034A">
          <w:rPr>
            <w:noProof/>
            <w:webHidden/>
          </w:rPr>
          <w:t>19</w:t>
        </w:r>
        <w:r w:rsidR="00D0034A">
          <w:rPr>
            <w:noProof/>
            <w:webHidden/>
          </w:rPr>
          <w:fldChar w:fldCharType="end"/>
        </w:r>
      </w:hyperlink>
    </w:p>
    <w:p w14:paraId="0E631C78" w14:textId="165FFCB4" w:rsidR="00D0034A" w:rsidRDefault="00222157">
      <w:pPr>
        <w:pStyle w:val="Spisilustracji"/>
        <w:tabs>
          <w:tab w:val="right" w:leader="dot" w:pos="9060"/>
        </w:tabs>
        <w:rPr>
          <w:rFonts w:eastAsiaTheme="minorEastAsia"/>
          <w:noProof/>
          <w:lang w:eastAsia="pl-PL"/>
        </w:rPr>
      </w:pPr>
      <w:hyperlink w:anchor="_Toc153351939" w:history="1">
        <w:r w:rsidR="00D0034A" w:rsidRPr="00D64FA9">
          <w:rPr>
            <w:rStyle w:val="Hipercze"/>
            <w:noProof/>
          </w:rPr>
          <w:t>Rysunek 12. Blok danych Postęp rzeczowy</w:t>
        </w:r>
        <w:r w:rsidR="00D0034A">
          <w:rPr>
            <w:noProof/>
            <w:webHidden/>
          </w:rPr>
          <w:tab/>
        </w:r>
        <w:r w:rsidR="00D0034A">
          <w:rPr>
            <w:noProof/>
            <w:webHidden/>
          </w:rPr>
          <w:fldChar w:fldCharType="begin"/>
        </w:r>
        <w:r w:rsidR="00D0034A">
          <w:rPr>
            <w:noProof/>
            <w:webHidden/>
          </w:rPr>
          <w:instrText xml:space="preserve"> PAGEREF _Toc153351939 \h </w:instrText>
        </w:r>
        <w:r w:rsidR="00D0034A">
          <w:rPr>
            <w:noProof/>
            <w:webHidden/>
          </w:rPr>
        </w:r>
        <w:r w:rsidR="00D0034A">
          <w:rPr>
            <w:noProof/>
            <w:webHidden/>
          </w:rPr>
          <w:fldChar w:fldCharType="separate"/>
        </w:r>
        <w:r w:rsidR="00D0034A">
          <w:rPr>
            <w:noProof/>
            <w:webHidden/>
          </w:rPr>
          <w:t>20</w:t>
        </w:r>
        <w:r w:rsidR="00D0034A">
          <w:rPr>
            <w:noProof/>
            <w:webHidden/>
          </w:rPr>
          <w:fldChar w:fldCharType="end"/>
        </w:r>
      </w:hyperlink>
    </w:p>
    <w:p w14:paraId="0B47D06F" w14:textId="3B017657" w:rsidR="00D0034A" w:rsidRDefault="00222157">
      <w:pPr>
        <w:pStyle w:val="Spisilustracji"/>
        <w:tabs>
          <w:tab w:val="right" w:leader="dot" w:pos="9060"/>
        </w:tabs>
        <w:rPr>
          <w:rFonts w:eastAsiaTheme="minorEastAsia"/>
          <w:noProof/>
          <w:lang w:eastAsia="pl-PL"/>
        </w:rPr>
      </w:pPr>
      <w:hyperlink w:anchor="_Toc153351940" w:history="1">
        <w:r w:rsidR="00D0034A" w:rsidRPr="00D64FA9">
          <w:rPr>
            <w:rStyle w:val="Hipercze"/>
            <w:noProof/>
          </w:rPr>
          <w:t>Rysunek 13. Blok danych Wskaźniki projektu – wskaźniki produktu – przykład bez podziału na płeć</w:t>
        </w:r>
        <w:r w:rsidR="00D0034A">
          <w:rPr>
            <w:noProof/>
            <w:webHidden/>
          </w:rPr>
          <w:tab/>
        </w:r>
        <w:r w:rsidR="00D0034A">
          <w:rPr>
            <w:noProof/>
            <w:webHidden/>
          </w:rPr>
          <w:fldChar w:fldCharType="begin"/>
        </w:r>
        <w:r w:rsidR="00D0034A">
          <w:rPr>
            <w:noProof/>
            <w:webHidden/>
          </w:rPr>
          <w:instrText xml:space="preserve"> PAGEREF _Toc153351940 \h </w:instrText>
        </w:r>
        <w:r w:rsidR="00D0034A">
          <w:rPr>
            <w:noProof/>
            <w:webHidden/>
          </w:rPr>
        </w:r>
        <w:r w:rsidR="00D0034A">
          <w:rPr>
            <w:noProof/>
            <w:webHidden/>
          </w:rPr>
          <w:fldChar w:fldCharType="separate"/>
        </w:r>
        <w:r w:rsidR="00D0034A">
          <w:rPr>
            <w:noProof/>
            <w:webHidden/>
          </w:rPr>
          <w:t>21</w:t>
        </w:r>
        <w:r w:rsidR="00D0034A">
          <w:rPr>
            <w:noProof/>
            <w:webHidden/>
          </w:rPr>
          <w:fldChar w:fldCharType="end"/>
        </w:r>
      </w:hyperlink>
    </w:p>
    <w:p w14:paraId="5D13E593" w14:textId="1F79E4FF" w:rsidR="00D0034A" w:rsidRDefault="00222157">
      <w:pPr>
        <w:pStyle w:val="Spisilustracji"/>
        <w:tabs>
          <w:tab w:val="right" w:leader="dot" w:pos="9060"/>
        </w:tabs>
        <w:rPr>
          <w:rFonts w:eastAsiaTheme="minorEastAsia"/>
          <w:noProof/>
          <w:lang w:eastAsia="pl-PL"/>
        </w:rPr>
      </w:pPr>
      <w:hyperlink w:anchor="_Toc153351941" w:history="1">
        <w:r w:rsidR="00D0034A" w:rsidRPr="00D64FA9">
          <w:rPr>
            <w:rStyle w:val="Hipercze"/>
            <w:noProof/>
          </w:rPr>
          <w:t>Rysunek 14. Blok danych Wskaźniki projektu – wskaźniki rezultatu – przykład z podziałem na płeć</w:t>
        </w:r>
        <w:r w:rsidR="00D0034A">
          <w:rPr>
            <w:noProof/>
            <w:webHidden/>
          </w:rPr>
          <w:tab/>
        </w:r>
        <w:r w:rsidR="00D0034A">
          <w:rPr>
            <w:noProof/>
            <w:webHidden/>
          </w:rPr>
          <w:fldChar w:fldCharType="begin"/>
        </w:r>
        <w:r w:rsidR="00D0034A">
          <w:rPr>
            <w:noProof/>
            <w:webHidden/>
          </w:rPr>
          <w:instrText xml:space="preserve"> PAGEREF _Toc153351941 \h </w:instrText>
        </w:r>
        <w:r w:rsidR="00D0034A">
          <w:rPr>
            <w:noProof/>
            <w:webHidden/>
          </w:rPr>
        </w:r>
        <w:r w:rsidR="00D0034A">
          <w:rPr>
            <w:noProof/>
            <w:webHidden/>
          </w:rPr>
          <w:fldChar w:fldCharType="separate"/>
        </w:r>
        <w:r w:rsidR="00D0034A">
          <w:rPr>
            <w:noProof/>
            <w:webHidden/>
          </w:rPr>
          <w:t>22</w:t>
        </w:r>
        <w:r w:rsidR="00D0034A">
          <w:rPr>
            <w:noProof/>
            <w:webHidden/>
          </w:rPr>
          <w:fldChar w:fldCharType="end"/>
        </w:r>
      </w:hyperlink>
    </w:p>
    <w:p w14:paraId="5F5B1B88" w14:textId="1FCE97A8" w:rsidR="00D0034A" w:rsidRDefault="00222157">
      <w:pPr>
        <w:pStyle w:val="Spisilustracji"/>
        <w:tabs>
          <w:tab w:val="right" w:leader="dot" w:pos="9060"/>
        </w:tabs>
        <w:rPr>
          <w:rFonts w:eastAsiaTheme="minorEastAsia"/>
          <w:noProof/>
          <w:lang w:eastAsia="pl-PL"/>
        </w:rPr>
      </w:pPr>
      <w:hyperlink w:anchor="_Toc153351942" w:history="1">
        <w:r w:rsidR="00D0034A" w:rsidRPr="00D64FA9">
          <w:rPr>
            <w:rStyle w:val="Hipercze"/>
            <w:noProof/>
          </w:rPr>
          <w:t>Rysunek 15. Widok listy Zestawienia dokumentów</w:t>
        </w:r>
        <w:r w:rsidR="00D0034A">
          <w:rPr>
            <w:noProof/>
            <w:webHidden/>
          </w:rPr>
          <w:tab/>
        </w:r>
        <w:r w:rsidR="00D0034A">
          <w:rPr>
            <w:noProof/>
            <w:webHidden/>
          </w:rPr>
          <w:fldChar w:fldCharType="begin"/>
        </w:r>
        <w:r w:rsidR="00D0034A">
          <w:rPr>
            <w:noProof/>
            <w:webHidden/>
          </w:rPr>
          <w:instrText xml:space="preserve"> PAGEREF _Toc153351942 \h </w:instrText>
        </w:r>
        <w:r w:rsidR="00D0034A">
          <w:rPr>
            <w:noProof/>
            <w:webHidden/>
          </w:rPr>
        </w:r>
        <w:r w:rsidR="00D0034A">
          <w:rPr>
            <w:noProof/>
            <w:webHidden/>
          </w:rPr>
          <w:fldChar w:fldCharType="separate"/>
        </w:r>
        <w:r w:rsidR="00D0034A">
          <w:rPr>
            <w:noProof/>
            <w:webHidden/>
          </w:rPr>
          <w:t>23</w:t>
        </w:r>
        <w:r w:rsidR="00D0034A">
          <w:rPr>
            <w:noProof/>
            <w:webHidden/>
          </w:rPr>
          <w:fldChar w:fldCharType="end"/>
        </w:r>
      </w:hyperlink>
    </w:p>
    <w:p w14:paraId="453C1629" w14:textId="7C1CE3E9" w:rsidR="00D0034A" w:rsidRDefault="00222157">
      <w:pPr>
        <w:pStyle w:val="Spisilustracji"/>
        <w:tabs>
          <w:tab w:val="right" w:leader="dot" w:pos="9060"/>
        </w:tabs>
        <w:rPr>
          <w:rFonts w:eastAsiaTheme="minorEastAsia"/>
          <w:noProof/>
          <w:lang w:eastAsia="pl-PL"/>
        </w:rPr>
      </w:pPr>
      <w:hyperlink w:anchor="_Toc153351943" w:history="1">
        <w:r w:rsidR="00D0034A" w:rsidRPr="00D64FA9">
          <w:rPr>
            <w:rStyle w:val="Hipercze"/>
            <w:noProof/>
          </w:rPr>
          <w:t>Rysunek 16. Widok dodawania pozycji Zestawienia dokumentów – pola obligatoryjne</w:t>
        </w:r>
        <w:r w:rsidR="00D0034A">
          <w:rPr>
            <w:noProof/>
            <w:webHidden/>
          </w:rPr>
          <w:tab/>
        </w:r>
        <w:r w:rsidR="00D0034A">
          <w:rPr>
            <w:noProof/>
            <w:webHidden/>
          </w:rPr>
          <w:fldChar w:fldCharType="begin"/>
        </w:r>
        <w:r w:rsidR="00D0034A">
          <w:rPr>
            <w:noProof/>
            <w:webHidden/>
          </w:rPr>
          <w:instrText xml:space="preserve"> PAGEREF _Toc153351943 \h </w:instrText>
        </w:r>
        <w:r w:rsidR="00D0034A">
          <w:rPr>
            <w:noProof/>
            <w:webHidden/>
          </w:rPr>
        </w:r>
        <w:r w:rsidR="00D0034A">
          <w:rPr>
            <w:noProof/>
            <w:webHidden/>
          </w:rPr>
          <w:fldChar w:fldCharType="separate"/>
        </w:r>
        <w:r w:rsidR="00D0034A">
          <w:rPr>
            <w:noProof/>
            <w:webHidden/>
          </w:rPr>
          <w:t>23</w:t>
        </w:r>
        <w:r w:rsidR="00D0034A">
          <w:rPr>
            <w:noProof/>
            <w:webHidden/>
          </w:rPr>
          <w:fldChar w:fldCharType="end"/>
        </w:r>
      </w:hyperlink>
    </w:p>
    <w:p w14:paraId="2D2AEFFF" w14:textId="63B3EBE9" w:rsidR="00D0034A" w:rsidRDefault="00222157">
      <w:pPr>
        <w:pStyle w:val="Spisilustracji"/>
        <w:tabs>
          <w:tab w:val="right" w:leader="dot" w:pos="9060"/>
        </w:tabs>
        <w:rPr>
          <w:rFonts w:eastAsiaTheme="minorEastAsia"/>
          <w:noProof/>
          <w:lang w:eastAsia="pl-PL"/>
        </w:rPr>
      </w:pPr>
      <w:hyperlink w:anchor="_Toc153351944" w:history="1">
        <w:r w:rsidR="00D0034A" w:rsidRPr="00D64FA9">
          <w:rPr>
            <w:rStyle w:val="Hipercze"/>
            <w:noProof/>
          </w:rPr>
          <w:t>Rysunek 17. Widok edycji ryczałtu w przypadku stawki jednostkowej</w:t>
        </w:r>
        <w:r w:rsidR="00D0034A">
          <w:rPr>
            <w:noProof/>
            <w:webHidden/>
          </w:rPr>
          <w:tab/>
        </w:r>
        <w:r w:rsidR="00D0034A">
          <w:rPr>
            <w:noProof/>
            <w:webHidden/>
          </w:rPr>
          <w:fldChar w:fldCharType="begin"/>
        </w:r>
        <w:r w:rsidR="00D0034A">
          <w:rPr>
            <w:noProof/>
            <w:webHidden/>
          </w:rPr>
          <w:instrText xml:space="preserve"> PAGEREF _Toc153351944 \h </w:instrText>
        </w:r>
        <w:r w:rsidR="00D0034A">
          <w:rPr>
            <w:noProof/>
            <w:webHidden/>
          </w:rPr>
        </w:r>
        <w:r w:rsidR="00D0034A">
          <w:rPr>
            <w:noProof/>
            <w:webHidden/>
          </w:rPr>
          <w:fldChar w:fldCharType="separate"/>
        </w:r>
        <w:r w:rsidR="00D0034A">
          <w:rPr>
            <w:noProof/>
            <w:webHidden/>
          </w:rPr>
          <w:t>24</w:t>
        </w:r>
        <w:r w:rsidR="00D0034A">
          <w:rPr>
            <w:noProof/>
            <w:webHidden/>
          </w:rPr>
          <w:fldChar w:fldCharType="end"/>
        </w:r>
      </w:hyperlink>
    </w:p>
    <w:p w14:paraId="6345DFF4" w14:textId="4AB771A4" w:rsidR="00D0034A" w:rsidRDefault="00222157">
      <w:pPr>
        <w:pStyle w:val="Spisilustracji"/>
        <w:tabs>
          <w:tab w:val="right" w:leader="dot" w:pos="9060"/>
        </w:tabs>
        <w:rPr>
          <w:rFonts w:eastAsiaTheme="minorEastAsia"/>
          <w:noProof/>
          <w:lang w:eastAsia="pl-PL"/>
        </w:rPr>
      </w:pPr>
      <w:hyperlink w:anchor="_Toc153351945" w:history="1">
        <w:r w:rsidR="00D0034A" w:rsidRPr="00D64FA9">
          <w:rPr>
            <w:rStyle w:val="Hipercze"/>
            <w:noProof/>
          </w:rPr>
          <w:t>Rysunek 18. Widok edycji ryczałtu w przypadku kwoty ryczałtowej</w:t>
        </w:r>
        <w:r w:rsidR="00D0034A">
          <w:rPr>
            <w:noProof/>
            <w:webHidden/>
          </w:rPr>
          <w:tab/>
        </w:r>
        <w:r w:rsidR="00D0034A">
          <w:rPr>
            <w:noProof/>
            <w:webHidden/>
          </w:rPr>
          <w:fldChar w:fldCharType="begin"/>
        </w:r>
        <w:r w:rsidR="00D0034A">
          <w:rPr>
            <w:noProof/>
            <w:webHidden/>
          </w:rPr>
          <w:instrText xml:space="preserve"> PAGEREF _Toc153351945 \h </w:instrText>
        </w:r>
        <w:r w:rsidR="00D0034A">
          <w:rPr>
            <w:noProof/>
            <w:webHidden/>
          </w:rPr>
        </w:r>
        <w:r w:rsidR="00D0034A">
          <w:rPr>
            <w:noProof/>
            <w:webHidden/>
          </w:rPr>
          <w:fldChar w:fldCharType="separate"/>
        </w:r>
        <w:r w:rsidR="00D0034A">
          <w:rPr>
            <w:noProof/>
            <w:webHidden/>
          </w:rPr>
          <w:t>25</w:t>
        </w:r>
        <w:r w:rsidR="00D0034A">
          <w:rPr>
            <w:noProof/>
            <w:webHidden/>
          </w:rPr>
          <w:fldChar w:fldCharType="end"/>
        </w:r>
      </w:hyperlink>
    </w:p>
    <w:p w14:paraId="0AAD7713" w14:textId="163CDACA" w:rsidR="00D0034A" w:rsidRDefault="00222157">
      <w:pPr>
        <w:pStyle w:val="Spisilustracji"/>
        <w:tabs>
          <w:tab w:val="right" w:leader="dot" w:pos="9060"/>
        </w:tabs>
        <w:rPr>
          <w:rFonts w:eastAsiaTheme="minorEastAsia"/>
          <w:noProof/>
          <w:lang w:eastAsia="pl-PL"/>
        </w:rPr>
      </w:pPr>
      <w:hyperlink w:anchor="_Toc153351946" w:history="1">
        <w:r w:rsidR="00D0034A" w:rsidRPr="00D64FA9">
          <w:rPr>
            <w:rStyle w:val="Hipercze"/>
            <w:noProof/>
          </w:rPr>
          <w:t>Rysunek 19. Widok edycji ryczałtu w przypadku stawki ryczałtowej</w:t>
        </w:r>
        <w:r w:rsidR="00D0034A">
          <w:rPr>
            <w:noProof/>
            <w:webHidden/>
          </w:rPr>
          <w:tab/>
        </w:r>
        <w:r w:rsidR="00D0034A">
          <w:rPr>
            <w:noProof/>
            <w:webHidden/>
          </w:rPr>
          <w:fldChar w:fldCharType="begin"/>
        </w:r>
        <w:r w:rsidR="00D0034A">
          <w:rPr>
            <w:noProof/>
            <w:webHidden/>
          </w:rPr>
          <w:instrText xml:space="preserve"> PAGEREF _Toc153351946 \h </w:instrText>
        </w:r>
        <w:r w:rsidR="00D0034A">
          <w:rPr>
            <w:noProof/>
            <w:webHidden/>
          </w:rPr>
        </w:r>
        <w:r w:rsidR="00D0034A">
          <w:rPr>
            <w:noProof/>
            <w:webHidden/>
          </w:rPr>
          <w:fldChar w:fldCharType="separate"/>
        </w:r>
        <w:r w:rsidR="00D0034A">
          <w:rPr>
            <w:noProof/>
            <w:webHidden/>
          </w:rPr>
          <w:t>25</w:t>
        </w:r>
        <w:r w:rsidR="00D0034A">
          <w:rPr>
            <w:noProof/>
            <w:webHidden/>
          </w:rPr>
          <w:fldChar w:fldCharType="end"/>
        </w:r>
      </w:hyperlink>
    </w:p>
    <w:p w14:paraId="3BBDC8CD" w14:textId="20F470FF" w:rsidR="00D0034A" w:rsidRDefault="00222157">
      <w:pPr>
        <w:pStyle w:val="Spisilustracji"/>
        <w:tabs>
          <w:tab w:val="right" w:leader="dot" w:pos="9060"/>
        </w:tabs>
        <w:rPr>
          <w:rFonts w:eastAsiaTheme="minorEastAsia"/>
          <w:noProof/>
          <w:lang w:eastAsia="pl-PL"/>
        </w:rPr>
      </w:pPr>
      <w:hyperlink w:anchor="_Toc153351947" w:history="1">
        <w:r w:rsidR="00D0034A" w:rsidRPr="00D64FA9">
          <w:rPr>
            <w:rStyle w:val="Hipercze"/>
            <w:rFonts w:asciiTheme="majorBidi" w:hAnsiTheme="majorBidi" w:cstheme="majorBidi"/>
            <w:noProof/>
          </w:rPr>
          <w:t>Rysunek 23 Widok bloku Źródła finansowania wydatków – tryb edycji</w:t>
        </w:r>
        <w:r w:rsidR="00D0034A">
          <w:rPr>
            <w:noProof/>
            <w:webHidden/>
          </w:rPr>
          <w:tab/>
        </w:r>
        <w:r w:rsidR="00D0034A">
          <w:rPr>
            <w:noProof/>
            <w:webHidden/>
          </w:rPr>
          <w:fldChar w:fldCharType="begin"/>
        </w:r>
        <w:r w:rsidR="00D0034A">
          <w:rPr>
            <w:noProof/>
            <w:webHidden/>
          </w:rPr>
          <w:instrText xml:space="preserve"> PAGEREF _Toc153351947 \h </w:instrText>
        </w:r>
        <w:r w:rsidR="00D0034A">
          <w:rPr>
            <w:noProof/>
            <w:webHidden/>
          </w:rPr>
        </w:r>
        <w:r w:rsidR="00D0034A">
          <w:rPr>
            <w:noProof/>
            <w:webHidden/>
          </w:rPr>
          <w:fldChar w:fldCharType="separate"/>
        </w:r>
        <w:r w:rsidR="00D0034A">
          <w:rPr>
            <w:noProof/>
            <w:webHidden/>
          </w:rPr>
          <w:t>26</w:t>
        </w:r>
        <w:r w:rsidR="00D0034A">
          <w:rPr>
            <w:noProof/>
            <w:webHidden/>
          </w:rPr>
          <w:fldChar w:fldCharType="end"/>
        </w:r>
      </w:hyperlink>
    </w:p>
    <w:p w14:paraId="7ACD4373" w14:textId="2358607B" w:rsidR="00D0034A" w:rsidRDefault="00222157">
      <w:pPr>
        <w:pStyle w:val="Spisilustracji"/>
        <w:tabs>
          <w:tab w:val="right" w:leader="dot" w:pos="9060"/>
        </w:tabs>
        <w:rPr>
          <w:rFonts w:eastAsiaTheme="minorEastAsia"/>
          <w:noProof/>
          <w:lang w:eastAsia="pl-PL"/>
        </w:rPr>
      </w:pPr>
      <w:hyperlink w:anchor="_Toc153351948" w:history="1">
        <w:r w:rsidR="00D0034A" w:rsidRPr="00D64FA9">
          <w:rPr>
            <w:rStyle w:val="Hipercze"/>
            <w:noProof/>
          </w:rPr>
          <w:t>Rysunek 21. Widok bloku Rozliczenie zaliczek</w:t>
        </w:r>
        <w:r w:rsidR="00D0034A">
          <w:rPr>
            <w:noProof/>
            <w:webHidden/>
          </w:rPr>
          <w:tab/>
        </w:r>
        <w:r w:rsidR="00D0034A">
          <w:rPr>
            <w:noProof/>
            <w:webHidden/>
          </w:rPr>
          <w:fldChar w:fldCharType="begin"/>
        </w:r>
        <w:r w:rsidR="00D0034A">
          <w:rPr>
            <w:noProof/>
            <w:webHidden/>
          </w:rPr>
          <w:instrText xml:space="preserve"> PAGEREF _Toc153351948 \h </w:instrText>
        </w:r>
        <w:r w:rsidR="00D0034A">
          <w:rPr>
            <w:noProof/>
            <w:webHidden/>
          </w:rPr>
        </w:r>
        <w:r w:rsidR="00D0034A">
          <w:rPr>
            <w:noProof/>
            <w:webHidden/>
          </w:rPr>
          <w:fldChar w:fldCharType="separate"/>
        </w:r>
        <w:r w:rsidR="00D0034A">
          <w:rPr>
            <w:noProof/>
            <w:webHidden/>
          </w:rPr>
          <w:t>27</w:t>
        </w:r>
        <w:r w:rsidR="00D0034A">
          <w:rPr>
            <w:noProof/>
            <w:webHidden/>
          </w:rPr>
          <w:fldChar w:fldCharType="end"/>
        </w:r>
      </w:hyperlink>
    </w:p>
    <w:p w14:paraId="2FA190F5" w14:textId="4BD583F5" w:rsidR="00D0034A" w:rsidRDefault="00222157">
      <w:pPr>
        <w:pStyle w:val="Spisilustracji"/>
        <w:tabs>
          <w:tab w:val="right" w:leader="dot" w:pos="9060"/>
        </w:tabs>
        <w:rPr>
          <w:rFonts w:eastAsiaTheme="minorEastAsia"/>
          <w:noProof/>
          <w:lang w:eastAsia="pl-PL"/>
        </w:rPr>
      </w:pPr>
      <w:hyperlink w:anchor="_Toc153351949" w:history="1">
        <w:r w:rsidR="00D0034A" w:rsidRPr="00D64FA9">
          <w:rPr>
            <w:rStyle w:val="Hipercze"/>
            <w:noProof/>
          </w:rPr>
          <w:t>Rysunek 22. Tworzenie nowego zwrotu/korekty</w:t>
        </w:r>
        <w:r w:rsidR="00D0034A">
          <w:rPr>
            <w:noProof/>
            <w:webHidden/>
          </w:rPr>
          <w:tab/>
        </w:r>
        <w:r w:rsidR="00D0034A">
          <w:rPr>
            <w:noProof/>
            <w:webHidden/>
          </w:rPr>
          <w:fldChar w:fldCharType="begin"/>
        </w:r>
        <w:r w:rsidR="00D0034A">
          <w:rPr>
            <w:noProof/>
            <w:webHidden/>
          </w:rPr>
          <w:instrText xml:space="preserve"> PAGEREF _Toc153351949 \h </w:instrText>
        </w:r>
        <w:r w:rsidR="00D0034A">
          <w:rPr>
            <w:noProof/>
            <w:webHidden/>
          </w:rPr>
        </w:r>
        <w:r w:rsidR="00D0034A">
          <w:rPr>
            <w:noProof/>
            <w:webHidden/>
          </w:rPr>
          <w:fldChar w:fldCharType="separate"/>
        </w:r>
        <w:r w:rsidR="00D0034A">
          <w:rPr>
            <w:noProof/>
            <w:webHidden/>
          </w:rPr>
          <w:t>28</w:t>
        </w:r>
        <w:r w:rsidR="00D0034A">
          <w:rPr>
            <w:noProof/>
            <w:webHidden/>
          </w:rPr>
          <w:fldChar w:fldCharType="end"/>
        </w:r>
      </w:hyperlink>
    </w:p>
    <w:p w14:paraId="6442DC58" w14:textId="08870FCD" w:rsidR="00D0034A" w:rsidRDefault="00222157">
      <w:pPr>
        <w:pStyle w:val="Spisilustracji"/>
        <w:tabs>
          <w:tab w:val="right" w:leader="dot" w:pos="9060"/>
        </w:tabs>
        <w:rPr>
          <w:rFonts w:eastAsiaTheme="minorEastAsia"/>
          <w:noProof/>
          <w:lang w:eastAsia="pl-PL"/>
        </w:rPr>
      </w:pPr>
      <w:hyperlink w:anchor="_Toc153351950" w:history="1">
        <w:r w:rsidR="00D0034A" w:rsidRPr="00D64FA9">
          <w:rPr>
            <w:rStyle w:val="Hipercze"/>
            <w:noProof/>
          </w:rPr>
          <w:t>Rysunek 23. Widok bloku Dochód</w:t>
        </w:r>
        <w:r w:rsidR="00D0034A">
          <w:rPr>
            <w:noProof/>
            <w:webHidden/>
          </w:rPr>
          <w:tab/>
        </w:r>
        <w:r w:rsidR="00D0034A">
          <w:rPr>
            <w:noProof/>
            <w:webHidden/>
          </w:rPr>
          <w:fldChar w:fldCharType="begin"/>
        </w:r>
        <w:r w:rsidR="00D0034A">
          <w:rPr>
            <w:noProof/>
            <w:webHidden/>
          </w:rPr>
          <w:instrText xml:space="preserve"> PAGEREF _Toc153351950 \h </w:instrText>
        </w:r>
        <w:r w:rsidR="00D0034A">
          <w:rPr>
            <w:noProof/>
            <w:webHidden/>
          </w:rPr>
        </w:r>
        <w:r w:rsidR="00D0034A">
          <w:rPr>
            <w:noProof/>
            <w:webHidden/>
          </w:rPr>
          <w:fldChar w:fldCharType="separate"/>
        </w:r>
        <w:r w:rsidR="00D0034A">
          <w:rPr>
            <w:noProof/>
            <w:webHidden/>
          </w:rPr>
          <w:t>29</w:t>
        </w:r>
        <w:r w:rsidR="00D0034A">
          <w:rPr>
            <w:noProof/>
            <w:webHidden/>
          </w:rPr>
          <w:fldChar w:fldCharType="end"/>
        </w:r>
      </w:hyperlink>
    </w:p>
    <w:p w14:paraId="740C17E6" w14:textId="5384AF41" w:rsidR="00D0034A" w:rsidRDefault="00222157">
      <w:pPr>
        <w:pStyle w:val="Spisilustracji"/>
        <w:tabs>
          <w:tab w:val="right" w:leader="dot" w:pos="9060"/>
        </w:tabs>
        <w:rPr>
          <w:rFonts w:eastAsiaTheme="minorEastAsia"/>
          <w:noProof/>
          <w:lang w:eastAsia="pl-PL"/>
        </w:rPr>
      </w:pPr>
      <w:hyperlink w:anchor="_Toc153351951" w:history="1">
        <w:r w:rsidR="00D0034A" w:rsidRPr="00D64FA9">
          <w:rPr>
            <w:rStyle w:val="Hipercze"/>
            <w:noProof/>
          </w:rPr>
          <w:t>Rysunek 24. Widok funkcji dostępnych dla pozycji dochodu</w:t>
        </w:r>
        <w:r w:rsidR="00D0034A">
          <w:rPr>
            <w:noProof/>
            <w:webHidden/>
          </w:rPr>
          <w:tab/>
        </w:r>
        <w:r w:rsidR="00D0034A">
          <w:rPr>
            <w:noProof/>
            <w:webHidden/>
          </w:rPr>
          <w:fldChar w:fldCharType="begin"/>
        </w:r>
        <w:r w:rsidR="00D0034A">
          <w:rPr>
            <w:noProof/>
            <w:webHidden/>
          </w:rPr>
          <w:instrText xml:space="preserve"> PAGEREF _Toc153351951 \h </w:instrText>
        </w:r>
        <w:r w:rsidR="00D0034A">
          <w:rPr>
            <w:noProof/>
            <w:webHidden/>
          </w:rPr>
        </w:r>
        <w:r w:rsidR="00D0034A">
          <w:rPr>
            <w:noProof/>
            <w:webHidden/>
          </w:rPr>
          <w:fldChar w:fldCharType="separate"/>
        </w:r>
        <w:r w:rsidR="00D0034A">
          <w:rPr>
            <w:noProof/>
            <w:webHidden/>
          </w:rPr>
          <w:t>29</w:t>
        </w:r>
        <w:r w:rsidR="00D0034A">
          <w:rPr>
            <w:noProof/>
            <w:webHidden/>
          </w:rPr>
          <w:fldChar w:fldCharType="end"/>
        </w:r>
      </w:hyperlink>
    </w:p>
    <w:p w14:paraId="0EFDBD08" w14:textId="45E9DA2C" w:rsidR="00D0034A" w:rsidRDefault="00222157">
      <w:pPr>
        <w:pStyle w:val="Spisilustracji"/>
        <w:tabs>
          <w:tab w:val="right" w:leader="dot" w:pos="9060"/>
        </w:tabs>
        <w:rPr>
          <w:rFonts w:eastAsiaTheme="minorEastAsia"/>
          <w:noProof/>
          <w:lang w:eastAsia="pl-PL"/>
        </w:rPr>
      </w:pPr>
      <w:hyperlink w:anchor="_Toc153351952" w:history="1">
        <w:r w:rsidR="00D0034A" w:rsidRPr="00D64FA9">
          <w:rPr>
            <w:rStyle w:val="Hipercze"/>
            <w:noProof/>
          </w:rPr>
          <w:t>Rysunek 25. Widok Bloku Oświadczeń – tryb edycji</w:t>
        </w:r>
        <w:r w:rsidR="00D0034A">
          <w:rPr>
            <w:noProof/>
            <w:webHidden/>
          </w:rPr>
          <w:tab/>
        </w:r>
        <w:r w:rsidR="00D0034A">
          <w:rPr>
            <w:noProof/>
            <w:webHidden/>
          </w:rPr>
          <w:fldChar w:fldCharType="begin"/>
        </w:r>
        <w:r w:rsidR="00D0034A">
          <w:rPr>
            <w:noProof/>
            <w:webHidden/>
          </w:rPr>
          <w:instrText xml:space="preserve"> PAGEREF _Toc153351952 \h </w:instrText>
        </w:r>
        <w:r w:rsidR="00D0034A">
          <w:rPr>
            <w:noProof/>
            <w:webHidden/>
          </w:rPr>
        </w:r>
        <w:r w:rsidR="00D0034A">
          <w:rPr>
            <w:noProof/>
            <w:webHidden/>
          </w:rPr>
          <w:fldChar w:fldCharType="separate"/>
        </w:r>
        <w:r w:rsidR="00D0034A">
          <w:rPr>
            <w:noProof/>
            <w:webHidden/>
          </w:rPr>
          <w:t>30</w:t>
        </w:r>
        <w:r w:rsidR="00D0034A">
          <w:rPr>
            <w:noProof/>
            <w:webHidden/>
          </w:rPr>
          <w:fldChar w:fldCharType="end"/>
        </w:r>
      </w:hyperlink>
    </w:p>
    <w:p w14:paraId="374993BB" w14:textId="20F5AFE7" w:rsidR="00D0034A" w:rsidRDefault="00222157">
      <w:pPr>
        <w:pStyle w:val="Spisilustracji"/>
        <w:tabs>
          <w:tab w:val="right" w:leader="dot" w:pos="9060"/>
        </w:tabs>
        <w:rPr>
          <w:rFonts w:eastAsiaTheme="minorEastAsia"/>
          <w:noProof/>
          <w:lang w:eastAsia="pl-PL"/>
        </w:rPr>
      </w:pPr>
      <w:hyperlink w:anchor="_Toc153351953" w:history="1">
        <w:r w:rsidR="00D0034A" w:rsidRPr="00D64FA9">
          <w:rPr>
            <w:rStyle w:val="Hipercze"/>
            <w:noProof/>
          </w:rPr>
          <w:t>Rysunek 26. Widok bloku Podsumowania</w:t>
        </w:r>
        <w:r w:rsidR="00D0034A">
          <w:rPr>
            <w:noProof/>
            <w:webHidden/>
          </w:rPr>
          <w:tab/>
        </w:r>
        <w:r w:rsidR="00D0034A">
          <w:rPr>
            <w:noProof/>
            <w:webHidden/>
          </w:rPr>
          <w:fldChar w:fldCharType="begin"/>
        </w:r>
        <w:r w:rsidR="00D0034A">
          <w:rPr>
            <w:noProof/>
            <w:webHidden/>
          </w:rPr>
          <w:instrText xml:space="preserve"> PAGEREF _Toc153351953 \h </w:instrText>
        </w:r>
        <w:r w:rsidR="00D0034A">
          <w:rPr>
            <w:noProof/>
            <w:webHidden/>
          </w:rPr>
        </w:r>
        <w:r w:rsidR="00D0034A">
          <w:rPr>
            <w:noProof/>
            <w:webHidden/>
          </w:rPr>
          <w:fldChar w:fldCharType="separate"/>
        </w:r>
        <w:r w:rsidR="00D0034A">
          <w:rPr>
            <w:noProof/>
            <w:webHidden/>
          </w:rPr>
          <w:t>32</w:t>
        </w:r>
        <w:r w:rsidR="00D0034A">
          <w:rPr>
            <w:noProof/>
            <w:webHidden/>
          </w:rPr>
          <w:fldChar w:fldCharType="end"/>
        </w:r>
      </w:hyperlink>
    </w:p>
    <w:p w14:paraId="1CB52CC6" w14:textId="61C0C4ED" w:rsidR="00D0034A" w:rsidRDefault="00222157">
      <w:pPr>
        <w:pStyle w:val="Spisilustracji"/>
        <w:tabs>
          <w:tab w:val="right" w:leader="dot" w:pos="9060"/>
        </w:tabs>
        <w:rPr>
          <w:rFonts w:eastAsiaTheme="minorEastAsia"/>
          <w:noProof/>
          <w:lang w:eastAsia="pl-PL"/>
        </w:rPr>
      </w:pPr>
      <w:hyperlink w:anchor="_Toc153351954" w:history="1">
        <w:r w:rsidR="00D0034A" w:rsidRPr="00D64FA9">
          <w:rPr>
            <w:rStyle w:val="Hipercze"/>
            <w:noProof/>
          </w:rPr>
          <w:t>Rysunek 27. Widok bloku Załączniki</w:t>
        </w:r>
        <w:r w:rsidR="00D0034A">
          <w:rPr>
            <w:noProof/>
            <w:webHidden/>
          </w:rPr>
          <w:tab/>
        </w:r>
        <w:r w:rsidR="00D0034A">
          <w:rPr>
            <w:noProof/>
            <w:webHidden/>
          </w:rPr>
          <w:fldChar w:fldCharType="begin"/>
        </w:r>
        <w:r w:rsidR="00D0034A">
          <w:rPr>
            <w:noProof/>
            <w:webHidden/>
          </w:rPr>
          <w:instrText xml:space="preserve"> PAGEREF _Toc153351954 \h </w:instrText>
        </w:r>
        <w:r w:rsidR="00D0034A">
          <w:rPr>
            <w:noProof/>
            <w:webHidden/>
          </w:rPr>
        </w:r>
        <w:r w:rsidR="00D0034A">
          <w:rPr>
            <w:noProof/>
            <w:webHidden/>
          </w:rPr>
          <w:fldChar w:fldCharType="separate"/>
        </w:r>
        <w:r w:rsidR="00D0034A">
          <w:rPr>
            <w:noProof/>
            <w:webHidden/>
          </w:rPr>
          <w:t>32</w:t>
        </w:r>
        <w:r w:rsidR="00D0034A">
          <w:rPr>
            <w:noProof/>
            <w:webHidden/>
          </w:rPr>
          <w:fldChar w:fldCharType="end"/>
        </w:r>
      </w:hyperlink>
    </w:p>
    <w:p w14:paraId="6D83787A" w14:textId="2D81D808" w:rsidR="00D0034A" w:rsidRDefault="00222157">
      <w:pPr>
        <w:pStyle w:val="Spisilustracji"/>
        <w:tabs>
          <w:tab w:val="right" w:leader="dot" w:pos="9060"/>
        </w:tabs>
        <w:rPr>
          <w:rFonts w:eastAsiaTheme="minorEastAsia"/>
          <w:noProof/>
          <w:lang w:eastAsia="pl-PL"/>
        </w:rPr>
      </w:pPr>
      <w:hyperlink w:anchor="_Toc153351955" w:history="1">
        <w:r w:rsidR="00D0034A" w:rsidRPr="00D64FA9">
          <w:rPr>
            <w:rStyle w:val="Hipercze"/>
            <w:noProof/>
          </w:rPr>
          <w:t>Rysunek 28. Widok dodawania nowego załącznika</w:t>
        </w:r>
        <w:r w:rsidR="00D0034A">
          <w:rPr>
            <w:noProof/>
            <w:webHidden/>
          </w:rPr>
          <w:tab/>
        </w:r>
        <w:r w:rsidR="00D0034A">
          <w:rPr>
            <w:noProof/>
            <w:webHidden/>
          </w:rPr>
          <w:fldChar w:fldCharType="begin"/>
        </w:r>
        <w:r w:rsidR="00D0034A">
          <w:rPr>
            <w:noProof/>
            <w:webHidden/>
          </w:rPr>
          <w:instrText xml:space="preserve"> PAGEREF _Toc153351955 \h </w:instrText>
        </w:r>
        <w:r w:rsidR="00D0034A">
          <w:rPr>
            <w:noProof/>
            <w:webHidden/>
          </w:rPr>
        </w:r>
        <w:r w:rsidR="00D0034A">
          <w:rPr>
            <w:noProof/>
            <w:webHidden/>
          </w:rPr>
          <w:fldChar w:fldCharType="separate"/>
        </w:r>
        <w:r w:rsidR="00D0034A">
          <w:rPr>
            <w:noProof/>
            <w:webHidden/>
          </w:rPr>
          <w:t>33</w:t>
        </w:r>
        <w:r w:rsidR="00D0034A">
          <w:rPr>
            <w:noProof/>
            <w:webHidden/>
          </w:rPr>
          <w:fldChar w:fldCharType="end"/>
        </w:r>
      </w:hyperlink>
    </w:p>
    <w:p w14:paraId="67B1C446" w14:textId="3CA6FD15" w:rsidR="00D0034A" w:rsidRDefault="00222157">
      <w:pPr>
        <w:pStyle w:val="Spisilustracji"/>
        <w:tabs>
          <w:tab w:val="right" w:leader="dot" w:pos="9060"/>
        </w:tabs>
        <w:rPr>
          <w:rFonts w:eastAsiaTheme="minorEastAsia"/>
          <w:noProof/>
          <w:lang w:eastAsia="pl-PL"/>
        </w:rPr>
      </w:pPr>
      <w:hyperlink w:anchor="_Toc153351956" w:history="1">
        <w:r w:rsidR="00D0034A" w:rsidRPr="00D64FA9">
          <w:rPr>
            <w:rStyle w:val="Hipercze"/>
            <w:noProof/>
          </w:rPr>
          <w:t>Rysunek 29. Widok dowiązywania istniejącego załącznika</w:t>
        </w:r>
        <w:r w:rsidR="00D0034A">
          <w:rPr>
            <w:noProof/>
            <w:webHidden/>
          </w:rPr>
          <w:tab/>
        </w:r>
        <w:r w:rsidR="00D0034A">
          <w:rPr>
            <w:noProof/>
            <w:webHidden/>
          </w:rPr>
          <w:fldChar w:fldCharType="begin"/>
        </w:r>
        <w:r w:rsidR="00D0034A">
          <w:rPr>
            <w:noProof/>
            <w:webHidden/>
          </w:rPr>
          <w:instrText xml:space="preserve"> PAGEREF _Toc153351956 \h </w:instrText>
        </w:r>
        <w:r w:rsidR="00D0034A">
          <w:rPr>
            <w:noProof/>
            <w:webHidden/>
          </w:rPr>
        </w:r>
        <w:r w:rsidR="00D0034A">
          <w:rPr>
            <w:noProof/>
            <w:webHidden/>
          </w:rPr>
          <w:fldChar w:fldCharType="separate"/>
        </w:r>
        <w:r w:rsidR="00D0034A">
          <w:rPr>
            <w:noProof/>
            <w:webHidden/>
          </w:rPr>
          <w:t>33</w:t>
        </w:r>
        <w:r w:rsidR="00D0034A">
          <w:rPr>
            <w:noProof/>
            <w:webHidden/>
          </w:rPr>
          <w:fldChar w:fldCharType="end"/>
        </w:r>
      </w:hyperlink>
    </w:p>
    <w:p w14:paraId="29C39742" w14:textId="466C1E5F" w:rsidR="00D0034A" w:rsidRDefault="00222157">
      <w:pPr>
        <w:pStyle w:val="Spisilustracji"/>
        <w:tabs>
          <w:tab w:val="right" w:leader="dot" w:pos="9060"/>
        </w:tabs>
        <w:rPr>
          <w:rFonts w:eastAsiaTheme="minorEastAsia"/>
          <w:noProof/>
          <w:lang w:eastAsia="pl-PL"/>
        </w:rPr>
      </w:pPr>
      <w:hyperlink w:anchor="_Toc153351957" w:history="1">
        <w:r w:rsidR="00D0034A" w:rsidRPr="00D64FA9">
          <w:rPr>
            <w:rStyle w:val="Hipercze"/>
            <w:noProof/>
          </w:rPr>
          <w:t>Rysunek 30. Widok funkcji dostępnych dla załącznika na Liście załączników</w:t>
        </w:r>
        <w:r w:rsidR="00D0034A">
          <w:rPr>
            <w:noProof/>
            <w:webHidden/>
          </w:rPr>
          <w:tab/>
        </w:r>
        <w:r w:rsidR="00D0034A">
          <w:rPr>
            <w:noProof/>
            <w:webHidden/>
          </w:rPr>
          <w:fldChar w:fldCharType="begin"/>
        </w:r>
        <w:r w:rsidR="00D0034A">
          <w:rPr>
            <w:noProof/>
            <w:webHidden/>
          </w:rPr>
          <w:instrText xml:space="preserve"> PAGEREF _Toc153351957 \h </w:instrText>
        </w:r>
        <w:r w:rsidR="00D0034A">
          <w:rPr>
            <w:noProof/>
            <w:webHidden/>
          </w:rPr>
        </w:r>
        <w:r w:rsidR="00D0034A">
          <w:rPr>
            <w:noProof/>
            <w:webHidden/>
          </w:rPr>
          <w:fldChar w:fldCharType="separate"/>
        </w:r>
        <w:r w:rsidR="00D0034A">
          <w:rPr>
            <w:noProof/>
            <w:webHidden/>
          </w:rPr>
          <w:t>34</w:t>
        </w:r>
        <w:r w:rsidR="00D0034A">
          <w:rPr>
            <w:noProof/>
            <w:webHidden/>
          </w:rPr>
          <w:fldChar w:fldCharType="end"/>
        </w:r>
      </w:hyperlink>
    </w:p>
    <w:p w14:paraId="4F8E930C" w14:textId="26642639" w:rsidR="00D0034A" w:rsidRDefault="00222157">
      <w:pPr>
        <w:pStyle w:val="Spisilustracji"/>
        <w:tabs>
          <w:tab w:val="right" w:leader="dot" w:pos="9060"/>
        </w:tabs>
        <w:rPr>
          <w:rFonts w:eastAsiaTheme="minorEastAsia"/>
          <w:noProof/>
          <w:lang w:eastAsia="pl-PL"/>
        </w:rPr>
      </w:pPr>
      <w:hyperlink w:anchor="_Toc153351958" w:history="1">
        <w:r w:rsidR="00D0034A" w:rsidRPr="00D64FA9">
          <w:rPr>
            <w:rStyle w:val="Hipercze"/>
            <w:rFonts w:asciiTheme="majorBidi" w:hAnsiTheme="majorBidi" w:cstheme="majorBidi"/>
            <w:noProof/>
          </w:rPr>
          <w:t>Rysunek 31 Widok komunikatów walidacyjnych przy sprawdzaniu poprawności wniosku</w:t>
        </w:r>
        <w:r w:rsidR="00D0034A">
          <w:rPr>
            <w:noProof/>
            <w:webHidden/>
          </w:rPr>
          <w:tab/>
        </w:r>
        <w:r w:rsidR="00D0034A">
          <w:rPr>
            <w:noProof/>
            <w:webHidden/>
          </w:rPr>
          <w:fldChar w:fldCharType="begin"/>
        </w:r>
        <w:r w:rsidR="00D0034A">
          <w:rPr>
            <w:noProof/>
            <w:webHidden/>
          </w:rPr>
          <w:instrText xml:space="preserve"> PAGEREF _Toc153351958 \h </w:instrText>
        </w:r>
        <w:r w:rsidR="00D0034A">
          <w:rPr>
            <w:noProof/>
            <w:webHidden/>
          </w:rPr>
        </w:r>
        <w:r w:rsidR="00D0034A">
          <w:rPr>
            <w:noProof/>
            <w:webHidden/>
          </w:rPr>
          <w:fldChar w:fldCharType="separate"/>
        </w:r>
        <w:r w:rsidR="00D0034A">
          <w:rPr>
            <w:noProof/>
            <w:webHidden/>
          </w:rPr>
          <w:t>35</w:t>
        </w:r>
        <w:r w:rsidR="00D0034A">
          <w:rPr>
            <w:noProof/>
            <w:webHidden/>
          </w:rPr>
          <w:fldChar w:fldCharType="end"/>
        </w:r>
      </w:hyperlink>
    </w:p>
    <w:p w14:paraId="2BAC058F" w14:textId="53E4C511" w:rsidR="00D0034A" w:rsidRDefault="00222157">
      <w:pPr>
        <w:pStyle w:val="Spisilustracji"/>
        <w:tabs>
          <w:tab w:val="right" w:leader="dot" w:pos="9060"/>
        </w:tabs>
        <w:rPr>
          <w:rFonts w:eastAsiaTheme="minorEastAsia"/>
          <w:noProof/>
          <w:lang w:eastAsia="pl-PL"/>
        </w:rPr>
      </w:pPr>
      <w:hyperlink w:anchor="_Toc153351959" w:history="1">
        <w:r w:rsidR="00D0034A" w:rsidRPr="00D64FA9">
          <w:rPr>
            <w:rStyle w:val="Hipercze"/>
            <w:noProof/>
          </w:rPr>
          <w:t>Rysunek 32. Widok opcji dostępnych przy podpisie wniosku</w:t>
        </w:r>
        <w:r w:rsidR="00D0034A">
          <w:rPr>
            <w:noProof/>
            <w:webHidden/>
          </w:rPr>
          <w:tab/>
        </w:r>
        <w:r w:rsidR="00D0034A">
          <w:rPr>
            <w:noProof/>
            <w:webHidden/>
          </w:rPr>
          <w:fldChar w:fldCharType="begin"/>
        </w:r>
        <w:r w:rsidR="00D0034A">
          <w:rPr>
            <w:noProof/>
            <w:webHidden/>
          </w:rPr>
          <w:instrText xml:space="preserve"> PAGEREF _Toc153351959 \h </w:instrText>
        </w:r>
        <w:r w:rsidR="00D0034A">
          <w:rPr>
            <w:noProof/>
            <w:webHidden/>
          </w:rPr>
        </w:r>
        <w:r w:rsidR="00D0034A">
          <w:rPr>
            <w:noProof/>
            <w:webHidden/>
          </w:rPr>
          <w:fldChar w:fldCharType="separate"/>
        </w:r>
        <w:r w:rsidR="00D0034A">
          <w:rPr>
            <w:noProof/>
            <w:webHidden/>
          </w:rPr>
          <w:t>35</w:t>
        </w:r>
        <w:r w:rsidR="00D0034A">
          <w:rPr>
            <w:noProof/>
            <w:webHidden/>
          </w:rPr>
          <w:fldChar w:fldCharType="end"/>
        </w:r>
      </w:hyperlink>
    </w:p>
    <w:p w14:paraId="015DFC65" w14:textId="1D228B63" w:rsidR="00D0034A" w:rsidRDefault="00222157">
      <w:pPr>
        <w:pStyle w:val="Spisilustracji"/>
        <w:tabs>
          <w:tab w:val="right" w:leader="dot" w:pos="9060"/>
        </w:tabs>
        <w:rPr>
          <w:rFonts w:eastAsiaTheme="minorEastAsia"/>
          <w:noProof/>
          <w:lang w:eastAsia="pl-PL"/>
        </w:rPr>
      </w:pPr>
      <w:hyperlink w:anchor="_Toc153351960" w:history="1">
        <w:r w:rsidR="00D0034A" w:rsidRPr="00D64FA9">
          <w:rPr>
            <w:rStyle w:val="Hipercze"/>
            <w:rFonts w:asciiTheme="majorBidi" w:hAnsiTheme="majorBidi" w:cstheme="majorBidi"/>
            <w:noProof/>
          </w:rPr>
          <w:t>Rysunek 33 Widok dla podpisu niekwalifikowalnego – kod autoryzacyjny</w:t>
        </w:r>
        <w:r w:rsidR="00D0034A">
          <w:rPr>
            <w:noProof/>
            <w:webHidden/>
          </w:rPr>
          <w:tab/>
        </w:r>
        <w:r w:rsidR="00D0034A">
          <w:rPr>
            <w:noProof/>
            <w:webHidden/>
          </w:rPr>
          <w:fldChar w:fldCharType="begin"/>
        </w:r>
        <w:r w:rsidR="00D0034A">
          <w:rPr>
            <w:noProof/>
            <w:webHidden/>
          </w:rPr>
          <w:instrText xml:space="preserve"> PAGEREF _Toc153351960 \h </w:instrText>
        </w:r>
        <w:r w:rsidR="00D0034A">
          <w:rPr>
            <w:noProof/>
            <w:webHidden/>
          </w:rPr>
        </w:r>
        <w:r w:rsidR="00D0034A">
          <w:rPr>
            <w:noProof/>
            <w:webHidden/>
          </w:rPr>
          <w:fldChar w:fldCharType="separate"/>
        </w:r>
        <w:r w:rsidR="00D0034A">
          <w:rPr>
            <w:noProof/>
            <w:webHidden/>
          </w:rPr>
          <w:t>36</w:t>
        </w:r>
        <w:r w:rsidR="00D0034A">
          <w:rPr>
            <w:noProof/>
            <w:webHidden/>
          </w:rPr>
          <w:fldChar w:fldCharType="end"/>
        </w:r>
      </w:hyperlink>
    </w:p>
    <w:p w14:paraId="5342A673" w14:textId="45B26338" w:rsidR="00861977" w:rsidRPr="00D04253" w:rsidRDefault="00AB2657" w:rsidP="00DE6D5C">
      <w:pPr>
        <w:spacing w:line="276" w:lineRule="auto"/>
        <w:jc w:val="both"/>
        <w:rPr>
          <w:rFonts w:asciiTheme="majorBidi" w:hAnsiTheme="majorBidi" w:cstheme="majorBidi"/>
          <w:color w:val="000000" w:themeColor="text1"/>
        </w:rPr>
      </w:pPr>
      <w:r w:rsidRPr="00D04253">
        <w:rPr>
          <w:rFonts w:asciiTheme="majorBidi" w:hAnsiTheme="majorBidi" w:cstheme="majorBidi"/>
          <w:color w:val="000000" w:themeColor="text1"/>
        </w:rPr>
        <w:fldChar w:fldCharType="end"/>
      </w:r>
    </w:p>
    <w:p w14:paraId="12EBF911" w14:textId="01BEAE5D" w:rsidR="007E084A" w:rsidRPr="00D04253" w:rsidRDefault="007E084A" w:rsidP="00D04253">
      <w:pPr>
        <w:spacing w:line="276" w:lineRule="auto"/>
        <w:jc w:val="both"/>
        <w:rPr>
          <w:rFonts w:asciiTheme="majorBidi" w:hAnsiTheme="majorBidi" w:cstheme="majorBidi"/>
          <w:color w:val="000000" w:themeColor="text1"/>
        </w:rPr>
      </w:pPr>
    </w:p>
    <w:p w14:paraId="0B33C735" w14:textId="6981CA18" w:rsidR="007E084A" w:rsidRPr="00D04253" w:rsidRDefault="007E084A" w:rsidP="00D04253">
      <w:pPr>
        <w:spacing w:line="276" w:lineRule="auto"/>
        <w:jc w:val="both"/>
        <w:rPr>
          <w:rFonts w:asciiTheme="majorBidi" w:hAnsiTheme="majorBidi" w:cstheme="majorBidi"/>
          <w:color w:val="000000" w:themeColor="text1"/>
        </w:rPr>
      </w:pPr>
    </w:p>
    <w:p w14:paraId="3332F3A7" w14:textId="77777777" w:rsidR="00291A0B" w:rsidRPr="00D04253" w:rsidRDefault="00291A0B" w:rsidP="00D04253">
      <w:pPr>
        <w:spacing w:line="276" w:lineRule="auto"/>
        <w:jc w:val="both"/>
        <w:rPr>
          <w:rFonts w:asciiTheme="majorBidi" w:hAnsiTheme="majorBidi" w:cstheme="majorBidi"/>
          <w:color w:val="000000" w:themeColor="text1"/>
        </w:rPr>
      </w:pPr>
    </w:p>
    <w:p w14:paraId="3AFADDCC" w14:textId="69DCC6F2" w:rsidR="00D0034A" w:rsidRDefault="00D0034A">
      <w:pPr>
        <w:rPr>
          <w:rFonts w:asciiTheme="majorBidi" w:hAnsiTheme="majorBidi" w:cstheme="majorBidi"/>
          <w:color w:val="000000" w:themeColor="text1"/>
        </w:rPr>
      </w:pPr>
      <w:r>
        <w:rPr>
          <w:rFonts w:asciiTheme="majorBidi" w:hAnsiTheme="majorBidi" w:cstheme="majorBidi"/>
          <w:color w:val="000000" w:themeColor="text1"/>
        </w:rPr>
        <w:br w:type="page"/>
      </w:r>
    </w:p>
    <w:p w14:paraId="0F1863D1" w14:textId="0CEC73EE" w:rsidR="00D5696B" w:rsidRPr="00BF7BEE" w:rsidRDefault="00F41DB5" w:rsidP="00291A0B">
      <w:pPr>
        <w:pStyle w:val="Nagwek1"/>
        <w:spacing w:line="360" w:lineRule="auto"/>
        <w:jc w:val="both"/>
        <w:rPr>
          <w:rFonts w:asciiTheme="majorBidi" w:hAnsiTheme="majorBidi"/>
          <w:b/>
          <w:bCs/>
        </w:rPr>
      </w:pPr>
      <w:bookmarkStart w:id="2" w:name="_Toc165967494"/>
      <w:r w:rsidRPr="00BF7BEE">
        <w:rPr>
          <w:rFonts w:asciiTheme="majorBidi" w:hAnsiTheme="majorBidi"/>
          <w:b/>
          <w:bCs/>
        </w:rPr>
        <w:lastRenderedPageBreak/>
        <w:t>Cel dokumentu</w:t>
      </w:r>
      <w:bookmarkEnd w:id="2"/>
      <w:r w:rsidRPr="00BF7BEE">
        <w:rPr>
          <w:rFonts w:asciiTheme="majorBidi" w:hAnsiTheme="majorBidi"/>
          <w:b/>
          <w:bCs/>
        </w:rPr>
        <w:t> </w:t>
      </w:r>
    </w:p>
    <w:p w14:paraId="66283C2A" w14:textId="77777777" w:rsidR="00D5696B" w:rsidRPr="00291A0B" w:rsidRDefault="00D5696B" w:rsidP="00291A0B">
      <w:pPr>
        <w:spacing w:line="360" w:lineRule="auto"/>
        <w:jc w:val="both"/>
        <w:rPr>
          <w:rFonts w:asciiTheme="majorBidi" w:hAnsiTheme="majorBidi" w:cstheme="majorBidi"/>
          <w:color w:val="000000" w:themeColor="text1"/>
        </w:rPr>
      </w:pPr>
    </w:p>
    <w:p w14:paraId="527E0446" w14:textId="6CA1995A" w:rsidR="003212A5" w:rsidRDefault="003212A5"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Dokument</w:t>
      </w:r>
      <w:r w:rsidRPr="00291A0B">
        <w:rPr>
          <w:rFonts w:asciiTheme="majorBidi" w:hAnsiTheme="majorBidi" w:cstheme="majorBidi"/>
          <w:color w:val="000000" w:themeColor="text1"/>
          <w:sz w:val="24"/>
          <w:szCs w:val="24"/>
        </w:rPr>
        <w:t xml:space="preserve"> przedstawi</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funkcjonalności dostępn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dla użytkowników aplikacj</w:t>
      </w:r>
      <w:r>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SL2021</w:t>
      </w:r>
      <w:r>
        <w:rPr>
          <w:rFonts w:asciiTheme="majorBidi" w:hAnsiTheme="majorBidi" w:cstheme="majorBidi"/>
          <w:color w:val="000000" w:themeColor="text1"/>
          <w:sz w:val="24"/>
          <w:szCs w:val="24"/>
        </w:rPr>
        <w:t xml:space="preserve"> Projekty w obszarze </w:t>
      </w:r>
      <w:r w:rsidR="00F40D11">
        <w:rPr>
          <w:rFonts w:asciiTheme="majorBidi" w:hAnsiTheme="majorBidi" w:cstheme="majorBidi"/>
          <w:color w:val="000000" w:themeColor="text1"/>
          <w:sz w:val="24"/>
          <w:szCs w:val="24"/>
        </w:rPr>
        <w:t>Wnioski o Płatność</w:t>
      </w:r>
      <w:r w:rsidRPr="00291A0B">
        <w:rPr>
          <w:rFonts w:asciiTheme="majorBidi" w:hAnsiTheme="majorBidi" w:cstheme="majorBidi"/>
          <w:color w:val="000000" w:themeColor="text1"/>
          <w:sz w:val="24"/>
          <w:szCs w:val="24"/>
        </w:rPr>
        <w:t xml:space="preserve">. </w:t>
      </w:r>
    </w:p>
    <w:p w14:paraId="4776DE73" w14:textId="77777777" w:rsidR="003212A5" w:rsidRDefault="003212A5"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aplikacji SL2021 zostały przygotowane różne instrukcje – w podziale na wersje dla instytucji i beneficjentów oraz na obszary tematyczne. Opis wszystkich obszarów tematycznych oraz wspólnych możliwości takich jak np. wyszukiwanie, sortowanie, zarządzanie użytkownikami czy obsługa zadań znajdziesz w instrukcji dla obszaru tematycznego Projekty, który jest podstawą umożliwiającą funkcjonowanie wszystkich pozostałych obszarów.</w:t>
      </w:r>
    </w:p>
    <w:p w14:paraId="31C551E0" w14:textId="77777777" w:rsidR="00E57195" w:rsidRPr="00291A0B" w:rsidRDefault="00E57195" w:rsidP="00914583">
      <w:pPr>
        <w:spacing w:line="360" w:lineRule="auto"/>
        <w:jc w:val="both"/>
        <w:rPr>
          <w:rFonts w:asciiTheme="majorBidi" w:hAnsiTheme="majorBidi" w:cstheme="majorBidi"/>
          <w:color w:val="000000" w:themeColor="text1"/>
          <w:sz w:val="24"/>
          <w:szCs w:val="24"/>
        </w:rPr>
      </w:pPr>
    </w:p>
    <w:p w14:paraId="15DF05CC" w14:textId="2F1835EA" w:rsidR="009C42E9"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3" w:name="_Toc111552541"/>
      <w:bookmarkStart w:id="4" w:name="_Toc111554696"/>
      <w:bookmarkStart w:id="5" w:name="_Toc111559412"/>
      <w:bookmarkEnd w:id="3"/>
      <w:bookmarkEnd w:id="4"/>
      <w:bookmarkEnd w:id="5"/>
    </w:p>
    <w:p w14:paraId="0D7ACE64" w14:textId="15C80987" w:rsidR="000B331C" w:rsidRPr="00D503ED" w:rsidRDefault="000B331C" w:rsidP="00291A0B">
      <w:pPr>
        <w:pStyle w:val="Nagwek1"/>
        <w:spacing w:line="360" w:lineRule="auto"/>
        <w:jc w:val="both"/>
        <w:rPr>
          <w:rFonts w:asciiTheme="majorBidi" w:hAnsiTheme="majorBidi"/>
          <w:b/>
          <w:bCs/>
        </w:rPr>
      </w:pPr>
      <w:bookmarkStart w:id="6" w:name="_Toc111552586"/>
      <w:bookmarkStart w:id="7" w:name="_Toc111554741"/>
      <w:bookmarkStart w:id="8" w:name="_Toc111559457"/>
      <w:bookmarkStart w:id="9" w:name="_Toc111552587"/>
      <w:bookmarkStart w:id="10" w:name="_Toc111554742"/>
      <w:bookmarkStart w:id="11" w:name="_Toc111559458"/>
      <w:bookmarkStart w:id="12" w:name="_Toc111552588"/>
      <w:bookmarkStart w:id="13" w:name="_Toc111554743"/>
      <w:bookmarkStart w:id="14" w:name="_Toc111559459"/>
      <w:bookmarkStart w:id="15" w:name="_Toc111552589"/>
      <w:bookmarkStart w:id="16" w:name="_Toc111554744"/>
      <w:bookmarkStart w:id="17" w:name="_Toc111559460"/>
      <w:bookmarkStart w:id="18" w:name="_Toc111552590"/>
      <w:bookmarkStart w:id="19" w:name="_Toc111554745"/>
      <w:bookmarkStart w:id="20" w:name="_Toc111559461"/>
      <w:bookmarkStart w:id="21" w:name="_Toc111552591"/>
      <w:bookmarkStart w:id="22" w:name="_Toc111554746"/>
      <w:bookmarkStart w:id="23" w:name="_Toc111559462"/>
      <w:bookmarkStart w:id="24" w:name="_Toc111552592"/>
      <w:bookmarkStart w:id="25" w:name="_Toc111554747"/>
      <w:bookmarkStart w:id="26" w:name="_Toc111559463"/>
      <w:bookmarkStart w:id="27" w:name="_Toc111552593"/>
      <w:bookmarkStart w:id="28" w:name="_Toc111554748"/>
      <w:bookmarkStart w:id="29" w:name="_Toc111559464"/>
      <w:bookmarkStart w:id="30" w:name="_Toc111552594"/>
      <w:bookmarkStart w:id="31" w:name="_Toc111554749"/>
      <w:bookmarkStart w:id="32" w:name="_Toc111559465"/>
      <w:bookmarkStart w:id="33" w:name="_Toc111552595"/>
      <w:bookmarkStart w:id="34" w:name="_Toc111554750"/>
      <w:bookmarkStart w:id="35" w:name="_Toc111559466"/>
      <w:bookmarkStart w:id="36" w:name="_Toc111552596"/>
      <w:bookmarkStart w:id="37" w:name="_Toc111554751"/>
      <w:bookmarkStart w:id="38" w:name="_Toc111559467"/>
      <w:bookmarkStart w:id="39" w:name="_Toc111552597"/>
      <w:bookmarkStart w:id="40" w:name="_Toc111554752"/>
      <w:bookmarkStart w:id="41" w:name="_Toc111559468"/>
      <w:bookmarkStart w:id="42" w:name="_Toc111552598"/>
      <w:bookmarkStart w:id="43" w:name="_Toc111554753"/>
      <w:bookmarkStart w:id="44" w:name="_Toc111559469"/>
      <w:bookmarkStart w:id="45" w:name="_Toc111552599"/>
      <w:bookmarkStart w:id="46" w:name="_Toc111554754"/>
      <w:bookmarkStart w:id="47" w:name="_Toc111559470"/>
      <w:bookmarkStart w:id="48" w:name="_Toc111552600"/>
      <w:bookmarkStart w:id="49" w:name="_Toc111554755"/>
      <w:bookmarkStart w:id="50" w:name="_Toc111559471"/>
      <w:bookmarkStart w:id="51" w:name="_Toc111552601"/>
      <w:bookmarkStart w:id="52" w:name="_Toc111554756"/>
      <w:bookmarkStart w:id="53" w:name="_Toc111559472"/>
      <w:bookmarkStart w:id="54" w:name="_Toc111552602"/>
      <w:bookmarkStart w:id="55" w:name="_Toc111554757"/>
      <w:bookmarkStart w:id="56" w:name="_Toc111559473"/>
      <w:bookmarkStart w:id="57" w:name="_Toc16596749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D503ED">
        <w:rPr>
          <w:rFonts w:asciiTheme="majorBidi" w:hAnsiTheme="majorBidi"/>
          <w:b/>
          <w:bCs/>
        </w:rPr>
        <w:lastRenderedPageBreak/>
        <w:t xml:space="preserve">Wnioski o </w:t>
      </w:r>
      <w:r w:rsidR="00F8443A">
        <w:rPr>
          <w:rFonts w:asciiTheme="majorBidi" w:hAnsiTheme="majorBidi"/>
          <w:b/>
          <w:bCs/>
        </w:rPr>
        <w:t>p</w:t>
      </w:r>
      <w:r w:rsidR="00F8443A" w:rsidRPr="00D503ED">
        <w:rPr>
          <w:rFonts w:asciiTheme="majorBidi" w:hAnsiTheme="majorBidi"/>
          <w:b/>
          <w:bCs/>
        </w:rPr>
        <w:t>łatność</w:t>
      </w:r>
      <w:bookmarkEnd w:id="57"/>
    </w:p>
    <w:p w14:paraId="60B5C709" w14:textId="38A19A35" w:rsidR="000B331C" w:rsidRPr="00291A0B" w:rsidRDefault="000B331C" w:rsidP="00291A0B">
      <w:pPr>
        <w:spacing w:line="360" w:lineRule="auto"/>
        <w:jc w:val="both"/>
        <w:rPr>
          <w:rFonts w:asciiTheme="majorBidi" w:hAnsiTheme="majorBidi" w:cstheme="majorBidi"/>
          <w:color w:val="000000" w:themeColor="text1"/>
        </w:rPr>
      </w:pPr>
    </w:p>
    <w:p w14:paraId="0A0092FB" w14:textId="6A65CBD0" w:rsidR="000B331C" w:rsidRDefault="000C4359" w:rsidP="003731BC">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Wnioski o </w:t>
      </w:r>
      <w:r w:rsidR="00F8443A">
        <w:rPr>
          <w:rFonts w:asciiTheme="majorBidi" w:hAnsiTheme="majorBidi" w:cstheme="majorBidi"/>
          <w:color w:val="000000" w:themeColor="text1"/>
          <w:sz w:val="24"/>
          <w:szCs w:val="24"/>
        </w:rPr>
        <w:t xml:space="preserve">płatność </w:t>
      </w:r>
      <w:r>
        <w:rPr>
          <w:rFonts w:asciiTheme="majorBidi" w:hAnsiTheme="majorBidi" w:cstheme="majorBidi"/>
          <w:color w:val="000000" w:themeColor="text1"/>
          <w:sz w:val="24"/>
          <w:szCs w:val="24"/>
        </w:rPr>
        <w:t>dostępne są</w:t>
      </w:r>
      <w:r w:rsidR="000B331C" w:rsidRPr="00291A0B">
        <w:rPr>
          <w:rFonts w:asciiTheme="majorBidi" w:hAnsiTheme="majorBidi" w:cstheme="majorBidi"/>
          <w:color w:val="000000" w:themeColor="text1"/>
          <w:sz w:val="24"/>
          <w:szCs w:val="24"/>
        </w:rPr>
        <w:t xml:space="preserve"> z poziomu </w:t>
      </w:r>
      <w:r w:rsidR="00EF3DF3">
        <w:rPr>
          <w:rFonts w:asciiTheme="majorBidi" w:hAnsiTheme="majorBidi" w:cstheme="majorBidi"/>
          <w:color w:val="000000" w:themeColor="text1"/>
          <w:sz w:val="24"/>
          <w:szCs w:val="24"/>
        </w:rPr>
        <w:t>l</w:t>
      </w:r>
      <w:r w:rsidR="00EF3DF3" w:rsidRPr="00291A0B">
        <w:rPr>
          <w:rFonts w:asciiTheme="majorBidi" w:hAnsiTheme="majorBidi" w:cstheme="majorBidi"/>
          <w:color w:val="000000" w:themeColor="text1"/>
          <w:sz w:val="24"/>
          <w:szCs w:val="24"/>
        </w:rPr>
        <w:t xml:space="preserve">isty </w:t>
      </w:r>
      <w:r w:rsidR="00EF3DF3">
        <w:rPr>
          <w:rFonts w:asciiTheme="majorBidi" w:hAnsiTheme="majorBidi" w:cstheme="majorBidi"/>
          <w:color w:val="000000" w:themeColor="text1"/>
          <w:sz w:val="24"/>
          <w:szCs w:val="24"/>
        </w:rPr>
        <w:t>pr</w:t>
      </w:r>
      <w:r w:rsidR="00EF3DF3" w:rsidRPr="00291A0B">
        <w:rPr>
          <w:rFonts w:asciiTheme="majorBidi" w:hAnsiTheme="majorBidi" w:cstheme="majorBidi"/>
          <w:color w:val="000000" w:themeColor="text1"/>
          <w:sz w:val="24"/>
          <w:szCs w:val="24"/>
        </w:rPr>
        <w:t xml:space="preserve">ojektów </w:t>
      </w:r>
      <w:r w:rsidR="009C42E9">
        <w:rPr>
          <w:rFonts w:asciiTheme="majorBidi" w:hAnsiTheme="majorBidi" w:cstheme="majorBidi"/>
          <w:color w:val="000000" w:themeColor="text1"/>
          <w:sz w:val="24"/>
          <w:szCs w:val="24"/>
        </w:rPr>
        <w:t xml:space="preserve">w menu </w:t>
      </w:r>
      <w:r w:rsidR="005B397F" w:rsidRPr="00BE2CEE">
        <w:rPr>
          <w:rFonts w:asciiTheme="majorBidi" w:hAnsiTheme="majorBidi" w:cstheme="majorBidi"/>
          <w:i/>
          <w:iCs/>
          <w:color w:val="000000" w:themeColor="text1"/>
          <w:sz w:val="24"/>
          <w:szCs w:val="24"/>
        </w:rPr>
        <w:t xml:space="preserve">Realizacja </w:t>
      </w:r>
      <w:r w:rsidR="000B331C" w:rsidRPr="00BE2CEE">
        <w:rPr>
          <w:rFonts w:asciiTheme="majorBidi" w:hAnsiTheme="majorBidi" w:cstheme="majorBidi"/>
          <w:i/>
          <w:iCs/>
          <w:color w:val="000000" w:themeColor="text1"/>
          <w:sz w:val="24"/>
          <w:szCs w:val="24"/>
        </w:rPr>
        <w:t>Projekt</w:t>
      </w:r>
      <w:r w:rsidR="005B397F" w:rsidRPr="00BE2CEE">
        <w:rPr>
          <w:rFonts w:asciiTheme="majorBidi" w:hAnsiTheme="majorBidi" w:cstheme="majorBidi"/>
          <w:i/>
          <w:iCs/>
          <w:color w:val="000000" w:themeColor="text1"/>
          <w:sz w:val="24"/>
          <w:szCs w:val="24"/>
        </w:rPr>
        <w:t>u</w:t>
      </w:r>
      <w:r w:rsidR="000B331C" w:rsidRPr="00291A0B">
        <w:rPr>
          <w:rFonts w:asciiTheme="majorBidi" w:hAnsiTheme="majorBidi" w:cstheme="majorBidi"/>
          <w:color w:val="000000" w:themeColor="text1"/>
          <w:sz w:val="24"/>
          <w:szCs w:val="24"/>
        </w:rPr>
        <w:t xml:space="preserve">. </w:t>
      </w:r>
      <w:r w:rsidR="00A41E14">
        <w:rPr>
          <w:rFonts w:asciiTheme="majorBidi" w:eastAsia="Times New Roman" w:hAnsiTheme="majorBidi" w:cstheme="majorBidi"/>
          <w:color w:val="000000" w:themeColor="text1"/>
          <w:sz w:val="24"/>
          <w:szCs w:val="24"/>
        </w:rPr>
        <w:t>Wnioski o płatność złożysz</w:t>
      </w:r>
      <w:r w:rsidR="000B331C" w:rsidRPr="00291A0B">
        <w:rPr>
          <w:rFonts w:asciiTheme="majorBidi" w:eastAsia="Times New Roman" w:hAnsiTheme="majorBidi" w:cstheme="majorBidi"/>
          <w:color w:val="000000" w:themeColor="text1"/>
          <w:sz w:val="24"/>
          <w:szCs w:val="24"/>
        </w:rPr>
        <w:t xml:space="preserve"> wyłącznie w projektach </w:t>
      </w:r>
      <w:r w:rsidR="00A41E14">
        <w:rPr>
          <w:rFonts w:asciiTheme="majorBidi" w:eastAsia="Times New Roman" w:hAnsiTheme="majorBidi" w:cstheme="majorBidi"/>
          <w:color w:val="000000" w:themeColor="text1"/>
          <w:sz w:val="24"/>
          <w:szCs w:val="24"/>
        </w:rPr>
        <w:t>o</w:t>
      </w:r>
      <w:r w:rsidR="000B331C" w:rsidRPr="00291A0B">
        <w:rPr>
          <w:rFonts w:asciiTheme="majorBidi" w:eastAsia="Times New Roman" w:hAnsiTheme="majorBidi" w:cstheme="majorBidi"/>
          <w:color w:val="000000" w:themeColor="text1"/>
          <w:sz w:val="24"/>
          <w:szCs w:val="24"/>
        </w:rPr>
        <w:t xml:space="preserve"> </w:t>
      </w:r>
      <w:r w:rsidR="009C42E9" w:rsidRPr="00291A0B">
        <w:rPr>
          <w:rFonts w:asciiTheme="majorBidi" w:eastAsia="Times New Roman" w:hAnsiTheme="majorBidi" w:cstheme="majorBidi"/>
          <w:color w:val="000000" w:themeColor="text1"/>
          <w:sz w:val="24"/>
          <w:szCs w:val="24"/>
        </w:rPr>
        <w:t>sta</w:t>
      </w:r>
      <w:r w:rsidR="009C42E9">
        <w:rPr>
          <w:rFonts w:asciiTheme="majorBidi" w:eastAsia="Times New Roman" w:hAnsiTheme="majorBidi" w:cstheme="majorBidi"/>
          <w:color w:val="000000" w:themeColor="text1"/>
          <w:sz w:val="24"/>
          <w:szCs w:val="24"/>
        </w:rPr>
        <w:t>tusie</w:t>
      </w:r>
      <w:r w:rsidR="009C42E9" w:rsidRPr="00291A0B">
        <w:rPr>
          <w:rFonts w:asciiTheme="majorBidi" w:eastAsia="Times New Roman" w:hAnsiTheme="majorBidi" w:cstheme="majorBidi"/>
          <w:color w:val="000000" w:themeColor="text1"/>
          <w:sz w:val="24"/>
          <w:szCs w:val="24"/>
        </w:rPr>
        <w:t xml:space="preserve"> </w:t>
      </w:r>
      <w:r w:rsidR="000B331C" w:rsidRPr="00BE2CEE">
        <w:rPr>
          <w:rFonts w:asciiTheme="majorBidi" w:eastAsia="Times New Roman" w:hAnsiTheme="majorBidi" w:cstheme="majorBidi"/>
          <w:i/>
          <w:iCs/>
          <w:color w:val="000000" w:themeColor="text1"/>
          <w:sz w:val="24"/>
          <w:szCs w:val="24"/>
        </w:rPr>
        <w:t>Umowa podpisana</w:t>
      </w:r>
      <w:r w:rsidR="000B331C" w:rsidRPr="00291A0B">
        <w:rPr>
          <w:rFonts w:asciiTheme="majorBidi" w:eastAsia="Times New Roman" w:hAnsiTheme="majorBidi" w:cstheme="majorBidi"/>
          <w:color w:val="000000" w:themeColor="text1"/>
          <w:sz w:val="24"/>
          <w:szCs w:val="24"/>
        </w:rPr>
        <w:t>.</w:t>
      </w:r>
      <w:r w:rsidR="00A41E14">
        <w:rPr>
          <w:rFonts w:asciiTheme="majorBidi" w:eastAsia="Times New Roman" w:hAnsiTheme="majorBidi" w:cstheme="majorBidi"/>
          <w:color w:val="000000" w:themeColor="text1"/>
          <w:sz w:val="24"/>
          <w:szCs w:val="24"/>
        </w:rPr>
        <w:t xml:space="preserve"> </w:t>
      </w:r>
    </w:p>
    <w:p w14:paraId="37463BB5" w14:textId="77777777" w:rsidR="009C42E9" w:rsidRPr="00291A0B" w:rsidRDefault="009C42E9" w:rsidP="00291A0B">
      <w:pPr>
        <w:spacing w:line="360" w:lineRule="auto"/>
        <w:ind w:firstLine="432"/>
        <w:jc w:val="both"/>
        <w:rPr>
          <w:rFonts w:asciiTheme="majorBidi" w:eastAsia="Times New Roman" w:hAnsiTheme="majorBidi" w:cstheme="majorBidi"/>
          <w:color w:val="000000" w:themeColor="text1"/>
          <w:sz w:val="24"/>
          <w:szCs w:val="24"/>
        </w:rPr>
      </w:pPr>
    </w:p>
    <w:p w14:paraId="7CC0159A" w14:textId="29DFA6DE" w:rsidR="000B331C" w:rsidRPr="00291A0B" w:rsidRDefault="000B331C" w:rsidP="00291A0B">
      <w:pPr>
        <w:pStyle w:val="Nagwek2"/>
        <w:spacing w:line="360" w:lineRule="auto"/>
        <w:jc w:val="both"/>
        <w:rPr>
          <w:rFonts w:asciiTheme="majorBidi" w:hAnsiTheme="majorBidi"/>
          <w:color w:val="000000" w:themeColor="text1"/>
        </w:rPr>
      </w:pPr>
      <w:bookmarkStart w:id="58" w:name="_Toc165967496"/>
      <w:r w:rsidRPr="00291A0B">
        <w:rPr>
          <w:rFonts w:asciiTheme="majorBidi" w:hAnsiTheme="majorBidi"/>
          <w:color w:val="000000" w:themeColor="text1"/>
        </w:rPr>
        <w:t xml:space="preserve">Lista </w:t>
      </w:r>
      <w:r w:rsidR="00F8443A">
        <w:rPr>
          <w:rFonts w:asciiTheme="majorBidi" w:hAnsiTheme="majorBidi"/>
          <w:color w:val="000000" w:themeColor="text1"/>
        </w:rPr>
        <w:t>w</w:t>
      </w:r>
      <w:r w:rsidR="00F8443A" w:rsidRPr="00291A0B">
        <w:rPr>
          <w:rFonts w:asciiTheme="majorBidi" w:hAnsiTheme="majorBidi"/>
          <w:color w:val="000000" w:themeColor="text1"/>
        </w:rPr>
        <w:t xml:space="preserve">niosków </w:t>
      </w:r>
      <w:r w:rsidRPr="00291A0B">
        <w:rPr>
          <w:rFonts w:asciiTheme="majorBidi" w:hAnsiTheme="majorBidi"/>
          <w:color w:val="000000" w:themeColor="text1"/>
        </w:rPr>
        <w:t xml:space="preserve">o </w:t>
      </w:r>
      <w:r w:rsidR="00F8443A">
        <w:rPr>
          <w:rFonts w:asciiTheme="majorBidi" w:hAnsiTheme="majorBidi"/>
          <w:color w:val="000000" w:themeColor="text1"/>
        </w:rPr>
        <w:t>p</w:t>
      </w:r>
      <w:r w:rsidR="00F8443A" w:rsidRPr="00291A0B">
        <w:rPr>
          <w:rFonts w:asciiTheme="majorBidi" w:hAnsiTheme="majorBidi"/>
          <w:color w:val="000000" w:themeColor="text1"/>
        </w:rPr>
        <w:t>łatność</w:t>
      </w:r>
      <w:bookmarkEnd w:id="58"/>
    </w:p>
    <w:p w14:paraId="592F9EFA" w14:textId="1D7620A6" w:rsidR="000B331C" w:rsidRPr="00291A0B" w:rsidRDefault="000B331C" w:rsidP="00291A0B">
      <w:pPr>
        <w:spacing w:line="360" w:lineRule="auto"/>
        <w:jc w:val="both"/>
        <w:rPr>
          <w:rFonts w:asciiTheme="majorBidi" w:hAnsiTheme="majorBidi" w:cstheme="majorBidi"/>
          <w:color w:val="000000" w:themeColor="text1"/>
        </w:rPr>
      </w:pPr>
    </w:p>
    <w:p w14:paraId="17A3DAA1" w14:textId="32DF68B7" w:rsidR="00F8443A" w:rsidRPr="003731BC" w:rsidRDefault="00F8443A" w:rsidP="003731BC">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Jeśli jesteś beneficjentem, na</w:t>
      </w:r>
      <w:r w:rsidRPr="003731BC">
        <w:rPr>
          <w:rFonts w:asciiTheme="majorBidi" w:eastAsia="Times New Roman" w:hAnsiTheme="majorBidi" w:cstheme="majorBidi"/>
          <w:color w:val="000000" w:themeColor="text1"/>
          <w:sz w:val="24"/>
          <w:szCs w:val="24"/>
        </w:rPr>
        <w:t xml:space="preserve"> liście wniosków o płatność zobaczysz:</w:t>
      </w:r>
    </w:p>
    <w:p w14:paraId="48F08571" w14:textId="30D6FF13" w:rsidR="00F8443A" w:rsidRDefault="00F8443A">
      <w:pPr>
        <w:pStyle w:val="Akapitzlist"/>
        <w:numPr>
          <w:ilvl w:val="0"/>
          <w:numId w:val="4"/>
        </w:numPr>
        <w:spacing w:line="360" w:lineRule="auto"/>
        <w:ind w:left="714" w:hanging="357"/>
      </w:pPr>
      <w:r>
        <w:t>Twoje wnioski,</w:t>
      </w:r>
    </w:p>
    <w:p w14:paraId="63E4BEAC" w14:textId="3D51EC33" w:rsidR="000B331C" w:rsidRDefault="00F8443A">
      <w:pPr>
        <w:pStyle w:val="Akapitzlist"/>
        <w:numPr>
          <w:ilvl w:val="0"/>
          <w:numId w:val="4"/>
        </w:numPr>
        <w:spacing w:line="360" w:lineRule="auto"/>
        <w:ind w:left="714" w:hanging="357"/>
      </w:pPr>
      <w:r>
        <w:t xml:space="preserve">wnioski częściowe realizatorów projektu, jeśli Twój projekt jest </w:t>
      </w:r>
      <w:r w:rsidRPr="00291A0B">
        <w:t>rozliczany wnioskami częściowymi</w:t>
      </w:r>
      <w:r>
        <w:t>.</w:t>
      </w:r>
    </w:p>
    <w:p w14:paraId="3442D1B0" w14:textId="0EC1E193" w:rsidR="00F8443A" w:rsidRDefault="00F8443A" w:rsidP="00F8443A"/>
    <w:p w14:paraId="3EF76B24" w14:textId="0EAF99E7" w:rsidR="00F8443A" w:rsidRDefault="00F8443A" w:rsidP="00F8443A">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Jeśli jesteś realizatorem w projekcie, a </w:t>
      </w:r>
      <w:r w:rsidRPr="003731BC">
        <w:rPr>
          <w:rFonts w:asciiTheme="majorBidi" w:eastAsia="Times New Roman" w:hAnsiTheme="majorBidi" w:cstheme="majorBidi"/>
          <w:color w:val="000000" w:themeColor="text1"/>
          <w:sz w:val="24"/>
          <w:szCs w:val="24"/>
        </w:rPr>
        <w:t>Twój projekt jest rozliczany wnioskami częściowymi</w:t>
      </w:r>
      <w:r>
        <w:rPr>
          <w:rFonts w:asciiTheme="majorBidi" w:eastAsia="Times New Roman" w:hAnsiTheme="majorBidi" w:cstheme="majorBidi"/>
          <w:color w:val="000000" w:themeColor="text1"/>
          <w:sz w:val="24"/>
          <w:szCs w:val="24"/>
        </w:rPr>
        <w:t xml:space="preserve"> na</w:t>
      </w:r>
      <w:r w:rsidRPr="00D514BF">
        <w:rPr>
          <w:rFonts w:asciiTheme="majorBidi" w:eastAsia="Times New Roman" w:hAnsiTheme="majorBidi" w:cstheme="majorBidi"/>
          <w:color w:val="000000" w:themeColor="text1"/>
          <w:sz w:val="24"/>
          <w:szCs w:val="24"/>
        </w:rPr>
        <w:t xml:space="preserve"> liście wniosków o płatność zobaczysz:</w:t>
      </w:r>
    </w:p>
    <w:p w14:paraId="01AFEA85" w14:textId="470D1B8A" w:rsidR="00F8443A" w:rsidRDefault="00F8443A">
      <w:pPr>
        <w:pStyle w:val="Akapitzlist"/>
        <w:numPr>
          <w:ilvl w:val="0"/>
          <w:numId w:val="2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Twoje wnioski,</w:t>
      </w:r>
    </w:p>
    <w:p w14:paraId="5CE6679B" w14:textId="1BBC3D42" w:rsidR="00F8443A" w:rsidRPr="003731BC" w:rsidRDefault="00F8443A">
      <w:pPr>
        <w:pStyle w:val="Akapitzlist"/>
        <w:numPr>
          <w:ilvl w:val="0"/>
          <w:numId w:val="2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wnioski zbiorcze beneficjenta. Nie będziesz mógł na nie wejść, ale z samej listy uzyskasz najważniejsze interesujące Cię informacje, co się dzieje z wnioskiem zbiorczym, np. czy instytucja go zatwierdziła.</w:t>
      </w:r>
    </w:p>
    <w:p w14:paraId="368E8660" w14:textId="77777777" w:rsidR="000B331C" w:rsidRPr="00291A0B" w:rsidRDefault="000B331C" w:rsidP="00291A0B">
      <w:pPr>
        <w:spacing w:line="360" w:lineRule="auto"/>
        <w:jc w:val="both"/>
        <w:rPr>
          <w:rFonts w:asciiTheme="majorBidi" w:hAnsiTheme="majorBidi" w:cstheme="majorBidi"/>
          <w:color w:val="000000" w:themeColor="text1"/>
          <w:sz w:val="24"/>
          <w:szCs w:val="24"/>
        </w:rPr>
      </w:pPr>
    </w:p>
    <w:p w14:paraId="2E2C7C7E" w14:textId="77777777" w:rsidR="00EF3DF3" w:rsidRDefault="008528FB" w:rsidP="00711325">
      <w:pPr>
        <w:keepNext/>
        <w:spacing w:line="360" w:lineRule="auto"/>
        <w:jc w:val="both"/>
      </w:pPr>
      <w:r>
        <w:rPr>
          <w:rFonts w:asciiTheme="majorBidi" w:hAnsiTheme="majorBidi" w:cstheme="majorBidi"/>
          <w:noProof/>
          <w:color w:val="000000" w:themeColor="text1"/>
          <w:sz w:val="24"/>
          <w:szCs w:val="24"/>
        </w:rPr>
        <w:lastRenderedPageBreak/>
        <w:drawing>
          <wp:inline distT="0" distB="0" distL="0" distR="0" wp14:anchorId="1F47D5D3" wp14:editId="677628BB">
            <wp:extent cx="5746115" cy="3202305"/>
            <wp:effectExtent l="0" t="0" r="6985" b="0"/>
            <wp:docPr id="1258015401" name="Obraz 125801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115" cy="3202305"/>
                    </a:xfrm>
                    <a:prstGeom prst="rect">
                      <a:avLst/>
                    </a:prstGeom>
                    <a:noFill/>
                    <a:ln>
                      <a:noFill/>
                    </a:ln>
                  </pic:spPr>
                </pic:pic>
              </a:graphicData>
            </a:graphic>
          </wp:inline>
        </w:drawing>
      </w:r>
    </w:p>
    <w:p w14:paraId="14C5E0E7" w14:textId="74E87402" w:rsidR="000B331C" w:rsidRPr="00291A0B" w:rsidRDefault="00EF3DF3" w:rsidP="003731BC">
      <w:pPr>
        <w:pStyle w:val="Legenda"/>
        <w:jc w:val="both"/>
        <w:rPr>
          <w:rFonts w:asciiTheme="majorBidi" w:hAnsiTheme="majorBidi" w:cstheme="majorBidi"/>
          <w:sz w:val="24"/>
          <w:szCs w:val="24"/>
        </w:rPr>
      </w:pPr>
      <w:bookmarkStart w:id="59" w:name="_Toc153351928"/>
      <w:r>
        <w:t xml:space="preserve">Rysunek </w:t>
      </w:r>
      <w:r w:rsidR="00222157">
        <w:fldChar w:fldCharType="begin"/>
      </w:r>
      <w:r w:rsidR="00222157">
        <w:instrText xml:space="preserve"> SEQ Rysunek \* ARABIC </w:instrText>
      </w:r>
      <w:r w:rsidR="00222157">
        <w:fldChar w:fldCharType="separate"/>
      </w:r>
      <w:r w:rsidR="00051911">
        <w:rPr>
          <w:noProof/>
        </w:rPr>
        <w:t>1</w:t>
      </w:r>
      <w:r w:rsidR="00222157">
        <w:rPr>
          <w:noProof/>
        </w:rPr>
        <w:fldChar w:fldCharType="end"/>
      </w:r>
      <w:r>
        <w:t xml:space="preserve">. </w:t>
      </w:r>
      <w:r w:rsidRPr="00F55013">
        <w:t xml:space="preserve">Widok </w:t>
      </w:r>
      <w:r>
        <w:t>l</w:t>
      </w:r>
      <w:r w:rsidRPr="00F55013">
        <w:t xml:space="preserve">isty </w:t>
      </w:r>
      <w:r>
        <w:t>w</w:t>
      </w:r>
      <w:r w:rsidRPr="00F55013">
        <w:t xml:space="preserve">niosków o </w:t>
      </w:r>
      <w:r>
        <w:t>p</w:t>
      </w:r>
      <w:r w:rsidRPr="00F55013">
        <w:t>łatność</w:t>
      </w:r>
      <w:bookmarkEnd w:id="59"/>
    </w:p>
    <w:p w14:paraId="4F17EE77" w14:textId="77777777" w:rsidR="00C21212" w:rsidRPr="00291A0B" w:rsidRDefault="00C21212" w:rsidP="00291A0B">
      <w:pPr>
        <w:pStyle w:val="Legenda"/>
        <w:spacing w:line="360" w:lineRule="auto"/>
        <w:jc w:val="both"/>
        <w:rPr>
          <w:rFonts w:asciiTheme="majorBidi" w:hAnsiTheme="majorBidi" w:cstheme="majorBidi"/>
          <w:sz w:val="24"/>
          <w:szCs w:val="24"/>
        </w:rPr>
      </w:pPr>
    </w:p>
    <w:p w14:paraId="0703C1E2" w14:textId="49168B0E" w:rsidR="000B331C" w:rsidRPr="00291A0B" w:rsidRDefault="000B331C" w:rsidP="00291A0B">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samej górze widoku dostępny jest stały blok danych z podstawowymi informacjami </w:t>
      </w:r>
      <w:r w:rsidR="009C42E9" w:rsidRPr="00291A0B">
        <w:rPr>
          <w:rFonts w:asciiTheme="majorBidi" w:hAnsiTheme="majorBidi" w:cstheme="majorBidi"/>
          <w:color w:val="000000" w:themeColor="text1"/>
          <w:sz w:val="24"/>
          <w:szCs w:val="24"/>
        </w:rPr>
        <w:t>o</w:t>
      </w:r>
      <w:r w:rsidR="009C42E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sidRPr="00291A0B">
        <w:rPr>
          <w:rFonts w:asciiTheme="majorBidi" w:hAnsiTheme="majorBidi" w:cstheme="majorBidi"/>
          <w:i/>
          <w:iCs/>
          <w:color w:val="000000" w:themeColor="text1"/>
          <w:sz w:val="24"/>
          <w:szCs w:val="24"/>
        </w:rPr>
        <w:t xml:space="preserve">Numer projektu, Tytuł, Nazwa beneficjenta, Status projektu, Status wniosku </w:t>
      </w:r>
      <w:r w:rsidR="009C42E9" w:rsidRPr="00291A0B">
        <w:rPr>
          <w:rFonts w:asciiTheme="majorBidi" w:hAnsiTheme="majorBidi" w:cstheme="majorBidi"/>
          <w:i/>
          <w:iCs/>
          <w:color w:val="000000" w:themeColor="text1"/>
          <w:sz w:val="24"/>
          <w:szCs w:val="24"/>
        </w:rPr>
        <w:t>o</w:t>
      </w:r>
      <w:r w:rsidR="009C42E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p>
    <w:p w14:paraId="4ADA5040" w14:textId="77777777" w:rsidR="00C21212" w:rsidRDefault="000B331C" w:rsidP="003731BC">
      <w:pPr>
        <w:keepNext/>
        <w:spacing w:line="360" w:lineRule="auto"/>
        <w:jc w:val="both"/>
      </w:pPr>
      <w:r w:rsidRPr="00291A0B">
        <w:rPr>
          <w:rFonts w:asciiTheme="majorBidi" w:hAnsiTheme="majorBidi" w:cstheme="majorBidi"/>
          <w:noProof/>
          <w:color w:val="000000" w:themeColor="text1"/>
          <w:sz w:val="24"/>
          <w:szCs w:val="24"/>
        </w:rPr>
        <w:drawing>
          <wp:inline distT="0" distB="0" distL="0" distR="0" wp14:anchorId="3CE18C11" wp14:editId="33C748FC">
            <wp:extent cx="5759450" cy="1643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643380"/>
                    </a:xfrm>
                    <a:prstGeom prst="rect">
                      <a:avLst/>
                    </a:prstGeom>
                  </pic:spPr>
                </pic:pic>
              </a:graphicData>
            </a:graphic>
          </wp:inline>
        </w:drawing>
      </w:r>
    </w:p>
    <w:p w14:paraId="3631BE9D" w14:textId="1A11BD8F" w:rsidR="000B331C" w:rsidRPr="00291A0B" w:rsidRDefault="00C21212" w:rsidP="003731BC">
      <w:pPr>
        <w:pStyle w:val="Legenda"/>
        <w:jc w:val="both"/>
        <w:rPr>
          <w:rFonts w:asciiTheme="majorBidi" w:hAnsiTheme="majorBidi" w:cstheme="majorBidi"/>
          <w:sz w:val="24"/>
          <w:szCs w:val="24"/>
        </w:rPr>
      </w:pPr>
      <w:bookmarkStart w:id="60" w:name="_Toc153351929"/>
      <w:r>
        <w:t xml:space="preserve">Rysunek </w:t>
      </w:r>
      <w:r w:rsidR="00222157">
        <w:fldChar w:fldCharType="begin"/>
      </w:r>
      <w:r w:rsidR="00222157">
        <w:instrText xml:space="preserve"> SEQ Rysunek \* ARABIC </w:instrText>
      </w:r>
      <w:r w:rsidR="00222157">
        <w:fldChar w:fldCharType="separate"/>
      </w:r>
      <w:r>
        <w:rPr>
          <w:noProof/>
        </w:rPr>
        <w:t>2</w:t>
      </w:r>
      <w:r w:rsidR="00222157">
        <w:rPr>
          <w:noProof/>
        </w:rPr>
        <w:fldChar w:fldCharType="end"/>
      </w:r>
      <w:r>
        <w:t xml:space="preserve">. </w:t>
      </w:r>
      <w:r w:rsidRPr="006F4EC8">
        <w:t>Widok górnego bloku danych projektu</w:t>
      </w:r>
      <w:bookmarkEnd w:id="60"/>
    </w:p>
    <w:p w14:paraId="5A5E4D52" w14:textId="77777777" w:rsidR="00C21212" w:rsidRPr="00291A0B" w:rsidRDefault="00C21212" w:rsidP="00291A0B">
      <w:pPr>
        <w:pStyle w:val="Legenda"/>
        <w:spacing w:line="360" w:lineRule="auto"/>
        <w:jc w:val="both"/>
        <w:rPr>
          <w:rFonts w:asciiTheme="majorBidi" w:hAnsiTheme="majorBidi" w:cstheme="majorBidi"/>
          <w:i w:val="0"/>
          <w:iCs w:val="0"/>
          <w:sz w:val="24"/>
          <w:szCs w:val="24"/>
        </w:rPr>
      </w:pPr>
    </w:p>
    <w:p w14:paraId="640267AD" w14:textId="42D95E03" w:rsidR="000B331C" w:rsidRPr="00291A0B" w:rsidRDefault="005322A8"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wniosków możesz zobaczyć</w:t>
      </w:r>
      <w:r w:rsidR="000B331C" w:rsidRPr="00291A0B">
        <w:rPr>
          <w:rFonts w:asciiTheme="majorBidi" w:hAnsiTheme="majorBidi" w:cstheme="majorBidi"/>
          <w:color w:val="000000" w:themeColor="text1"/>
          <w:sz w:val="24"/>
          <w:szCs w:val="24"/>
        </w:rPr>
        <w:t xml:space="preserve"> podstawowe informacje </w:t>
      </w:r>
      <w:r>
        <w:rPr>
          <w:rFonts w:asciiTheme="majorBidi" w:hAnsiTheme="majorBidi" w:cstheme="majorBidi"/>
          <w:color w:val="000000" w:themeColor="text1"/>
          <w:sz w:val="24"/>
          <w:szCs w:val="24"/>
        </w:rPr>
        <w:t xml:space="preserve">wnioskach w projekcie </w:t>
      </w:r>
      <w:r w:rsidR="000B331C" w:rsidRPr="00291A0B">
        <w:rPr>
          <w:rFonts w:asciiTheme="majorBidi" w:hAnsiTheme="majorBidi" w:cstheme="majorBidi"/>
          <w:color w:val="000000" w:themeColor="text1"/>
          <w:sz w:val="24"/>
          <w:szCs w:val="24"/>
        </w:rPr>
        <w:t xml:space="preserve">tj.: </w:t>
      </w:r>
      <w:r w:rsidR="000B331C" w:rsidRPr="00291A0B">
        <w:rPr>
          <w:rFonts w:asciiTheme="majorBidi" w:hAnsiTheme="majorBidi" w:cstheme="majorBidi"/>
          <w:i/>
          <w:iCs/>
          <w:color w:val="000000" w:themeColor="text1"/>
          <w:sz w:val="24"/>
          <w:szCs w:val="24"/>
        </w:rPr>
        <w:t>Okres za jaki zostaje złożony wniosek</w:t>
      </w:r>
      <w:r w:rsidR="005B397F">
        <w:rPr>
          <w:rFonts w:asciiTheme="majorBidi" w:hAnsiTheme="majorBidi" w:cstheme="majorBidi"/>
          <w:i/>
          <w:iCs/>
          <w:color w:val="000000" w:themeColor="text1"/>
          <w:sz w:val="24"/>
          <w:szCs w:val="24"/>
        </w:rPr>
        <w:t xml:space="preserve"> </w:t>
      </w:r>
      <w:r w:rsidR="005B397F">
        <w:rPr>
          <w:rFonts w:asciiTheme="majorBidi" w:hAnsiTheme="majorBidi" w:cstheme="majorBidi"/>
          <w:color w:val="000000" w:themeColor="text1"/>
          <w:sz w:val="24"/>
          <w:szCs w:val="24"/>
        </w:rPr>
        <w:t xml:space="preserve">lub </w:t>
      </w:r>
      <w:r w:rsidR="005B397F" w:rsidRPr="00BE2CEE">
        <w:rPr>
          <w:rFonts w:asciiTheme="majorBidi" w:hAnsiTheme="majorBidi" w:cstheme="majorBidi"/>
          <w:i/>
          <w:iCs/>
          <w:color w:val="000000" w:themeColor="text1"/>
          <w:sz w:val="24"/>
          <w:szCs w:val="24"/>
        </w:rPr>
        <w:t xml:space="preserve">Numer </w:t>
      </w:r>
      <w:r w:rsidR="009D6050" w:rsidRPr="00BE2CEE">
        <w:rPr>
          <w:rFonts w:asciiTheme="majorBidi" w:hAnsiTheme="majorBidi" w:cstheme="majorBidi"/>
          <w:i/>
          <w:iCs/>
          <w:color w:val="000000" w:themeColor="text1"/>
          <w:sz w:val="24"/>
          <w:szCs w:val="24"/>
        </w:rPr>
        <w:t>wniosku,</w:t>
      </w:r>
      <w:r w:rsidR="005B397F">
        <w:rPr>
          <w:rFonts w:asciiTheme="majorBidi" w:hAnsiTheme="majorBidi" w:cstheme="majorBidi"/>
          <w:color w:val="000000" w:themeColor="text1"/>
          <w:sz w:val="24"/>
          <w:szCs w:val="24"/>
        </w:rPr>
        <w:t xml:space="preserve"> jeśli został nadany</w:t>
      </w:r>
      <w:r w:rsidR="000B331C" w:rsidRPr="00291A0B">
        <w:rPr>
          <w:rFonts w:asciiTheme="majorBidi" w:hAnsiTheme="majorBidi" w:cstheme="majorBidi"/>
          <w:i/>
          <w:iCs/>
          <w:color w:val="000000" w:themeColor="text1"/>
          <w:sz w:val="24"/>
          <w:szCs w:val="24"/>
        </w:rPr>
        <w:t xml:space="preserve"> </w:t>
      </w:r>
      <w:r w:rsidR="000B331C" w:rsidRPr="00BE2CEE">
        <w:rPr>
          <w:rFonts w:asciiTheme="majorBidi" w:hAnsiTheme="majorBidi" w:cstheme="majorBidi"/>
          <w:color w:val="000000" w:themeColor="text1"/>
          <w:sz w:val="24"/>
          <w:szCs w:val="24"/>
        </w:rPr>
        <w:t>(widoczny na niebieskiej belce)</w:t>
      </w:r>
      <w:r w:rsidR="000B331C" w:rsidRPr="00291A0B">
        <w:rPr>
          <w:rFonts w:asciiTheme="majorBidi" w:hAnsiTheme="majorBidi" w:cstheme="majorBidi"/>
          <w:i/>
          <w:iCs/>
          <w:color w:val="000000" w:themeColor="text1"/>
          <w:sz w:val="24"/>
          <w:szCs w:val="24"/>
        </w:rPr>
        <w:t xml:space="preserve">, Nazwa Realizatora </w:t>
      </w:r>
      <w:r w:rsidR="000B331C" w:rsidRPr="00BE2CEE">
        <w:rPr>
          <w:rFonts w:asciiTheme="majorBidi" w:hAnsiTheme="majorBidi" w:cstheme="majorBidi"/>
          <w:color w:val="000000" w:themeColor="text1"/>
          <w:sz w:val="24"/>
          <w:szCs w:val="24"/>
        </w:rPr>
        <w:t xml:space="preserve">(prezentowana na niebieskiej belce </w:t>
      </w:r>
      <w:r w:rsidR="00D503ED" w:rsidRPr="00BE2CEE">
        <w:rPr>
          <w:rFonts w:asciiTheme="majorBidi" w:hAnsiTheme="majorBidi" w:cstheme="majorBidi"/>
          <w:color w:val="000000" w:themeColor="text1"/>
          <w:sz w:val="24"/>
          <w:szCs w:val="24"/>
        </w:rPr>
        <w:t>wyłącznie,</w:t>
      </w:r>
      <w:r w:rsidR="000B331C" w:rsidRPr="00BE2CEE">
        <w:rPr>
          <w:rFonts w:asciiTheme="majorBidi" w:hAnsiTheme="majorBidi" w:cstheme="majorBidi"/>
          <w:color w:val="000000" w:themeColor="text1"/>
          <w:sz w:val="24"/>
          <w:szCs w:val="24"/>
        </w:rPr>
        <w:t xml:space="preserve"> jeśli jest to wniosek częściowy)</w:t>
      </w:r>
      <w:r w:rsidR="000B331C" w:rsidRPr="00291A0B">
        <w:rPr>
          <w:rFonts w:asciiTheme="majorBidi" w:hAnsiTheme="majorBidi" w:cstheme="majorBidi"/>
          <w:i/>
          <w:iCs/>
          <w:color w:val="000000" w:themeColor="text1"/>
          <w:sz w:val="24"/>
          <w:szCs w:val="24"/>
        </w:rPr>
        <w:t xml:space="preserve">, Wniosek za okres od, Wniosek za okres do, Status </w:t>
      </w:r>
      <w:r>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niosku</w:t>
      </w:r>
      <w:r w:rsidR="000B331C" w:rsidRPr="00291A0B">
        <w:rPr>
          <w:rFonts w:asciiTheme="majorBidi" w:hAnsiTheme="majorBidi" w:cstheme="majorBidi"/>
          <w:i/>
          <w:iCs/>
          <w:color w:val="000000" w:themeColor="text1"/>
          <w:sz w:val="24"/>
          <w:szCs w:val="24"/>
        </w:rPr>
        <w:t xml:space="preserve">, Rodzaj </w:t>
      </w:r>
      <w:r>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niosku</w:t>
      </w:r>
      <w:r w:rsidR="000B331C" w:rsidRPr="00291A0B">
        <w:rPr>
          <w:rFonts w:asciiTheme="majorBidi" w:hAnsiTheme="majorBidi" w:cstheme="majorBidi"/>
          <w:i/>
          <w:iCs/>
          <w:color w:val="000000" w:themeColor="text1"/>
          <w:sz w:val="24"/>
          <w:szCs w:val="24"/>
        </w:rPr>
        <w:t xml:space="preserve">, Data ostatniej zmiany, Data złożenia </w:t>
      </w:r>
      <w:r w:rsidR="000B331C" w:rsidRPr="00BE2CEE">
        <w:rPr>
          <w:rFonts w:asciiTheme="majorBidi" w:hAnsiTheme="majorBidi" w:cstheme="majorBidi"/>
          <w:color w:val="000000" w:themeColor="text1"/>
          <w:sz w:val="24"/>
          <w:szCs w:val="24"/>
        </w:rPr>
        <w:t>(pole do momentu złożenia wniosku pozostaje puste)</w:t>
      </w:r>
      <w:r w:rsidR="009C42E9">
        <w:rPr>
          <w:rFonts w:asciiTheme="majorBidi" w:hAnsiTheme="majorBidi" w:cstheme="majorBidi"/>
          <w:color w:val="000000" w:themeColor="text1"/>
          <w:sz w:val="24"/>
          <w:szCs w:val="24"/>
        </w:rPr>
        <w:t>.</w:t>
      </w:r>
      <w:r w:rsidR="000B331C" w:rsidRPr="00291A0B">
        <w:rPr>
          <w:rFonts w:asciiTheme="majorBidi" w:hAnsiTheme="majorBidi" w:cstheme="majorBidi"/>
          <w:color w:val="000000" w:themeColor="text1"/>
          <w:sz w:val="24"/>
          <w:szCs w:val="24"/>
        </w:rPr>
        <w:t xml:space="preserve"> </w:t>
      </w:r>
    </w:p>
    <w:p w14:paraId="1ED651E6" w14:textId="77777777" w:rsidR="005322A8" w:rsidRDefault="000B331C" w:rsidP="003731BC">
      <w:pPr>
        <w:keepNext/>
        <w:spacing w:line="360" w:lineRule="auto"/>
        <w:jc w:val="both"/>
      </w:pPr>
      <w:r w:rsidRPr="00291A0B">
        <w:rPr>
          <w:rFonts w:asciiTheme="majorBidi" w:hAnsiTheme="majorBidi" w:cstheme="majorBidi"/>
          <w:noProof/>
          <w:color w:val="000000" w:themeColor="text1"/>
          <w:sz w:val="24"/>
          <w:szCs w:val="24"/>
        </w:rPr>
        <w:lastRenderedPageBreak/>
        <w:drawing>
          <wp:inline distT="0" distB="0" distL="0" distR="0" wp14:anchorId="7F47B918" wp14:editId="7D94CDD8">
            <wp:extent cx="5759450" cy="148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1487805"/>
                    </a:xfrm>
                    <a:prstGeom prst="rect">
                      <a:avLst/>
                    </a:prstGeom>
                  </pic:spPr>
                </pic:pic>
              </a:graphicData>
            </a:graphic>
          </wp:inline>
        </w:drawing>
      </w:r>
    </w:p>
    <w:p w14:paraId="4B504FE2" w14:textId="09C8650B" w:rsidR="000B331C" w:rsidRPr="00291A0B" w:rsidRDefault="005322A8" w:rsidP="003731BC">
      <w:pPr>
        <w:pStyle w:val="Legenda"/>
        <w:jc w:val="both"/>
        <w:rPr>
          <w:rFonts w:asciiTheme="majorBidi" w:hAnsiTheme="majorBidi" w:cstheme="majorBidi"/>
          <w:sz w:val="24"/>
          <w:szCs w:val="24"/>
        </w:rPr>
      </w:pPr>
      <w:bookmarkStart w:id="61" w:name="_Toc153351930"/>
      <w:r>
        <w:t xml:space="preserve">Rysunek </w:t>
      </w:r>
      <w:r w:rsidR="00222157">
        <w:fldChar w:fldCharType="begin"/>
      </w:r>
      <w:r w:rsidR="00222157">
        <w:instrText xml:space="preserve"> SEQ Rysunek \* ARABIC </w:instrText>
      </w:r>
      <w:r w:rsidR="00222157">
        <w:fldChar w:fldCharType="separate"/>
      </w:r>
      <w:r>
        <w:rPr>
          <w:noProof/>
        </w:rPr>
        <w:t>3</w:t>
      </w:r>
      <w:r w:rsidR="00222157">
        <w:rPr>
          <w:noProof/>
        </w:rPr>
        <w:fldChar w:fldCharType="end"/>
      </w:r>
      <w:r>
        <w:t xml:space="preserve">. </w:t>
      </w:r>
      <w:r w:rsidRPr="000C6884">
        <w:t>Widok szczegółów wybranego wniosku na liście wniosków</w:t>
      </w:r>
      <w:bookmarkEnd w:id="61"/>
    </w:p>
    <w:p w14:paraId="0B995038" w14:textId="77777777" w:rsidR="005322A8" w:rsidRDefault="005322A8" w:rsidP="00291A0B">
      <w:pPr>
        <w:spacing w:line="360" w:lineRule="auto"/>
        <w:jc w:val="both"/>
        <w:rPr>
          <w:rFonts w:asciiTheme="majorBidi" w:hAnsiTheme="majorBidi" w:cstheme="majorBidi"/>
          <w:color w:val="000000" w:themeColor="text1"/>
          <w:sz w:val="24"/>
          <w:szCs w:val="24"/>
        </w:rPr>
      </w:pPr>
    </w:p>
    <w:p w14:paraId="47A33200" w14:textId="0FEF42EF"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Z poziomu </w:t>
      </w:r>
      <w:r w:rsidR="005322A8">
        <w:rPr>
          <w:rFonts w:asciiTheme="majorBidi" w:hAnsiTheme="majorBidi" w:cstheme="majorBidi"/>
          <w:color w:val="000000" w:themeColor="text1"/>
          <w:sz w:val="24"/>
          <w:szCs w:val="24"/>
        </w:rPr>
        <w:t>l</w:t>
      </w:r>
      <w:r w:rsidR="005322A8" w:rsidRPr="00291A0B">
        <w:rPr>
          <w:rFonts w:asciiTheme="majorBidi" w:hAnsiTheme="majorBidi" w:cstheme="majorBidi"/>
          <w:color w:val="000000" w:themeColor="text1"/>
          <w:sz w:val="24"/>
          <w:szCs w:val="24"/>
        </w:rPr>
        <w:t xml:space="preserve">isty </w:t>
      </w:r>
      <w:r w:rsidRPr="00291A0B">
        <w:rPr>
          <w:rFonts w:asciiTheme="majorBidi" w:hAnsiTheme="majorBidi" w:cstheme="majorBidi"/>
          <w:color w:val="000000" w:themeColor="text1"/>
          <w:sz w:val="24"/>
          <w:szCs w:val="24"/>
        </w:rPr>
        <w:t xml:space="preserve">wniosków, dla wybranego wniosku </w:t>
      </w:r>
      <w:r w:rsidR="005322A8">
        <w:rPr>
          <w:rFonts w:asciiTheme="majorBidi" w:hAnsiTheme="majorBidi" w:cstheme="majorBidi"/>
          <w:color w:val="000000" w:themeColor="text1"/>
          <w:sz w:val="24"/>
          <w:szCs w:val="24"/>
        </w:rPr>
        <w:t>kliknięciu trzech kropek na niebieskiej belce</w:t>
      </w:r>
      <w:r w:rsidR="009C42E9">
        <w:rPr>
          <w:rFonts w:asciiTheme="majorBidi" w:hAnsiTheme="majorBidi" w:cstheme="majorBidi"/>
          <w:color w:val="000000" w:themeColor="text1"/>
          <w:sz w:val="24"/>
          <w:szCs w:val="24"/>
        </w:rPr>
        <w:t xml:space="preserve"> </w:t>
      </w:r>
      <w:r w:rsidR="005322A8">
        <w:rPr>
          <w:rFonts w:asciiTheme="majorBidi" w:hAnsiTheme="majorBidi" w:cstheme="majorBidi"/>
          <w:color w:val="000000" w:themeColor="text1"/>
          <w:sz w:val="24"/>
          <w:szCs w:val="24"/>
        </w:rPr>
        <w:t>masz dostępne</w:t>
      </w:r>
      <w:r w:rsidRPr="00291A0B">
        <w:rPr>
          <w:rFonts w:asciiTheme="majorBidi" w:hAnsiTheme="majorBidi" w:cstheme="majorBidi"/>
          <w:color w:val="000000" w:themeColor="text1"/>
          <w:sz w:val="24"/>
          <w:szCs w:val="24"/>
        </w:rPr>
        <w:t xml:space="preserve"> następujące funkcje</w:t>
      </w:r>
      <w:r w:rsidR="009C42E9">
        <w:rPr>
          <w:rFonts w:asciiTheme="majorBidi" w:hAnsiTheme="majorBidi" w:cstheme="majorBidi"/>
          <w:color w:val="000000" w:themeColor="text1"/>
          <w:sz w:val="24"/>
          <w:szCs w:val="24"/>
        </w:rPr>
        <w:t>:</w:t>
      </w:r>
    </w:p>
    <w:p w14:paraId="5AC1F5C0" w14:textId="0D0D6CDE" w:rsidR="000B331C" w:rsidRPr="00291A0B" w:rsidRDefault="000B331C">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wniosku</w:t>
      </w:r>
      <w:r w:rsidR="005322A8">
        <w:rPr>
          <w:rFonts w:asciiTheme="majorBidi" w:hAnsiTheme="majorBidi" w:cstheme="majorBidi"/>
          <w:color w:val="000000" w:themeColor="text1"/>
        </w:rPr>
        <w:t>,</w:t>
      </w:r>
    </w:p>
    <w:p w14:paraId="5DFDB917" w14:textId="57163C37" w:rsidR="000B331C" w:rsidRPr="00291A0B" w:rsidRDefault="000B331C">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Edytuj</w:t>
      </w:r>
      <w:r w:rsidR="005322A8">
        <w:rPr>
          <w:rFonts w:asciiTheme="majorBidi" w:hAnsiTheme="majorBidi" w:cstheme="majorBidi"/>
          <w:color w:val="000000" w:themeColor="text1"/>
        </w:rPr>
        <w:t>.</w:t>
      </w:r>
    </w:p>
    <w:p w14:paraId="1BEF9AB9" w14:textId="77777777" w:rsidR="00D503ED" w:rsidRPr="00D503ED" w:rsidRDefault="00D503ED" w:rsidP="00D503ED">
      <w:pPr>
        <w:pStyle w:val="Akapitzlist"/>
        <w:spacing w:line="360" w:lineRule="auto"/>
        <w:jc w:val="both"/>
        <w:rPr>
          <w:rFonts w:asciiTheme="majorBidi" w:hAnsiTheme="majorBidi" w:cstheme="majorBidi"/>
          <w:color w:val="000000" w:themeColor="text1"/>
        </w:rPr>
      </w:pPr>
    </w:p>
    <w:p w14:paraId="67C18595" w14:textId="73C5C3CB"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062E87D0" w14:textId="68E77E00" w:rsidR="000B331C" w:rsidRPr="00291A0B" w:rsidRDefault="000B331C">
      <w:pPr>
        <w:pStyle w:val="Akapitzlist"/>
        <w:numPr>
          <w:ilvl w:val="0"/>
          <w:numId w:val="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Menu </w:t>
      </w:r>
      <w:r w:rsidRPr="003731BC">
        <w:rPr>
          <w:rFonts w:asciiTheme="majorBidi" w:hAnsiTheme="majorBidi" w:cstheme="majorBidi"/>
          <w:i/>
          <w:iCs/>
          <w:color w:val="000000" w:themeColor="text1"/>
        </w:rPr>
        <w:t>Zarządzanie wnioskiem</w:t>
      </w:r>
      <w:r w:rsidR="00435475">
        <w:rPr>
          <w:rFonts w:asciiTheme="majorBidi" w:hAnsiTheme="majorBidi" w:cstheme="majorBidi"/>
          <w:color w:val="000000" w:themeColor="text1"/>
        </w:rPr>
        <w:t>:</w:t>
      </w:r>
    </w:p>
    <w:p w14:paraId="421CF281" w14:textId="76C00915" w:rsidR="000B331C" w:rsidRPr="00291A0B" w:rsidRDefault="00435475">
      <w:pPr>
        <w:pStyle w:val="Akapitzlist"/>
        <w:numPr>
          <w:ilvl w:val="0"/>
          <w:numId w:val="2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000B331C" w:rsidRPr="00291A0B">
        <w:rPr>
          <w:rFonts w:asciiTheme="majorBidi" w:hAnsiTheme="majorBidi" w:cstheme="majorBidi"/>
          <w:color w:val="000000" w:themeColor="text1"/>
        </w:rPr>
        <w:t xml:space="preserve"> przypadku projektów nierozliczanych wnioskami częściowymi </w:t>
      </w:r>
      <w:r>
        <w:rPr>
          <w:rFonts w:asciiTheme="majorBidi" w:hAnsiTheme="majorBidi" w:cstheme="majorBidi"/>
          <w:color w:val="000000" w:themeColor="text1"/>
        </w:rPr>
        <w:t xml:space="preserve">system udostępnia </w:t>
      </w:r>
      <w:r w:rsidR="000B331C" w:rsidRPr="00291A0B">
        <w:rPr>
          <w:rFonts w:asciiTheme="majorBidi" w:hAnsiTheme="majorBidi" w:cstheme="majorBidi"/>
          <w:color w:val="000000" w:themeColor="text1"/>
        </w:rPr>
        <w:t>dostępne funkcje:</w:t>
      </w:r>
      <w:r w:rsidR="000B331C" w:rsidRPr="00291A0B">
        <w:rPr>
          <w:rFonts w:asciiTheme="majorBidi" w:hAnsiTheme="majorBidi" w:cstheme="majorBidi"/>
          <w:i/>
          <w:iCs/>
          <w:color w:val="000000" w:themeColor="text1"/>
        </w:rPr>
        <w:t xml:space="preserve"> Utwórz nowy wniosek, Utwórz szybki wniosek o zaliczkę.</w:t>
      </w:r>
      <w:r w:rsidR="000B331C" w:rsidRPr="00291A0B">
        <w:rPr>
          <w:rFonts w:asciiTheme="majorBidi" w:hAnsiTheme="majorBidi" w:cstheme="majorBidi"/>
          <w:color w:val="000000" w:themeColor="text1"/>
        </w:rPr>
        <w:t xml:space="preserve"> </w:t>
      </w:r>
    </w:p>
    <w:p w14:paraId="42CC2656" w14:textId="7C4B3C05" w:rsidR="00435475" w:rsidRPr="00291A0B" w:rsidRDefault="000A14AF">
      <w:pPr>
        <w:pStyle w:val="Akapitzlist"/>
        <w:numPr>
          <w:ilvl w:val="0"/>
          <w:numId w:val="2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j</w:t>
      </w:r>
      <w:r w:rsidR="00435475">
        <w:rPr>
          <w:rFonts w:asciiTheme="majorBidi" w:hAnsiTheme="majorBidi" w:cstheme="majorBidi"/>
          <w:color w:val="000000" w:themeColor="text1"/>
        </w:rPr>
        <w:t>eśli jesteś beneficjentem w</w:t>
      </w:r>
      <w:r w:rsidR="00435475" w:rsidRPr="00291A0B">
        <w:rPr>
          <w:rFonts w:asciiTheme="majorBidi" w:hAnsiTheme="majorBidi" w:cstheme="majorBidi"/>
          <w:color w:val="000000" w:themeColor="text1"/>
        </w:rPr>
        <w:t xml:space="preserve">, </w:t>
      </w:r>
      <w:r>
        <w:rPr>
          <w:rFonts w:asciiTheme="majorBidi" w:hAnsiTheme="majorBidi" w:cstheme="majorBidi"/>
          <w:color w:val="000000" w:themeColor="text1"/>
        </w:rPr>
        <w:t>system udostępnia</w:t>
      </w:r>
      <w:r w:rsidR="00435475" w:rsidRPr="00291A0B">
        <w:rPr>
          <w:rFonts w:asciiTheme="majorBidi" w:hAnsiTheme="majorBidi" w:cstheme="majorBidi"/>
          <w:color w:val="000000" w:themeColor="text1"/>
        </w:rPr>
        <w:t xml:space="preserve"> funkcje:</w:t>
      </w:r>
      <w:r w:rsidR="00435475" w:rsidRPr="00291A0B">
        <w:rPr>
          <w:rFonts w:asciiTheme="majorBidi" w:hAnsiTheme="majorBidi" w:cstheme="majorBidi"/>
          <w:i/>
          <w:iCs/>
          <w:color w:val="000000" w:themeColor="text1"/>
        </w:rPr>
        <w:t xml:space="preserve"> Utwórz nowy wniosek zbiorczy, Utwórz nowy wniosek częściowy, Utwórz szybki wniosek o zaliczkę</w:t>
      </w:r>
      <w:r>
        <w:rPr>
          <w:rFonts w:asciiTheme="majorBidi" w:hAnsiTheme="majorBidi" w:cstheme="majorBidi"/>
          <w:i/>
          <w:iCs/>
          <w:color w:val="000000" w:themeColor="text1"/>
        </w:rPr>
        <w:t>,</w:t>
      </w:r>
    </w:p>
    <w:p w14:paraId="6B9024B0" w14:textId="5FD92E56" w:rsidR="000B331C" w:rsidRPr="00291A0B" w:rsidRDefault="000A14AF">
      <w:pPr>
        <w:pStyle w:val="Akapitzlist"/>
        <w:numPr>
          <w:ilvl w:val="0"/>
          <w:numId w:val="26"/>
        </w:numPr>
        <w:spacing w:line="360" w:lineRule="auto"/>
        <w:jc w:val="both"/>
        <w:rPr>
          <w:rFonts w:asciiTheme="majorBidi" w:hAnsiTheme="majorBidi" w:cstheme="majorBidi"/>
          <w:i/>
          <w:iCs/>
          <w:color w:val="000000" w:themeColor="text1"/>
        </w:rPr>
      </w:pPr>
      <w:r>
        <w:rPr>
          <w:rFonts w:asciiTheme="majorBidi" w:hAnsiTheme="majorBidi" w:cstheme="majorBidi"/>
          <w:color w:val="000000" w:themeColor="text1"/>
        </w:rPr>
        <w:t xml:space="preserve">jeśli jesteś realizatorem w projektach </w:t>
      </w:r>
      <w:r w:rsidRPr="00291A0B">
        <w:rPr>
          <w:rFonts w:asciiTheme="majorBidi" w:hAnsiTheme="majorBidi" w:cstheme="majorBidi"/>
          <w:color w:val="000000" w:themeColor="text1"/>
        </w:rPr>
        <w:t>rozliczanych wnioskami częściowymi</w:t>
      </w:r>
      <w:r w:rsidRPr="00291A0B" w:rsidDel="00435475">
        <w:rPr>
          <w:rFonts w:asciiTheme="majorBidi" w:hAnsiTheme="majorBidi" w:cstheme="majorBidi"/>
          <w:color w:val="000000" w:themeColor="text1"/>
        </w:rPr>
        <w:t xml:space="preserve"> </w:t>
      </w:r>
      <w:r w:rsidR="000B331C" w:rsidRPr="00291A0B">
        <w:rPr>
          <w:rFonts w:asciiTheme="majorBidi" w:hAnsiTheme="majorBidi" w:cstheme="majorBidi"/>
          <w:color w:val="000000" w:themeColor="text1"/>
        </w:rPr>
        <w:t xml:space="preserve">przypadku </w:t>
      </w:r>
      <w:r>
        <w:rPr>
          <w:rFonts w:asciiTheme="majorBidi" w:hAnsiTheme="majorBidi" w:cstheme="majorBidi"/>
          <w:color w:val="000000" w:themeColor="text1"/>
        </w:rPr>
        <w:t xml:space="preserve">system udostępnia </w:t>
      </w:r>
      <w:r w:rsidR="000B331C" w:rsidRPr="00291A0B">
        <w:rPr>
          <w:rFonts w:asciiTheme="majorBidi" w:hAnsiTheme="majorBidi" w:cstheme="majorBidi"/>
          <w:color w:val="000000" w:themeColor="text1"/>
        </w:rPr>
        <w:t>funkcje:</w:t>
      </w:r>
      <w:r w:rsidR="000B331C" w:rsidRPr="00291A0B">
        <w:rPr>
          <w:rFonts w:asciiTheme="majorBidi" w:hAnsiTheme="majorBidi" w:cstheme="majorBidi"/>
          <w:i/>
          <w:iCs/>
          <w:color w:val="000000" w:themeColor="text1"/>
        </w:rPr>
        <w:t xml:space="preserve"> Utwórz nowy wniosek częściowy, Utwórz szybki wniosek o zaliczkę oraz Wróć do zarządzania projektem.</w:t>
      </w:r>
    </w:p>
    <w:p w14:paraId="0A8304DD" w14:textId="694B4289" w:rsidR="000B331C" w:rsidRPr="00291A0B" w:rsidRDefault="000B331C">
      <w:pPr>
        <w:pStyle w:val="Akapitzlist"/>
        <w:numPr>
          <w:ilvl w:val="0"/>
          <w:numId w:val="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Menu Pokaż wnioski</w:t>
      </w:r>
      <w:r w:rsidR="000A14AF">
        <w:rPr>
          <w:rFonts w:asciiTheme="majorBidi" w:hAnsiTheme="majorBidi" w:cstheme="majorBidi"/>
          <w:color w:val="000000" w:themeColor="text1"/>
        </w:rPr>
        <w:t>:</w:t>
      </w:r>
    </w:p>
    <w:p w14:paraId="5F5E374C" w14:textId="0CC515DD" w:rsidR="000B331C" w:rsidRPr="00291A0B" w:rsidRDefault="000B331C" w:rsidP="00291A0B">
      <w:pPr>
        <w:pStyle w:val="Akapitzlist"/>
        <w:spacing w:line="360" w:lineRule="auto"/>
        <w:jc w:val="both"/>
        <w:rPr>
          <w:rFonts w:asciiTheme="majorBidi" w:hAnsiTheme="majorBidi" w:cstheme="majorBidi"/>
          <w:color w:val="000000" w:themeColor="text1"/>
          <w:lang w:eastAsia="en-US"/>
        </w:rPr>
      </w:pPr>
      <w:r w:rsidRPr="00711325">
        <w:rPr>
          <w:rFonts w:asciiTheme="majorBidi" w:hAnsiTheme="majorBidi" w:cstheme="majorBidi"/>
          <w:color w:val="000000" w:themeColor="text1"/>
          <w:lang w:eastAsia="en-US"/>
        </w:rPr>
        <w:t>Menu</w:t>
      </w:r>
      <w:r w:rsidRPr="003731BC">
        <w:rPr>
          <w:rFonts w:asciiTheme="majorBidi" w:hAnsiTheme="majorBidi" w:cstheme="majorBidi"/>
          <w:color w:val="000000" w:themeColor="text1"/>
          <w:lang w:eastAsia="en-US"/>
        </w:rPr>
        <w:t xml:space="preserve"> </w:t>
      </w:r>
      <w:r w:rsidR="000A14AF" w:rsidRPr="003731BC">
        <w:rPr>
          <w:rFonts w:asciiTheme="majorBidi" w:hAnsiTheme="majorBidi" w:cstheme="majorBidi"/>
          <w:color w:val="000000" w:themeColor="text1"/>
          <w:lang w:eastAsia="en-US"/>
        </w:rPr>
        <w:t>to zobaczysz</w:t>
      </w:r>
      <w:r w:rsidR="000A14AF">
        <w:rPr>
          <w:rFonts w:asciiTheme="majorBidi" w:hAnsiTheme="majorBidi" w:cstheme="majorBidi"/>
          <w:i/>
          <w:iCs/>
          <w:color w:val="000000" w:themeColor="text1"/>
          <w:lang w:eastAsia="en-US"/>
        </w:rPr>
        <w:t xml:space="preserve"> </w:t>
      </w:r>
      <w:r w:rsidRPr="00291A0B">
        <w:rPr>
          <w:rFonts w:asciiTheme="majorBidi" w:hAnsiTheme="majorBidi" w:cstheme="majorBidi"/>
          <w:color w:val="000000" w:themeColor="text1"/>
          <w:lang w:eastAsia="en-US"/>
        </w:rPr>
        <w:t xml:space="preserve">wyłącznie </w:t>
      </w:r>
      <w:r w:rsidR="000A14AF">
        <w:rPr>
          <w:rFonts w:asciiTheme="majorBidi" w:hAnsiTheme="majorBidi" w:cstheme="majorBidi"/>
          <w:color w:val="000000" w:themeColor="text1"/>
          <w:lang w:eastAsia="en-US"/>
        </w:rPr>
        <w:t>w projektach</w:t>
      </w:r>
      <w:r w:rsidRPr="00291A0B">
        <w:rPr>
          <w:rFonts w:asciiTheme="majorBidi" w:hAnsiTheme="majorBidi" w:cstheme="majorBidi"/>
          <w:color w:val="000000" w:themeColor="text1"/>
          <w:lang w:eastAsia="en-US"/>
        </w:rPr>
        <w:t xml:space="preserve"> rozliczanych wnioskami częściowymi</w:t>
      </w:r>
      <w:r w:rsidR="000A14AF">
        <w:rPr>
          <w:rFonts w:asciiTheme="majorBidi" w:hAnsiTheme="majorBidi" w:cstheme="majorBidi"/>
          <w:color w:val="000000" w:themeColor="text1"/>
          <w:lang w:eastAsia="en-US"/>
        </w:rPr>
        <w:t>. Umożliwi Ci ono</w:t>
      </w:r>
      <w:r w:rsidRPr="00291A0B">
        <w:rPr>
          <w:rFonts w:asciiTheme="majorBidi" w:hAnsiTheme="majorBidi" w:cstheme="majorBidi"/>
          <w:color w:val="000000" w:themeColor="text1"/>
          <w:lang w:eastAsia="en-US"/>
        </w:rPr>
        <w:t xml:space="preserve"> przełączanie się między listą wniosków zbiorczych </w:t>
      </w:r>
      <w:r w:rsidR="004E20C7">
        <w:rPr>
          <w:rFonts w:asciiTheme="majorBidi" w:hAnsiTheme="majorBidi" w:cstheme="majorBidi"/>
          <w:color w:val="000000" w:themeColor="text1"/>
          <w:lang w:eastAsia="en-US"/>
        </w:rPr>
        <w:t>i</w:t>
      </w:r>
      <w:r w:rsidRPr="00291A0B">
        <w:rPr>
          <w:rFonts w:asciiTheme="majorBidi" w:hAnsiTheme="majorBidi" w:cstheme="majorBidi"/>
          <w:color w:val="000000" w:themeColor="text1"/>
          <w:lang w:eastAsia="en-US"/>
        </w:rPr>
        <w:t xml:space="preserve"> częściowych.</w:t>
      </w:r>
    </w:p>
    <w:p w14:paraId="00B57947" w14:textId="69112104" w:rsidR="000B331C" w:rsidRPr="00D503ED" w:rsidRDefault="000B331C" w:rsidP="00D503ED">
      <w:pPr>
        <w:pStyle w:val="Akapitzlist"/>
        <w:spacing w:line="360" w:lineRule="auto"/>
        <w:jc w:val="both"/>
        <w:rPr>
          <w:rFonts w:asciiTheme="majorBidi" w:hAnsiTheme="majorBidi" w:cstheme="majorBidi"/>
          <w:color w:val="000000" w:themeColor="text1"/>
          <w:lang w:eastAsia="en-US"/>
        </w:rPr>
      </w:pPr>
      <w:r w:rsidRPr="00291A0B">
        <w:rPr>
          <w:rFonts w:asciiTheme="majorBidi" w:hAnsiTheme="majorBidi" w:cstheme="majorBidi"/>
          <w:color w:val="000000" w:themeColor="text1"/>
        </w:rPr>
        <w:t xml:space="preserve">Składa się z dwóch pozycji: </w:t>
      </w:r>
      <w:r w:rsidRPr="00291A0B">
        <w:rPr>
          <w:rFonts w:asciiTheme="majorBidi" w:hAnsiTheme="majorBidi" w:cstheme="majorBidi"/>
          <w:i/>
          <w:iCs/>
          <w:color w:val="000000" w:themeColor="text1"/>
        </w:rPr>
        <w:t>Wnioski zbiorcze, Wnioski częściowe</w:t>
      </w:r>
      <w:r w:rsidRPr="00291A0B">
        <w:rPr>
          <w:rFonts w:asciiTheme="majorBidi" w:hAnsiTheme="majorBidi" w:cstheme="majorBidi"/>
          <w:color w:val="000000" w:themeColor="text1"/>
          <w:lang w:eastAsia="en-US"/>
        </w:rPr>
        <w:t xml:space="preserve">. </w:t>
      </w:r>
    </w:p>
    <w:p w14:paraId="4CFA59AE" w14:textId="1757037C" w:rsidR="000B331C" w:rsidRPr="00BE2CEE"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t>Liczba wyników widoczna na głównej belce widoku informuje o liczbie wyszukanych elementów.</w:t>
      </w:r>
    </w:p>
    <w:p w14:paraId="3B4F4D97" w14:textId="3D1A45D6" w:rsidR="000B331C" w:rsidRPr="00BE2CEE"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t xml:space="preserve">Liczba wyników na stronie określa, ile elementów będzie wyświetlanych na stronie </w:t>
      </w:r>
      <w:r w:rsidR="009C42E9" w:rsidRPr="00BE2CEE">
        <w:rPr>
          <w:rFonts w:asciiTheme="majorBidi" w:hAnsiTheme="majorBidi" w:cstheme="majorBidi"/>
          <w:color w:val="000000" w:themeColor="text1"/>
        </w:rPr>
        <w:t>i</w:t>
      </w:r>
      <w:r w:rsidR="009C42E9">
        <w:rPr>
          <w:rFonts w:asciiTheme="majorBidi" w:hAnsiTheme="majorBidi" w:cstheme="majorBidi"/>
          <w:color w:val="000000" w:themeColor="text1"/>
        </w:rPr>
        <w:t> </w:t>
      </w:r>
      <w:r w:rsidRPr="00BE2CEE">
        <w:rPr>
          <w:rFonts w:asciiTheme="majorBidi" w:hAnsiTheme="majorBidi" w:cstheme="majorBidi"/>
          <w:color w:val="000000" w:themeColor="text1"/>
        </w:rPr>
        <w:t>może być ograniczona przez wartości 10, 20, 40, 60, 80 lub 100.</w:t>
      </w:r>
    </w:p>
    <w:p w14:paraId="52814CB3" w14:textId="7A1C141F" w:rsidR="00AF673D" w:rsidRPr="003731BC"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lastRenderedPageBreak/>
        <w:t>Panel sortowania i filtrowania - domyślnie panel jest zwinięty, po</w:t>
      </w:r>
      <w:r w:rsidR="004E20C7">
        <w:rPr>
          <w:rFonts w:asciiTheme="majorBidi" w:hAnsiTheme="majorBidi" w:cstheme="majorBidi"/>
          <w:color w:val="000000" w:themeColor="text1"/>
        </w:rPr>
        <w:t xml:space="preserve"> jego</w:t>
      </w:r>
      <w:r w:rsidRPr="00BE2CEE">
        <w:rPr>
          <w:rFonts w:asciiTheme="majorBidi" w:hAnsiTheme="majorBidi" w:cstheme="majorBidi"/>
          <w:color w:val="000000" w:themeColor="text1"/>
        </w:rPr>
        <w:t xml:space="preserve"> rozwinięciu użytkownik uzyskuje dostęp do </w:t>
      </w:r>
      <w:r w:rsidR="00AF673D">
        <w:rPr>
          <w:rFonts w:asciiTheme="majorBidi" w:hAnsiTheme="majorBidi" w:cstheme="majorBidi"/>
          <w:color w:val="000000" w:themeColor="text1"/>
        </w:rPr>
        <w:t>kryteriów filtrowania. Działanie panelu opisujemy szerzej w instrukcji dla obszaru tematycznego Projekty.</w:t>
      </w:r>
    </w:p>
    <w:p w14:paraId="4A534065" w14:textId="7D6B7F76" w:rsidR="00AF673D" w:rsidRDefault="000B331C">
      <w:pPr>
        <w:pStyle w:val="Akapitzlist"/>
        <w:numPr>
          <w:ilvl w:val="0"/>
          <w:numId w:val="2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Dodatkowy checkbox </w:t>
      </w:r>
      <w:r w:rsidRPr="00291A0B">
        <w:rPr>
          <w:rFonts w:asciiTheme="majorBidi" w:hAnsiTheme="majorBidi" w:cstheme="majorBidi"/>
          <w:i/>
          <w:iCs/>
          <w:color w:val="000000" w:themeColor="text1"/>
        </w:rPr>
        <w:t>Pokaż tylko moje wnioski</w:t>
      </w:r>
      <w:r w:rsidR="00AF673D">
        <w:rPr>
          <w:rFonts w:asciiTheme="majorBidi" w:hAnsiTheme="majorBidi" w:cstheme="majorBidi"/>
          <w:color w:val="000000" w:themeColor="text1"/>
        </w:rPr>
        <w:t xml:space="preserve"> zobaczysz tylko wtedy, gdy jako beneficjent przeglądasz listę wniosków częściowych.</w:t>
      </w:r>
    </w:p>
    <w:p w14:paraId="5FC75117"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0035ADB1" w14:textId="0409E239" w:rsidR="000B331C" w:rsidRPr="00291A0B" w:rsidRDefault="000B331C" w:rsidP="00291A0B">
      <w:pPr>
        <w:pStyle w:val="Nagwek2"/>
        <w:spacing w:line="360" w:lineRule="auto"/>
        <w:jc w:val="both"/>
        <w:rPr>
          <w:rFonts w:asciiTheme="majorBidi" w:hAnsiTheme="majorBidi"/>
          <w:color w:val="000000" w:themeColor="text1"/>
        </w:rPr>
      </w:pPr>
      <w:bookmarkStart w:id="62" w:name="_Toc165967497"/>
      <w:r w:rsidRPr="00291A0B">
        <w:rPr>
          <w:rFonts w:asciiTheme="majorBidi" w:hAnsiTheme="majorBidi"/>
          <w:color w:val="000000" w:themeColor="text1"/>
        </w:rPr>
        <w:t xml:space="preserve">Tworzenie </w:t>
      </w:r>
      <w:r w:rsidR="00AA748B">
        <w:rPr>
          <w:rFonts w:asciiTheme="majorBidi" w:hAnsiTheme="majorBidi"/>
          <w:color w:val="000000" w:themeColor="text1"/>
        </w:rPr>
        <w:t>w</w:t>
      </w:r>
      <w:r w:rsidR="00AA748B" w:rsidRPr="00291A0B">
        <w:rPr>
          <w:rFonts w:asciiTheme="majorBidi" w:hAnsiTheme="majorBidi"/>
          <w:color w:val="000000" w:themeColor="text1"/>
        </w:rPr>
        <w:t xml:space="preserve">niosku </w:t>
      </w:r>
      <w:r w:rsidRPr="00291A0B">
        <w:rPr>
          <w:rFonts w:asciiTheme="majorBidi" w:hAnsiTheme="majorBidi"/>
          <w:color w:val="000000" w:themeColor="text1"/>
        </w:rPr>
        <w:t xml:space="preserve">o </w:t>
      </w:r>
      <w:r w:rsidR="00AA748B">
        <w:rPr>
          <w:rFonts w:asciiTheme="majorBidi" w:hAnsiTheme="majorBidi"/>
          <w:color w:val="000000" w:themeColor="text1"/>
        </w:rPr>
        <w:t>p</w:t>
      </w:r>
      <w:r w:rsidR="00AA748B" w:rsidRPr="00291A0B">
        <w:rPr>
          <w:rFonts w:asciiTheme="majorBidi" w:hAnsiTheme="majorBidi"/>
          <w:color w:val="000000" w:themeColor="text1"/>
        </w:rPr>
        <w:t>łatność</w:t>
      </w:r>
      <w:bookmarkEnd w:id="62"/>
    </w:p>
    <w:p w14:paraId="6E95A03E" w14:textId="7D316A46" w:rsidR="000B331C" w:rsidRPr="00291A0B" w:rsidRDefault="000B331C" w:rsidP="00291A0B">
      <w:pPr>
        <w:spacing w:line="360" w:lineRule="auto"/>
        <w:jc w:val="both"/>
        <w:rPr>
          <w:rFonts w:asciiTheme="majorBidi" w:hAnsiTheme="majorBidi" w:cstheme="majorBidi"/>
          <w:color w:val="000000" w:themeColor="text1"/>
        </w:rPr>
      </w:pPr>
    </w:p>
    <w:p w14:paraId="468F55CA" w14:textId="4138D1D9" w:rsidR="007B0C47" w:rsidRDefault="007B0C47" w:rsidP="007B0C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jesteś beneficjentem, to możesz tworzyć wnioski o płatność oraz, w projektach rozliczanych wnioskami częściowymi, wnioski zbiorcze i wnioski częściowe.</w:t>
      </w:r>
    </w:p>
    <w:p w14:paraId="16AA08EF" w14:textId="63B6709D" w:rsidR="007B0C47" w:rsidRDefault="007B0C47" w:rsidP="007B0C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realizatorem, to </w:t>
      </w:r>
      <w:r w:rsidRPr="007B0C47">
        <w:rPr>
          <w:rFonts w:asciiTheme="majorBidi" w:hAnsiTheme="majorBidi" w:cstheme="majorBidi"/>
          <w:color w:val="000000" w:themeColor="text1"/>
          <w:sz w:val="24"/>
          <w:szCs w:val="24"/>
        </w:rPr>
        <w:t xml:space="preserve">w projektach rozliczanych wnioskami częściowymi, </w:t>
      </w:r>
      <w:r>
        <w:rPr>
          <w:rFonts w:asciiTheme="majorBidi" w:hAnsiTheme="majorBidi" w:cstheme="majorBidi"/>
          <w:color w:val="000000" w:themeColor="text1"/>
          <w:sz w:val="24"/>
          <w:szCs w:val="24"/>
        </w:rPr>
        <w:t xml:space="preserve">możesz tworzyć </w:t>
      </w:r>
      <w:r w:rsidRPr="007B0C47">
        <w:rPr>
          <w:rFonts w:asciiTheme="majorBidi" w:hAnsiTheme="majorBidi" w:cstheme="majorBidi"/>
          <w:color w:val="000000" w:themeColor="text1"/>
          <w:sz w:val="24"/>
          <w:szCs w:val="24"/>
        </w:rPr>
        <w:t>wnioski częściowe.</w:t>
      </w:r>
    </w:p>
    <w:p w14:paraId="12DAC280" w14:textId="00BBC168" w:rsidR="009C42E9"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wybraniu funkcji </w:t>
      </w:r>
      <w:r w:rsidR="007E28EE">
        <w:rPr>
          <w:rFonts w:asciiTheme="majorBidi" w:hAnsiTheme="majorBidi" w:cstheme="majorBidi"/>
          <w:color w:val="000000" w:themeColor="text1"/>
          <w:sz w:val="24"/>
          <w:szCs w:val="24"/>
        </w:rPr>
        <w:t>tworzenia nowego wniosku o płatność wskaż,</w:t>
      </w:r>
      <w:r w:rsidRPr="00291A0B">
        <w:rPr>
          <w:rFonts w:asciiTheme="majorBidi" w:hAnsiTheme="majorBidi" w:cstheme="majorBidi"/>
          <w:color w:val="000000" w:themeColor="text1"/>
          <w:sz w:val="24"/>
          <w:szCs w:val="24"/>
        </w:rPr>
        <w:t xml:space="preserve"> jaki rodzaj wniosku chce</w:t>
      </w:r>
      <w:r w:rsidR="007E28EE">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utworzyć.</w:t>
      </w:r>
    </w:p>
    <w:p w14:paraId="6F24FAD9" w14:textId="3DF7567C" w:rsidR="000B331C" w:rsidRPr="00291A0B"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Masz do</w:t>
      </w:r>
      <w:r w:rsidR="000B331C" w:rsidRPr="00291A0B">
        <w:rPr>
          <w:rFonts w:asciiTheme="majorBidi" w:hAnsiTheme="majorBidi" w:cstheme="majorBidi"/>
          <w:color w:val="000000" w:themeColor="text1"/>
          <w:sz w:val="24"/>
          <w:szCs w:val="24"/>
        </w:rPr>
        <w:t xml:space="preserve">wyboru następujące rodzaje wniosków o płatność: </w:t>
      </w:r>
    </w:p>
    <w:p w14:paraId="78B84ABE" w14:textId="7D06EDE3"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zaliczkowy,</w:t>
      </w:r>
    </w:p>
    <w:p w14:paraId="51185B3A"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refundacyjny,</w:t>
      </w:r>
    </w:p>
    <w:p w14:paraId="2E7091D2"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rozliczający zaliczkę,</w:t>
      </w:r>
    </w:p>
    <w:p w14:paraId="2F96DF49"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sprawozdawczy,</w:t>
      </w:r>
    </w:p>
    <w:p w14:paraId="4A00BDA0"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końcowy.</w:t>
      </w:r>
    </w:p>
    <w:p w14:paraId="31F02AEA" w14:textId="06AABFA1" w:rsidR="007E28EE"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łączyć</w:t>
      </w:r>
      <w:r w:rsidR="000B331C" w:rsidRPr="00291A0B">
        <w:rPr>
          <w:rFonts w:asciiTheme="majorBidi" w:hAnsiTheme="majorBidi" w:cstheme="majorBidi"/>
          <w:color w:val="000000" w:themeColor="text1"/>
          <w:sz w:val="24"/>
          <w:szCs w:val="24"/>
        </w:rPr>
        <w:t xml:space="preserve"> ze sobą </w:t>
      </w:r>
      <w:r w:rsidRPr="00291A0B">
        <w:rPr>
          <w:rFonts w:asciiTheme="majorBidi" w:hAnsiTheme="majorBidi" w:cstheme="majorBidi"/>
          <w:color w:val="000000" w:themeColor="text1"/>
          <w:sz w:val="24"/>
          <w:szCs w:val="24"/>
        </w:rPr>
        <w:t>różn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rodzaj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t>
      </w:r>
      <w:r w:rsidR="000B331C" w:rsidRPr="00291A0B">
        <w:rPr>
          <w:rFonts w:asciiTheme="majorBidi" w:hAnsiTheme="majorBidi" w:cstheme="majorBidi"/>
          <w:color w:val="000000" w:themeColor="text1"/>
          <w:sz w:val="24"/>
          <w:szCs w:val="24"/>
        </w:rPr>
        <w:t>wniosku.</w:t>
      </w:r>
    </w:p>
    <w:p w14:paraId="15F3D912" w14:textId="5F862B6C" w:rsidR="000B331C"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tworzysz wniosek refundacyjny lub rozliczający zaliczkę, system automatyczne oznaczy taki wniosek także jako sprawozdawczy.</w:t>
      </w:r>
    </w:p>
    <w:p w14:paraId="7334CEE1" w14:textId="3BE00895" w:rsidR="007E28EE" w:rsidRPr="00291A0B"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Nie połączysz wniosku zaliczkowego z wnioskiem końcowym.</w:t>
      </w:r>
    </w:p>
    <w:p w14:paraId="24DE2D63" w14:textId="77777777" w:rsidR="00073106" w:rsidRDefault="000B331C">
      <w:pPr>
        <w:keepNext/>
        <w:spacing w:line="360" w:lineRule="auto"/>
        <w:jc w:val="both"/>
      </w:pPr>
      <w:r w:rsidRPr="00291A0B">
        <w:rPr>
          <w:rFonts w:asciiTheme="majorBidi" w:hAnsiTheme="majorBidi" w:cstheme="majorBidi"/>
          <w:noProof/>
          <w:color w:val="000000" w:themeColor="text1"/>
          <w:sz w:val="24"/>
          <w:szCs w:val="24"/>
        </w:rPr>
        <w:lastRenderedPageBreak/>
        <w:drawing>
          <wp:inline distT="0" distB="0" distL="0" distR="0" wp14:anchorId="31D0355D" wp14:editId="34352384">
            <wp:extent cx="5709662" cy="2711303"/>
            <wp:effectExtent l="0" t="0" r="0"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76175" cy="2742888"/>
                    </a:xfrm>
                    <a:prstGeom prst="rect">
                      <a:avLst/>
                    </a:prstGeom>
                  </pic:spPr>
                </pic:pic>
              </a:graphicData>
            </a:graphic>
          </wp:inline>
        </w:drawing>
      </w:r>
    </w:p>
    <w:p w14:paraId="672B4F51" w14:textId="22A300AD" w:rsidR="000B331C" w:rsidRPr="00291A0B" w:rsidRDefault="00073106" w:rsidP="003731BC">
      <w:pPr>
        <w:pStyle w:val="Legenda"/>
        <w:jc w:val="both"/>
        <w:rPr>
          <w:rFonts w:asciiTheme="majorBidi" w:hAnsiTheme="majorBidi" w:cstheme="majorBidi"/>
          <w:sz w:val="24"/>
          <w:szCs w:val="24"/>
        </w:rPr>
      </w:pPr>
      <w:bookmarkStart w:id="63" w:name="_Toc153351931"/>
      <w:r>
        <w:t xml:space="preserve">Rysunek </w:t>
      </w:r>
      <w:r w:rsidR="00222157">
        <w:fldChar w:fldCharType="begin"/>
      </w:r>
      <w:r w:rsidR="00222157">
        <w:instrText xml:space="preserve"> SEQ Rysunek \* ARABIC </w:instrText>
      </w:r>
      <w:r w:rsidR="00222157">
        <w:fldChar w:fldCharType="separate"/>
      </w:r>
      <w:r>
        <w:rPr>
          <w:noProof/>
        </w:rPr>
        <w:t>4</w:t>
      </w:r>
      <w:r w:rsidR="00222157">
        <w:rPr>
          <w:noProof/>
        </w:rPr>
        <w:fldChar w:fldCharType="end"/>
      </w:r>
      <w:r>
        <w:t xml:space="preserve">. </w:t>
      </w:r>
      <w:r w:rsidRPr="00851D54">
        <w:t>Widok ekranu tworzenia wniosku o płatność</w:t>
      </w:r>
      <w:bookmarkEnd w:id="63"/>
    </w:p>
    <w:p w14:paraId="6212A3F1" w14:textId="1E5BFA77" w:rsidR="00711325" w:rsidRDefault="0071132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Wskazujesz także okres, za jaki składasz wniosek. Na podstawie ostatniego wniosku o płatność system podpowiada Ci datę jaką wpisać w polu </w:t>
      </w:r>
      <w:r w:rsidRPr="003731BC">
        <w:rPr>
          <w:rFonts w:asciiTheme="majorBidi" w:hAnsiTheme="majorBidi" w:cstheme="majorBidi"/>
          <w:i/>
          <w:iCs/>
          <w:color w:val="000000" w:themeColor="text1"/>
          <w:sz w:val="24"/>
          <w:szCs w:val="24"/>
        </w:rPr>
        <w:t>Wniosek za okres od</w:t>
      </w:r>
      <w:r w:rsidRPr="00291A0B">
        <w:rPr>
          <w:rFonts w:asciiTheme="majorBidi" w:hAnsiTheme="majorBidi" w:cstheme="majorBidi"/>
          <w:color w:val="000000" w:themeColor="text1"/>
          <w:sz w:val="24"/>
          <w:szCs w:val="24"/>
        </w:rPr>
        <w:t>.</w:t>
      </w:r>
    </w:p>
    <w:p w14:paraId="70BAE5C8" w14:textId="362E5931" w:rsidR="007E69CF" w:rsidRDefault="000B331C" w:rsidP="007E69CF">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wybraniu rodzaju wniosku oraz wskazaniu okresu, za który ma zostać utworzony wniosek o płatność, </w:t>
      </w:r>
      <w:r w:rsidR="00711325">
        <w:rPr>
          <w:rFonts w:asciiTheme="majorBidi" w:hAnsiTheme="majorBidi" w:cstheme="majorBidi"/>
          <w:color w:val="000000" w:themeColor="text1"/>
          <w:sz w:val="24"/>
          <w:szCs w:val="24"/>
        </w:rPr>
        <w:t xml:space="preserve">zapisujesz go w systemie korzystając z funkcji </w:t>
      </w:r>
      <w:r w:rsidR="00711325" w:rsidRPr="003731BC">
        <w:rPr>
          <w:rFonts w:asciiTheme="majorBidi" w:hAnsiTheme="majorBidi" w:cstheme="majorBidi"/>
          <w:i/>
          <w:iCs/>
          <w:color w:val="000000" w:themeColor="text1"/>
          <w:sz w:val="24"/>
          <w:szCs w:val="24"/>
        </w:rPr>
        <w:t>Zapisz</w:t>
      </w:r>
      <w:r w:rsidR="00711325">
        <w:rPr>
          <w:rFonts w:asciiTheme="majorBidi" w:hAnsiTheme="majorBidi" w:cstheme="majorBidi"/>
          <w:color w:val="000000" w:themeColor="text1"/>
          <w:sz w:val="24"/>
          <w:szCs w:val="24"/>
        </w:rPr>
        <w:t xml:space="preserve">. </w:t>
      </w:r>
      <w:r w:rsidR="007E69CF">
        <w:rPr>
          <w:rFonts w:asciiTheme="majorBidi" w:hAnsiTheme="majorBidi" w:cstheme="majorBidi"/>
          <w:color w:val="000000" w:themeColor="text1"/>
          <w:sz w:val="24"/>
          <w:szCs w:val="24"/>
        </w:rPr>
        <w:t>Przy tworzeniu wniosków zbiorczych dodatkowo musisz wskazać wnioski częściowe, w oparciu o które go tworzysz.</w:t>
      </w:r>
    </w:p>
    <w:p w14:paraId="038EC0D4" w14:textId="75CDD427" w:rsidR="000B331C" w:rsidRPr="00291A0B" w:rsidRDefault="0071132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zapisaniu wniosku system przeniesie Cię na formularz wniosku, gdzie możesz przystąpić do uzupełniania danych w poszczególnych blokach.</w:t>
      </w:r>
    </w:p>
    <w:p w14:paraId="324ABC6B" w14:textId="7462416B" w:rsidR="00FF2492"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Jeśli wartości w polach naruszają reguły walidacyjne, </w:t>
      </w:r>
      <w:r w:rsidR="00711325">
        <w:rPr>
          <w:rFonts w:asciiTheme="majorBidi" w:hAnsiTheme="majorBidi" w:cstheme="majorBidi"/>
          <w:color w:val="000000" w:themeColor="text1"/>
          <w:sz w:val="24"/>
          <w:szCs w:val="24"/>
        </w:rPr>
        <w:t xml:space="preserve">system </w:t>
      </w:r>
      <w:r w:rsidRPr="00291A0B">
        <w:rPr>
          <w:rFonts w:asciiTheme="majorBidi" w:hAnsiTheme="majorBidi" w:cstheme="majorBidi"/>
          <w:color w:val="000000" w:themeColor="text1"/>
          <w:sz w:val="24"/>
          <w:szCs w:val="24"/>
        </w:rPr>
        <w:t xml:space="preserve">w zależności od reguły walidacyjnej albo blokuje możliwość utworzenia wniosku albo prezentuje komunikat ostrzegawczy z prośbą o potwierdzenie czy wprowadzone wartości na pewno są prawidłowe. </w:t>
      </w:r>
    </w:p>
    <w:p w14:paraId="329909BE" w14:textId="2F2DB784"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Utworzony wniosek o płatność </w:t>
      </w:r>
      <w:r w:rsidR="00711325">
        <w:rPr>
          <w:rFonts w:asciiTheme="majorBidi" w:hAnsiTheme="majorBidi" w:cstheme="majorBidi"/>
          <w:color w:val="000000" w:themeColor="text1"/>
          <w:sz w:val="24"/>
          <w:szCs w:val="24"/>
        </w:rPr>
        <w:t xml:space="preserve">otrzymuje </w:t>
      </w:r>
      <w:r w:rsidRPr="00291A0B">
        <w:rPr>
          <w:rFonts w:asciiTheme="majorBidi" w:hAnsiTheme="majorBidi" w:cstheme="majorBidi"/>
          <w:color w:val="000000" w:themeColor="text1"/>
          <w:sz w:val="24"/>
          <w:szCs w:val="24"/>
        </w:rPr>
        <w:t xml:space="preserve">status </w:t>
      </w:r>
      <w:r w:rsidRPr="00BE2CEE">
        <w:rPr>
          <w:rFonts w:asciiTheme="majorBidi" w:hAnsiTheme="majorBidi" w:cstheme="majorBidi"/>
          <w:i/>
          <w:iCs/>
          <w:color w:val="000000" w:themeColor="text1"/>
          <w:sz w:val="24"/>
          <w:szCs w:val="24"/>
        </w:rPr>
        <w:t>W przygotowaniu</w:t>
      </w:r>
      <w:r w:rsidR="00711325">
        <w:rPr>
          <w:rFonts w:asciiTheme="majorBidi" w:hAnsiTheme="majorBidi" w:cstheme="majorBidi"/>
          <w:color w:val="000000" w:themeColor="text1"/>
          <w:sz w:val="24"/>
          <w:szCs w:val="24"/>
        </w:rPr>
        <w:t xml:space="preserve"> i taki pozostanie, dopóki nie złożysz wniosku do instytucji.</w:t>
      </w:r>
    </w:p>
    <w:p w14:paraId="4A756199" w14:textId="1C82991C" w:rsidR="007E69CF" w:rsidRDefault="007E69CF"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System umożliwia Ci także utworzenie wniosku zaliczkowego poprzez tzw. szybką ścieżkę., dzięki której sprawnie zawnioskujesz o zaliczkę do instytucji. Po skorzystaniu z tej funkcji system wyświetla Ci uproszczony formularz wniosku, na którym uzupełniasz wyłącznie okres sprawozdawczy i kwotę wnioskowanej zaliczki. Taki wniosek możesz od razu podpisać i złożyć do instytucji.</w:t>
      </w:r>
    </w:p>
    <w:p w14:paraId="45A2E6F0" w14:textId="77777777" w:rsidR="007E69CF" w:rsidRPr="00291A0B" w:rsidRDefault="007E69CF" w:rsidP="00291A0B">
      <w:pPr>
        <w:spacing w:line="360" w:lineRule="auto"/>
        <w:jc w:val="both"/>
        <w:rPr>
          <w:rFonts w:asciiTheme="majorBidi" w:hAnsiTheme="majorBidi" w:cstheme="majorBidi"/>
          <w:color w:val="000000" w:themeColor="text1"/>
          <w:sz w:val="24"/>
          <w:szCs w:val="24"/>
        </w:rPr>
      </w:pPr>
    </w:p>
    <w:p w14:paraId="3E02E36C" w14:textId="77777777"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W przypadku projektów rozliczanych wnioskami częściowymi tworzenie wniosku zaliczkowego szybką ścieżką pozwala Beneficjentowi złożyć wniosek bez konieczności wskazywania dla niego wniosków częściowych.</w:t>
      </w:r>
    </w:p>
    <w:p w14:paraId="501EF0DD" w14:textId="77777777" w:rsidR="00073106" w:rsidRDefault="000B331C">
      <w:pPr>
        <w:keepNext/>
        <w:spacing w:line="360" w:lineRule="auto"/>
        <w:jc w:val="both"/>
      </w:pPr>
      <w:r w:rsidRPr="00291A0B">
        <w:rPr>
          <w:rFonts w:asciiTheme="majorBidi" w:hAnsiTheme="majorBidi" w:cstheme="majorBidi"/>
          <w:noProof/>
          <w:color w:val="000000" w:themeColor="text1"/>
          <w:sz w:val="24"/>
          <w:szCs w:val="24"/>
        </w:rPr>
        <w:drawing>
          <wp:inline distT="0" distB="0" distL="0" distR="0" wp14:anchorId="4A174767" wp14:editId="7A1B1E25">
            <wp:extent cx="5759450" cy="2418080"/>
            <wp:effectExtent l="0" t="0" r="0" b="1270"/>
            <wp:docPr id="20314640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418080"/>
                    </a:xfrm>
                    <a:prstGeom prst="rect">
                      <a:avLst/>
                    </a:prstGeom>
                  </pic:spPr>
                </pic:pic>
              </a:graphicData>
            </a:graphic>
          </wp:inline>
        </w:drawing>
      </w:r>
    </w:p>
    <w:p w14:paraId="0FDB8EC3" w14:textId="34B89BB1" w:rsidR="000B331C" w:rsidRDefault="00073106" w:rsidP="00073106">
      <w:pPr>
        <w:pStyle w:val="Legenda"/>
        <w:jc w:val="both"/>
      </w:pPr>
      <w:bookmarkStart w:id="64" w:name="_Toc153351932"/>
      <w:r>
        <w:t xml:space="preserve">Rysunek </w:t>
      </w:r>
      <w:r w:rsidR="00222157">
        <w:fldChar w:fldCharType="begin"/>
      </w:r>
      <w:r w:rsidR="00222157">
        <w:instrText xml:space="preserve"> SEQ Rysunek \* ARABIC </w:instrText>
      </w:r>
      <w:r w:rsidR="00222157">
        <w:fldChar w:fldCharType="separate"/>
      </w:r>
      <w:r>
        <w:rPr>
          <w:noProof/>
        </w:rPr>
        <w:t>5</w:t>
      </w:r>
      <w:r w:rsidR="00222157">
        <w:rPr>
          <w:noProof/>
        </w:rPr>
        <w:fldChar w:fldCharType="end"/>
      </w:r>
      <w:r>
        <w:t xml:space="preserve">. </w:t>
      </w:r>
      <w:r w:rsidRPr="00753F9D">
        <w:t>Widok ekranu tworzenia szybkiego wniosku o zaliczkę</w:t>
      </w:r>
      <w:bookmarkEnd w:id="64"/>
    </w:p>
    <w:p w14:paraId="2939B476" w14:textId="77777777" w:rsidR="00073106" w:rsidRPr="003731BC" w:rsidRDefault="00073106" w:rsidP="003731BC"/>
    <w:p w14:paraId="6BC6F417" w14:textId="250EEF12" w:rsidR="000B331C" w:rsidRPr="00291A0B" w:rsidRDefault="002030AC" w:rsidP="00291A0B">
      <w:pPr>
        <w:pStyle w:val="Nagwek2"/>
        <w:spacing w:line="360" w:lineRule="auto"/>
        <w:jc w:val="both"/>
        <w:rPr>
          <w:rFonts w:asciiTheme="majorBidi" w:hAnsiTheme="majorBidi"/>
          <w:color w:val="000000" w:themeColor="text1"/>
        </w:rPr>
      </w:pPr>
      <w:bookmarkStart w:id="65" w:name="_Toc165967498"/>
      <w:r w:rsidRPr="00291A0B">
        <w:rPr>
          <w:rFonts w:asciiTheme="majorBidi" w:hAnsiTheme="majorBidi"/>
          <w:color w:val="000000" w:themeColor="text1"/>
        </w:rPr>
        <w:t>Podgląd wniosku</w:t>
      </w:r>
      <w:bookmarkEnd w:id="65"/>
    </w:p>
    <w:p w14:paraId="48F650FE" w14:textId="2C8DF6BE" w:rsidR="002030AC" w:rsidRPr="00291A0B" w:rsidRDefault="002030AC" w:rsidP="00291A0B">
      <w:pPr>
        <w:spacing w:line="360" w:lineRule="auto"/>
        <w:jc w:val="both"/>
        <w:rPr>
          <w:rFonts w:asciiTheme="majorBidi" w:hAnsiTheme="majorBidi" w:cstheme="majorBidi"/>
          <w:color w:val="000000" w:themeColor="text1"/>
        </w:rPr>
      </w:pPr>
    </w:p>
    <w:p w14:paraId="05687232" w14:textId="77777777" w:rsidR="002030AC" w:rsidRPr="00291A0B" w:rsidRDefault="002030AC"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wejściu w podgląd wniosku (niezależnie od rodzaju wniosku), domyślnie prezentowany jest blok </w:t>
      </w:r>
      <w:r w:rsidRPr="00BE2CEE">
        <w:rPr>
          <w:rFonts w:asciiTheme="majorBidi" w:hAnsiTheme="majorBidi" w:cstheme="majorBidi"/>
          <w:i/>
          <w:iCs/>
          <w:color w:val="000000" w:themeColor="text1"/>
          <w:sz w:val="24"/>
          <w:szCs w:val="24"/>
        </w:rPr>
        <w:t>Informacje o projekcie</w:t>
      </w:r>
      <w:r w:rsidRPr="00291A0B">
        <w:rPr>
          <w:rFonts w:asciiTheme="majorBidi" w:hAnsiTheme="majorBidi" w:cstheme="majorBidi"/>
          <w:color w:val="000000" w:themeColor="text1"/>
          <w:sz w:val="24"/>
          <w:szCs w:val="24"/>
        </w:rPr>
        <w:t xml:space="preserve">. </w:t>
      </w:r>
    </w:p>
    <w:p w14:paraId="12F1AAEE" w14:textId="012E88D2" w:rsidR="002030AC" w:rsidRPr="00291A0B" w:rsidRDefault="002030A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 części widoku znajduje się sekcja podstawowych danych wniosku.</w:t>
      </w:r>
      <w:r w:rsidR="007B2F9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Składa się z </w:t>
      </w:r>
      <w:r w:rsidR="00D503ED" w:rsidRPr="00291A0B">
        <w:rPr>
          <w:rFonts w:asciiTheme="majorBidi" w:hAnsiTheme="majorBidi" w:cstheme="majorBidi"/>
          <w:color w:val="000000" w:themeColor="text1"/>
          <w:sz w:val="24"/>
          <w:szCs w:val="24"/>
        </w:rPr>
        <w:t>następujących</w:t>
      </w:r>
      <w:r w:rsidRPr="00291A0B">
        <w:rPr>
          <w:rFonts w:asciiTheme="majorBidi" w:hAnsiTheme="majorBidi" w:cstheme="majorBidi"/>
          <w:color w:val="000000" w:themeColor="text1"/>
          <w:sz w:val="24"/>
          <w:szCs w:val="24"/>
        </w:rPr>
        <w:t xml:space="preserve"> elementów:</w:t>
      </w:r>
    </w:p>
    <w:p w14:paraId="5C3719DE"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Numer wniosku (lub numer projektu, jeśli wniosek nie posiada numeru)</w:t>
      </w:r>
    </w:p>
    <w:p w14:paraId="48E83656"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Status wniosku</w:t>
      </w:r>
    </w:p>
    <w:p w14:paraId="0F794F2C"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Wniosek za okres od </w:t>
      </w:r>
    </w:p>
    <w:p w14:paraId="3BDEFADD"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Wniosek za okres do </w:t>
      </w:r>
    </w:p>
    <w:p w14:paraId="744ACCBE"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Rodzaj wniosku </w:t>
      </w:r>
    </w:p>
    <w:p w14:paraId="749D9AC4"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Data złożenia wniosku</w:t>
      </w:r>
    </w:p>
    <w:p w14:paraId="60D980D9" w14:textId="77777777" w:rsidR="00F72AFF" w:rsidRDefault="002030AC">
      <w:pPr>
        <w:keepNext/>
        <w:spacing w:line="360" w:lineRule="auto"/>
        <w:jc w:val="both"/>
      </w:pPr>
      <w:r w:rsidRPr="00291A0B">
        <w:rPr>
          <w:rFonts w:asciiTheme="majorBidi" w:hAnsiTheme="majorBidi" w:cstheme="majorBidi"/>
          <w:noProof/>
          <w:color w:val="000000" w:themeColor="text1"/>
          <w:sz w:val="24"/>
          <w:szCs w:val="24"/>
        </w:rPr>
        <w:lastRenderedPageBreak/>
        <w:t xml:space="preserve"> </w:t>
      </w:r>
      <w:r w:rsidRPr="00291A0B">
        <w:rPr>
          <w:rFonts w:asciiTheme="majorBidi" w:hAnsiTheme="majorBidi" w:cstheme="majorBidi"/>
          <w:noProof/>
          <w:color w:val="000000" w:themeColor="text1"/>
          <w:sz w:val="24"/>
          <w:szCs w:val="24"/>
        </w:rPr>
        <w:drawing>
          <wp:inline distT="0" distB="0" distL="0" distR="0" wp14:anchorId="4C567473" wp14:editId="2BBE325A">
            <wp:extent cx="5759450" cy="960755"/>
            <wp:effectExtent l="0" t="0" r="0" b="0"/>
            <wp:docPr id="1258015379" name="Picture 125801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4666" cy="961625"/>
                    </a:xfrm>
                    <a:prstGeom prst="rect">
                      <a:avLst/>
                    </a:prstGeom>
                  </pic:spPr>
                </pic:pic>
              </a:graphicData>
            </a:graphic>
          </wp:inline>
        </w:drawing>
      </w:r>
    </w:p>
    <w:p w14:paraId="5D475A3F" w14:textId="31980E89" w:rsidR="002030AC" w:rsidRPr="00291A0B" w:rsidRDefault="00F72AFF" w:rsidP="003731BC">
      <w:pPr>
        <w:pStyle w:val="Legenda"/>
        <w:jc w:val="both"/>
        <w:rPr>
          <w:rFonts w:asciiTheme="majorBidi" w:hAnsiTheme="majorBidi" w:cstheme="majorBidi"/>
          <w:sz w:val="24"/>
          <w:szCs w:val="24"/>
        </w:rPr>
      </w:pPr>
      <w:bookmarkStart w:id="66" w:name="_Toc153351933"/>
      <w:r>
        <w:t xml:space="preserve">Rysunek </w:t>
      </w:r>
      <w:r w:rsidR="00222157">
        <w:fldChar w:fldCharType="begin"/>
      </w:r>
      <w:r w:rsidR="00222157">
        <w:instrText xml:space="preserve"> SEQ Rysunek \* ARABIC </w:instrText>
      </w:r>
      <w:r w:rsidR="00222157">
        <w:fldChar w:fldCharType="separate"/>
      </w:r>
      <w:r>
        <w:rPr>
          <w:noProof/>
        </w:rPr>
        <w:t>6</w:t>
      </w:r>
      <w:r w:rsidR="00222157">
        <w:rPr>
          <w:noProof/>
        </w:rPr>
        <w:fldChar w:fldCharType="end"/>
      </w:r>
      <w:r>
        <w:t xml:space="preserve">. </w:t>
      </w:r>
      <w:r w:rsidRPr="0010085F">
        <w:t>Widok sekcji z podstawowymi informacjami o wniosku</w:t>
      </w:r>
      <w:bookmarkEnd w:id="66"/>
    </w:p>
    <w:p w14:paraId="52FCEE80" w14:textId="7FD16054" w:rsidR="002030AC" w:rsidRDefault="002030A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Każdorazowo </w:t>
      </w:r>
      <w:r w:rsidR="00F72AFF">
        <w:rPr>
          <w:rFonts w:asciiTheme="majorBidi" w:hAnsiTheme="majorBidi" w:cstheme="majorBidi"/>
          <w:color w:val="000000" w:themeColor="text1"/>
          <w:sz w:val="24"/>
          <w:szCs w:val="24"/>
        </w:rPr>
        <w:t>jak wchodzisz na wniosek</w:t>
      </w:r>
      <w:r w:rsidRPr="00291A0B">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 xml:space="preserve">system sprawdza czy </w:t>
      </w:r>
      <w:r w:rsidR="007E0017" w:rsidRPr="00291A0B">
        <w:rPr>
          <w:rFonts w:asciiTheme="majorBidi" w:hAnsiTheme="majorBidi" w:cstheme="majorBidi"/>
          <w:color w:val="000000" w:themeColor="text1"/>
          <w:sz w:val="24"/>
          <w:szCs w:val="24"/>
        </w:rPr>
        <w:t>dane projektu</w:t>
      </w:r>
      <w:r w:rsidR="007E0017">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uległy</w:t>
      </w:r>
      <w:r w:rsidRPr="00291A0B">
        <w:rPr>
          <w:rFonts w:asciiTheme="majorBidi" w:hAnsiTheme="majorBidi" w:cstheme="majorBidi"/>
          <w:color w:val="000000" w:themeColor="text1"/>
          <w:sz w:val="24"/>
          <w:szCs w:val="24"/>
        </w:rPr>
        <w:t xml:space="preserve"> zmianie. Jeśli wystąpiły zmiany w projekcie</w:t>
      </w:r>
      <w:r w:rsidR="00F72AFF">
        <w:rPr>
          <w:rFonts w:asciiTheme="majorBidi" w:hAnsiTheme="majorBidi" w:cstheme="majorBidi"/>
          <w:color w:val="000000" w:themeColor="text1"/>
          <w:sz w:val="24"/>
          <w:szCs w:val="24"/>
        </w:rPr>
        <w:t xml:space="preserve"> mające wpływ na Twój wniosek</w:t>
      </w:r>
      <w:r w:rsidRPr="00291A0B">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zostaniesz o tym poinformowany</w:t>
      </w:r>
      <w:r w:rsidRPr="00291A0B">
        <w:rPr>
          <w:rFonts w:asciiTheme="majorBidi" w:hAnsiTheme="majorBidi" w:cstheme="majorBidi"/>
          <w:color w:val="000000" w:themeColor="text1"/>
          <w:sz w:val="24"/>
          <w:szCs w:val="24"/>
        </w:rPr>
        <w:t xml:space="preserve"> poprzez komunikat. Zyskuje</w:t>
      </w:r>
      <w:r w:rsidR="00F72AFF">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również możliwość zaktualizowania danych na wniosku zgodnie z nowymi danymi projektu</w:t>
      </w:r>
      <w:r w:rsidR="00F72AFF">
        <w:rPr>
          <w:rFonts w:asciiTheme="majorBidi" w:hAnsiTheme="majorBidi" w:cstheme="majorBidi"/>
          <w:color w:val="000000" w:themeColor="text1"/>
          <w:sz w:val="24"/>
          <w:szCs w:val="24"/>
        </w:rPr>
        <w:t xml:space="preserve"> poprzez funkcję </w:t>
      </w:r>
      <w:r w:rsidR="00F72AFF" w:rsidRPr="003731BC">
        <w:rPr>
          <w:rFonts w:asciiTheme="majorBidi" w:hAnsiTheme="majorBidi" w:cstheme="majorBidi"/>
          <w:i/>
          <w:iCs/>
          <w:color w:val="000000" w:themeColor="text1"/>
          <w:sz w:val="24"/>
          <w:szCs w:val="24"/>
        </w:rPr>
        <w:t>Aktualizuj dane</w:t>
      </w:r>
      <w:r w:rsidR="00F72AFF">
        <w:rPr>
          <w:rFonts w:asciiTheme="majorBidi" w:hAnsiTheme="majorBidi" w:cstheme="majorBidi"/>
          <w:color w:val="000000" w:themeColor="text1"/>
          <w:sz w:val="24"/>
          <w:szCs w:val="24"/>
        </w:rPr>
        <w:t xml:space="preserve"> dostępną w menu </w:t>
      </w:r>
      <w:r w:rsidR="00F72AFF" w:rsidRPr="003731BC">
        <w:rPr>
          <w:rFonts w:asciiTheme="majorBidi" w:hAnsiTheme="majorBidi" w:cstheme="majorBidi"/>
          <w:i/>
          <w:iCs/>
          <w:color w:val="000000" w:themeColor="text1"/>
          <w:sz w:val="24"/>
          <w:szCs w:val="24"/>
        </w:rPr>
        <w:t>Zarządzanie wnioskiem</w:t>
      </w:r>
      <w:r w:rsidR="00F72AFF">
        <w:rPr>
          <w:rFonts w:asciiTheme="majorBidi" w:hAnsiTheme="majorBidi" w:cstheme="majorBidi"/>
          <w:color w:val="000000" w:themeColor="text1"/>
          <w:sz w:val="24"/>
          <w:szCs w:val="24"/>
        </w:rPr>
        <w:t>.</w:t>
      </w:r>
    </w:p>
    <w:p w14:paraId="5E3921FE"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514A0B85" w14:textId="77777777" w:rsidR="00D95325" w:rsidRPr="00291A0B" w:rsidRDefault="00D95325" w:rsidP="00BE2CEE">
      <w:pPr>
        <w:pStyle w:val="Nagwek3"/>
        <w:spacing w:line="360" w:lineRule="auto"/>
        <w:ind w:left="709" w:hanging="709"/>
        <w:jc w:val="both"/>
        <w:rPr>
          <w:rFonts w:asciiTheme="majorBidi" w:hAnsiTheme="majorBidi"/>
        </w:rPr>
      </w:pPr>
      <w:bookmarkStart w:id="67" w:name="_Toc94283461"/>
      <w:bookmarkStart w:id="68" w:name="_Toc165967499"/>
      <w:r w:rsidRPr="00291A0B">
        <w:rPr>
          <w:rFonts w:asciiTheme="majorBidi" w:hAnsiTheme="majorBidi"/>
        </w:rPr>
        <w:t>Menu Zarządzanie wnioskiem</w:t>
      </w:r>
      <w:bookmarkEnd w:id="67"/>
      <w:bookmarkEnd w:id="68"/>
    </w:p>
    <w:p w14:paraId="20A8DBC3" w14:textId="77777777" w:rsidR="00D95325" w:rsidRPr="00291A0B" w:rsidRDefault="00D95325" w:rsidP="00291A0B">
      <w:pPr>
        <w:spacing w:line="360" w:lineRule="auto"/>
        <w:jc w:val="both"/>
        <w:rPr>
          <w:rFonts w:asciiTheme="majorBidi" w:hAnsiTheme="majorBidi" w:cstheme="majorBidi"/>
          <w:color w:val="000000" w:themeColor="text1"/>
        </w:rPr>
      </w:pPr>
    </w:p>
    <w:p w14:paraId="090397A4" w14:textId="1E697213" w:rsidR="00D95325" w:rsidRPr="00BE2CEE" w:rsidRDefault="00D95325" w:rsidP="00BE2CEE">
      <w:pPr>
        <w:spacing w:line="360" w:lineRule="auto"/>
        <w:ind w:firstLine="567"/>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 xml:space="preserve">Możliwe jest wykonywanie różnego rodzaju operacji na wniosku dzięki rozwijalnemu menu </w:t>
      </w:r>
      <w:r w:rsidRPr="00BE2CEE">
        <w:rPr>
          <w:rFonts w:asciiTheme="majorBidi" w:hAnsiTheme="majorBidi" w:cstheme="majorBidi"/>
          <w:i/>
          <w:iCs/>
          <w:color w:val="000000" w:themeColor="text1"/>
          <w:sz w:val="24"/>
          <w:szCs w:val="24"/>
        </w:rPr>
        <w:t>Zarządzanie wnioskiem</w:t>
      </w:r>
      <w:r w:rsidRPr="00BE2CEE">
        <w:rPr>
          <w:rFonts w:asciiTheme="majorBidi" w:hAnsiTheme="majorBidi" w:cstheme="majorBidi"/>
          <w:color w:val="000000" w:themeColor="text1"/>
          <w:sz w:val="24"/>
          <w:szCs w:val="24"/>
        </w:rPr>
        <w:t>. To</w:t>
      </w:r>
      <w:r w:rsidR="009C42E9">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jakie operacje są dostępne w tym menu</w:t>
      </w:r>
      <w:r w:rsidR="009C42E9">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zależy </w:t>
      </w:r>
      <w:r w:rsidR="00BB4A9E">
        <w:rPr>
          <w:rFonts w:asciiTheme="majorBidi" w:hAnsiTheme="majorBidi" w:cstheme="majorBidi"/>
          <w:color w:val="000000" w:themeColor="text1"/>
          <w:sz w:val="24"/>
          <w:szCs w:val="24"/>
        </w:rPr>
        <w:t>m.in.</w:t>
      </w:r>
      <w:r w:rsidR="00840A7B">
        <w:rPr>
          <w:rFonts w:asciiTheme="majorBidi" w:hAnsiTheme="majorBidi" w:cstheme="majorBidi"/>
          <w:color w:val="000000" w:themeColor="text1"/>
          <w:sz w:val="24"/>
          <w:szCs w:val="24"/>
        </w:rPr>
        <w:t xml:space="preserve"> od </w:t>
      </w:r>
      <w:r w:rsidRPr="00BE2CEE">
        <w:rPr>
          <w:rFonts w:asciiTheme="majorBidi" w:hAnsiTheme="majorBidi" w:cstheme="majorBidi"/>
          <w:color w:val="000000" w:themeColor="text1"/>
          <w:sz w:val="24"/>
          <w:szCs w:val="24"/>
        </w:rPr>
        <w:t>czynników</w:t>
      </w:r>
      <w:r w:rsidR="00BB4A9E">
        <w:rPr>
          <w:rFonts w:asciiTheme="majorBidi" w:hAnsiTheme="majorBidi" w:cstheme="majorBidi"/>
          <w:color w:val="000000" w:themeColor="text1"/>
          <w:sz w:val="24"/>
          <w:szCs w:val="24"/>
        </w:rPr>
        <w:t xml:space="preserve"> </w:t>
      </w:r>
      <w:r w:rsidR="00840A7B">
        <w:rPr>
          <w:rFonts w:asciiTheme="majorBidi" w:hAnsiTheme="majorBidi" w:cstheme="majorBidi"/>
          <w:color w:val="000000" w:themeColor="text1"/>
          <w:sz w:val="24"/>
          <w:szCs w:val="24"/>
        </w:rPr>
        <w:t>takich jak:</w:t>
      </w:r>
      <w:r w:rsidRPr="00BE2CEE">
        <w:rPr>
          <w:rFonts w:asciiTheme="majorBidi" w:hAnsiTheme="majorBidi" w:cstheme="majorBidi"/>
          <w:color w:val="000000" w:themeColor="text1"/>
          <w:sz w:val="24"/>
          <w:szCs w:val="24"/>
        </w:rPr>
        <w:t xml:space="preserve"> w jakim statusie</w:t>
      </w:r>
      <w:r w:rsidR="00BB4A9E">
        <w:rPr>
          <w:rFonts w:asciiTheme="majorBidi" w:hAnsiTheme="majorBidi" w:cstheme="majorBidi"/>
          <w:color w:val="000000" w:themeColor="text1"/>
          <w:sz w:val="24"/>
          <w:szCs w:val="24"/>
        </w:rPr>
        <w:t xml:space="preserve"> aktualnie </w:t>
      </w:r>
      <w:r w:rsidRPr="00BE2CEE">
        <w:rPr>
          <w:rFonts w:asciiTheme="majorBidi" w:hAnsiTheme="majorBidi" w:cstheme="majorBidi"/>
          <w:color w:val="000000" w:themeColor="text1"/>
          <w:sz w:val="24"/>
          <w:szCs w:val="24"/>
        </w:rPr>
        <w:t>znajduje się wniosek, czy projekt rozliczany jest za pomocą wniosków częściowych</w:t>
      </w:r>
      <w:r w:rsidR="00BB4A9E">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a także od </w:t>
      </w:r>
      <w:r w:rsidR="007E0017">
        <w:rPr>
          <w:rFonts w:asciiTheme="majorBidi" w:hAnsiTheme="majorBidi" w:cstheme="majorBidi"/>
          <w:color w:val="000000" w:themeColor="text1"/>
          <w:sz w:val="24"/>
          <w:szCs w:val="24"/>
        </w:rPr>
        <w:t>Twoich uprawnień</w:t>
      </w:r>
      <w:r w:rsidRPr="00BE2CEE">
        <w:rPr>
          <w:rFonts w:asciiTheme="majorBidi" w:hAnsiTheme="majorBidi" w:cstheme="majorBidi"/>
          <w:color w:val="000000" w:themeColor="text1"/>
          <w:sz w:val="24"/>
          <w:szCs w:val="24"/>
        </w:rPr>
        <w:t>.</w:t>
      </w:r>
    </w:p>
    <w:p w14:paraId="69DD3336" w14:textId="765A1570" w:rsidR="00D95325" w:rsidRPr="00BE2CEE" w:rsidRDefault="00D503ED" w:rsidP="00291A0B">
      <w:pPr>
        <w:spacing w:line="360" w:lineRule="auto"/>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Funkcje</w:t>
      </w:r>
      <w:r w:rsidR="00D95325" w:rsidRPr="00BE2CEE">
        <w:rPr>
          <w:rFonts w:asciiTheme="majorBidi" w:hAnsiTheme="majorBidi" w:cstheme="majorBidi"/>
          <w:color w:val="000000" w:themeColor="text1"/>
          <w:sz w:val="24"/>
          <w:szCs w:val="24"/>
        </w:rPr>
        <w:t xml:space="preserve"> dostępne w menu Zarządzanie wnioskiem:</w:t>
      </w:r>
    </w:p>
    <w:p w14:paraId="0A0758D5" w14:textId="6E6F4A83"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Zmień okres / rodzaj wniosku</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funkcja przenosi do początkowego widoku tworzenia </w:t>
      </w:r>
      <w:r w:rsidR="001B3639">
        <w:rPr>
          <w:rFonts w:asciiTheme="majorBidi" w:hAnsiTheme="majorBidi" w:cstheme="majorBidi"/>
          <w:color w:val="000000" w:themeColor="text1"/>
        </w:rPr>
        <w:t>w</w:t>
      </w:r>
      <w:r w:rsidR="001B3639" w:rsidRPr="00291A0B">
        <w:rPr>
          <w:rFonts w:asciiTheme="majorBidi" w:hAnsiTheme="majorBidi" w:cstheme="majorBidi"/>
          <w:color w:val="000000" w:themeColor="text1"/>
        </w:rPr>
        <w:t xml:space="preserve">niosku </w:t>
      </w:r>
      <w:r w:rsidRPr="00291A0B">
        <w:rPr>
          <w:rFonts w:asciiTheme="majorBidi" w:hAnsiTheme="majorBidi" w:cstheme="majorBidi"/>
          <w:color w:val="000000" w:themeColor="text1"/>
        </w:rPr>
        <w:t xml:space="preserve">o </w:t>
      </w:r>
      <w:r w:rsidR="001B3639">
        <w:rPr>
          <w:rFonts w:asciiTheme="majorBidi" w:hAnsiTheme="majorBidi" w:cstheme="majorBidi"/>
          <w:color w:val="000000" w:themeColor="text1"/>
        </w:rPr>
        <w:t>p</w:t>
      </w:r>
      <w:r w:rsidR="001B3639" w:rsidRPr="00291A0B">
        <w:rPr>
          <w:rFonts w:asciiTheme="majorBidi" w:hAnsiTheme="majorBidi" w:cstheme="majorBidi"/>
          <w:color w:val="000000" w:themeColor="text1"/>
        </w:rPr>
        <w:t>łatność</w:t>
      </w:r>
      <w:r w:rsidR="001B3639">
        <w:rPr>
          <w:rFonts w:asciiTheme="majorBidi" w:hAnsiTheme="majorBidi" w:cstheme="majorBidi"/>
          <w:color w:val="000000" w:themeColor="text1"/>
        </w:rPr>
        <w:t>,</w:t>
      </w:r>
    </w:p>
    <w:p w14:paraId="56E7944E" w14:textId="5651A0F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Podpisz wniosek</w:t>
      </w:r>
      <w:r w:rsidRPr="00291A0B">
        <w:rPr>
          <w:rFonts w:asciiTheme="majorBidi" w:hAnsiTheme="majorBidi" w:cstheme="majorBidi"/>
          <w:color w:val="000000" w:themeColor="text1"/>
        </w:rPr>
        <w:t xml:space="preserve"> – funkcja umożliwia podpisanie wniosku podpisem kwalifikowanym bądź, jeśli podpis kwalifikowany nie jest dostępny – podpisem niekwalifikowanym</w:t>
      </w:r>
    </w:p>
    <w:p w14:paraId="0D3165A2" w14:textId="2DC1A3D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Złóż wniosek</w:t>
      </w:r>
      <w:r w:rsidRPr="00291A0B">
        <w:rPr>
          <w:rFonts w:asciiTheme="majorBidi" w:hAnsiTheme="majorBidi" w:cstheme="majorBidi"/>
          <w:color w:val="000000" w:themeColor="text1"/>
        </w:rPr>
        <w:t xml:space="preserve"> – funkcja powoduje przekazanie wniosku do instytucji</w:t>
      </w:r>
      <w:r w:rsidR="001B3639">
        <w:rPr>
          <w:rFonts w:asciiTheme="majorBidi" w:hAnsiTheme="majorBidi" w:cstheme="majorBidi"/>
          <w:color w:val="000000" w:themeColor="text1"/>
        </w:rPr>
        <w:t>,</w:t>
      </w:r>
    </w:p>
    <w:p w14:paraId="3B149D8B" w14:textId="13DD9157" w:rsidR="00D95325" w:rsidRPr="0003054B" w:rsidRDefault="00D95325">
      <w:pPr>
        <w:pStyle w:val="Akapitzlist"/>
        <w:numPr>
          <w:ilvl w:val="0"/>
          <w:numId w:val="3"/>
        </w:numPr>
        <w:spacing w:line="360" w:lineRule="auto"/>
        <w:jc w:val="both"/>
        <w:rPr>
          <w:rFonts w:asciiTheme="majorBidi" w:hAnsiTheme="majorBidi" w:cstheme="majorBidi"/>
          <w:color w:val="000000" w:themeColor="text1"/>
        </w:rPr>
      </w:pPr>
      <w:r w:rsidRPr="0003054B">
        <w:rPr>
          <w:rFonts w:asciiTheme="majorBidi" w:hAnsiTheme="majorBidi" w:cstheme="majorBidi"/>
          <w:i/>
          <w:iCs/>
          <w:color w:val="000000" w:themeColor="text1"/>
        </w:rPr>
        <w:t xml:space="preserve">Popraw </w:t>
      </w:r>
      <w:r w:rsidR="00D503ED" w:rsidRPr="0003054B">
        <w:rPr>
          <w:rFonts w:asciiTheme="majorBidi" w:hAnsiTheme="majorBidi" w:cstheme="majorBidi"/>
          <w:i/>
          <w:iCs/>
          <w:color w:val="000000" w:themeColor="text1"/>
        </w:rPr>
        <w:t>wniosek</w:t>
      </w:r>
      <w:r w:rsidR="00D503ED" w:rsidRPr="0003054B">
        <w:rPr>
          <w:rFonts w:asciiTheme="majorBidi" w:hAnsiTheme="majorBidi" w:cstheme="majorBidi"/>
          <w:color w:val="000000" w:themeColor="text1"/>
        </w:rPr>
        <w:t xml:space="preserve"> –</w:t>
      </w:r>
      <w:r w:rsidRPr="0003054B">
        <w:rPr>
          <w:rFonts w:asciiTheme="majorBidi" w:hAnsiTheme="majorBidi" w:cstheme="majorBidi"/>
          <w:color w:val="000000" w:themeColor="text1"/>
        </w:rPr>
        <w:t xml:space="preserve"> funkcja powoduje utworzenie wniosku w nowej wersji, </w:t>
      </w:r>
      <w:r w:rsidR="009C42E9" w:rsidRPr="0003054B">
        <w:rPr>
          <w:rFonts w:asciiTheme="majorBidi" w:hAnsiTheme="majorBidi" w:cstheme="majorBidi"/>
          <w:color w:val="000000" w:themeColor="text1"/>
        </w:rPr>
        <w:t>z </w:t>
      </w:r>
      <w:r w:rsidRPr="0003054B">
        <w:rPr>
          <w:rFonts w:asciiTheme="majorBidi" w:hAnsiTheme="majorBidi" w:cstheme="majorBidi"/>
          <w:color w:val="000000" w:themeColor="text1"/>
        </w:rPr>
        <w:t>możliwością jej edycji</w:t>
      </w:r>
      <w:r w:rsidR="001B3639">
        <w:rPr>
          <w:rFonts w:asciiTheme="majorBidi" w:hAnsiTheme="majorBidi" w:cstheme="majorBidi"/>
          <w:color w:val="000000" w:themeColor="text1"/>
        </w:rPr>
        <w:t>. Pokaże się tylko wtedy, kiedy instytucja rozliczająca Twój wniosek zwróci Ci go w celu poprawy,</w:t>
      </w:r>
    </w:p>
    <w:p w14:paraId="309BF9F2" w14:textId="3E8A6A3E"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Zatwierdź wniosek</w:t>
      </w:r>
      <w:r w:rsidRPr="00291A0B">
        <w:rPr>
          <w:rFonts w:asciiTheme="majorBidi" w:hAnsiTheme="majorBidi" w:cstheme="majorBidi"/>
          <w:color w:val="000000" w:themeColor="text1"/>
        </w:rPr>
        <w:t xml:space="preserve"> - funkcja jest dostępna </w:t>
      </w:r>
      <w:r w:rsidR="001B3639">
        <w:rPr>
          <w:rFonts w:asciiTheme="majorBidi" w:hAnsiTheme="majorBidi" w:cstheme="majorBidi"/>
          <w:color w:val="000000" w:themeColor="text1"/>
        </w:rPr>
        <w:t>tylko na wnioskach częściowych dla Beneficjenta,</w:t>
      </w:r>
    </w:p>
    <w:p w14:paraId="6AD08EEE" w14:textId="38659B95"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Cofnij zatwierdzanie wniosku</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5E082E61" w14:textId="17ECA44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lastRenderedPageBreak/>
        <w:t>Przekaż wniosek do poprawy</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7AE82B0F" w14:textId="49756184"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Cofnij przekazywanie wniosku do poprawy</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37C8C6E6" w14:textId="4FCDEAB2"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Sprawdź poprawność wniosku</w:t>
      </w:r>
      <w:r w:rsidRPr="00291A0B">
        <w:rPr>
          <w:rFonts w:asciiTheme="majorBidi" w:hAnsiTheme="majorBidi" w:cstheme="majorBidi"/>
          <w:color w:val="000000" w:themeColor="text1"/>
        </w:rPr>
        <w:t xml:space="preserve"> – pozwala sprawdzić poprawność wprowadzonych na wniosku wartości</w:t>
      </w:r>
      <w:r w:rsidR="001B3639">
        <w:rPr>
          <w:rFonts w:asciiTheme="majorBidi" w:hAnsiTheme="majorBidi" w:cstheme="majorBidi"/>
          <w:color w:val="000000" w:themeColor="text1"/>
        </w:rPr>
        <w:t>,</w:t>
      </w:r>
    </w:p>
    <w:p w14:paraId="2C83477D" w14:textId="29B17CD1"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 wniosek</w:t>
      </w:r>
      <w:r w:rsidRPr="00291A0B">
        <w:rPr>
          <w:rFonts w:asciiTheme="majorBidi" w:hAnsiTheme="majorBidi" w:cstheme="majorBidi"/>
          <w:color w:val="000000" w:themeColor="text1"/>
        </w:rPr>
        <w:t xml:space="preserve"> – funkcja dostępna dla </w:t>
      </w:r>
      <w:r w:rsidR="00D503ED" w:rsidRPr="00291A0B">
        <w:rPr>
          <w:rFonts w:asciiTheme="majorBidi" w:hAnsiTheme="majorBidi" w:cstheme="majorBidi"/>
          <w:color w:val="000000" w:themeColor="text1"/>
        </w:rPr>
        <w:t>wniosku,</w:t>
      </w:r>
      <w:r w:rsidRPr="00291A0B">
        <w:rPr>
          <w:rFonts w:asciiTheme="majorBidi" w:hAnsiTheme="majorBidi" w:cstheme="majorBidi"/>
          <w:color w:val="000000" w:themeColor="text1"/>
        </w:rPr>
        <w:t xml:space="preserve"> który nie został jeszcze złożony do instytucji</w:t>
      </w:r>
      <w:r w:rsidR="001B3639">
        <w:rPr>
          <w:rFonts w:asciiTheme="majorBidi" w:hAnsiTheme="majorBidi" w:cstheme="majorBidi"/>
          <w:color w:val="000000" w:themeColor="text1"/>
        </w:rPr>
        <w:t>,</w:t>
      </w:r>
    </w:p>
    <w:p w14:paraId="1EB53679" w14:textId="5C880AFD"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Aktualizuj dane we wniosku</w:t>
      </w:r>
      <w:r w:rsidRPr="00291A0B">
        <w:rPr>
          <w:rFonts w:asciiTheme="majorBidi" w:hAnsiTheme="majorBidi" w:cstheme="majorBidi"/>
          <w:color w:val="000000" w:themeColor="text1"/>
        </w:rPr>
        <w:t xml:space="preserve"> – funkcja dostępna w </w:t>
      </w:r>
      <w:r w:rsidR="00D503ED" w:rsidRPr="00291A0B">
        <w:rPr>
          <w:rFonts w:asciiTheme="majorBidi" w:hAnsiTheme="majorBidi" w:cstheme="majorBidi"/>
          <w:color w:val="000000" w:themeColor="text1"/>
        </w:rPr>
        <w:t>przypadku,</w:t>
      </w:r>
      <w:r w:rsidRPr="00291A0B">
        <w:rPr>
          <w:rFonts w:asciiTheme="majorBidi" w:hAnsiTheme="majorBidi" w:cstheme="majorBidi"/>
          <w:color w:val="000000" w:themeColor="text1"/>
        </w:rPr>
        <w:t xml:space="preserve"> gdy zmianie uległy dane projektu</w:t>
      </w:r>
    </w:p>
    <w:p w14:paraId="4568CF2E" w14:textId="7072DC81" w:rsidR="00DA1C9F" w:rsidRPr="003731BC"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Lista wersji wniosku</w:t>
      </w:r>
      <w:r w:rsidRPr="00291A0B">
        <w:rPr>
          <w:rFonts w:asciiTheme="majorBidi" w:hAnsiTheme="majorBidi" w:cstheme="majorBidi"/>
          <w:color w:val="000000" w:themeColor="text1"/>
        </w:rPr>
        <w:t xml:space="preserve"> – funkcja pozwala przejść do listy wersji wniosku, gdzie można daną wersję podejrzeć, jak i wyeksportować do pliku PDF</w:t>
      </w:r>
    </w:p>
    <w:p w14:paraId="2ED39497" w14:textId="77777777" w:rsidR="00DA1C9F" w:rsidRPr="00291A0B" w:rsidRDefault="00DA1C9F" w:rsidP="00291A0B">
      <w:pPr>
        <w:spacing w:line="360" w:lineRule="auto"/>
        <w:jc w:val="both"/>
        <w:rPr>
          <w:rFonts w:asciiTheme="majorBidi" w:hAnsiTheme="majorBidi" w:cstheme="majorBidi"/>
          <w:color w:val="000000" w:themeColor="text1"/>
        </w:rPr>
      </w:pPr>
    </w:p>
    <w:p w14:paraId="0B617F64" w14:textId="6A1A73C2" w:rsidR="00D95325" w:rsidRDefault="00D95325" w:rsidP="00291A0B">
      <w:pPr>
        <w:pStyle w:val="Nagwek3"/>
        <w:spacing w:line="360" w:lineRule="auto"/>
        <w:jc w:val="both"/>
        <w:rPr>
          <w:rFonts w:asciiTheme="majorBidi" w:hAnsiTheme="majorBidi"/>
        </w:rPr>
      </w:pPr>
      <w:bookmarkStart w:id="69" w:name="_Toc94283462"/>
      <w:bookmarkStart w:id="70" w:name="_Toc165967500"/>
      <w:r w:rsidRPr="00291A0B">
        <w:rPr>
          <w:rFonts w:asciiTheme="majorBidi" w:hAnsiTheme="majorBidi"/>
        </w:rPr>
        <w:t>Menu Przejdź do innego bloku danych</w:t>
      </w:r>
      <w:bookmarkEnd w:id="69"/>
      <w:bookmarkEnd w:id="70"/>
    </w:p>
    <w:p w14:paraId="13D7D03E" w14:textId="77777777" w:rsidR="00D503ED" w:rsidRPr="00D503ED" w:rsidRDefault="00D503ED" w:rsidP="00D503ED"/>
    <w:p w14:paraId="3AA992B7" w14:textId="0BF01F0E" w:rsidR="00D95325" w:rsidRDefault="00D95325" w:rsidP="00817B18">
      <w:pPr>
        <w:spacing w:line="360" w:lineRule="auto"/>
        <w:ind w:firstLine="567"/>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 xml:space="preserve">Możliwe jest przemieszczanie się </w:t>
      </w:r>
      <w:r w:rsidR="002F483B">
        <w:rPr>
          <w:rFonts w:asciiTheme="majorBidi" w:hAnsiTheme="majorBidi" w:cstheme="majorBidi"/>
          <w:color w:val="000000" w:themeColor="text1"/>
          <w:sz w:val="24"/>
          <w:szCs w:val="24"/>
        </w:rPr>
        <w:t>po</w:t>
      </w:r>
      <w:r w:rsidRPr="00BE2CEE">
        <w:rPr>
          <w:rFonts w:asciiTheme="majorBidi" w:hAnsiTheme="majorBidi" w:cstheme="majorBidi"/>
          <w:color w:val="000000" w:themeColor="text1"/>
          <w:sz w:val="24"/>
          <w:szCs w:val="24"/>
        </w:rPr>
        <w:t xml:space="preserve">między blokami wniosku poprzez menu </w:t>
      </w:r>
      <w:r w:rsidRPr="00817B18">
        <w:rPr>
          <w:rFonts w:asciiTheme="majorBidi" w:hAnsiTheme="majorBidi" w:cstheme="majorBidi"/>
          <w:b/>
          <w:bCs/>
          <w:color w:val="000000" w:themeColor="text1"/>
          <w:sz w:val="24"/>
          <w:szCs w:val="24"/>
        </w:rPr>
        <w:t>Przejdź do innego bloku danych</w:t>
      </w:r>
      <w:r w:rsidR="002F483B">
        <w:rPr>
          <w:rFonts w:asciiTheme="majorBidi" w:hAnsiTheme="majorBidi" w:cstheme="majorBidi"/>
          <w:b/>
          <w:bCs/>
          <w:color w:val="000000" w:themeColor="text1"/>
          <w:sz w:val="24"/>
          <w:szCs w:val="24"/>
        </w:rPr>
        <w:t xml:space="preserve">. </w:t>
      </w:r>
      <w:r w:rsidRPr="00BE2CEE">
        <w:rPr>
          <w:rFonts w:asciiTheme="majorBidi" w:hAnsiTheme="majorBidi" w:cstheme="majorBidi"/>
          <w:color w:val="000000" w:themeColor="text1"/>
          <w:sz w:val="24"/>
          <w:szCs w:val="24"/>
        </w:rPr>
        <w:t xml:space="preserve">W zależności od </w:t>
      </w:r>
      <w:r w:rsidR="007B2F9C">
        <w:rPr>
          <w:rFonts w:asciiTheme="majorBidi" w:hAnsiTheme="majorBidi" w:cstheme="majorBidi"/>
          <w:color w:val="000000" w:themeColor="text1"/>
          <w:sz w:val="24"/>
          <w:szCs w:val="24"/>
        </w:rPr>
        <w:t>rodzaju wniosku</w:t>
      </w:r>
      <w:r w:rsidRPr="00BE2CEE">
        <w:rPr>
          <w:rFonts w:asciiTheme="majorBidi" w:hAnsiTheme="majorBidi" w:cstheme="majorBidi"/>
          <w:color w:val="000000" w:themeColor="text1"/>
          <w:sz w:val="24"/>
          <w:szCs w:val="24"/>
        </w:rPr>
        <w:t>, w menu dostępne są różne bloki danych.</w:t>
      </w:r>
    </w:p>
    <w:p w14:paraId="04A2FA63" w14:textId="77777777" w:rsidR="009C42E9" w:rsidRPr="00BE2CEE" w:rsidRDefault="009C42E9" w:rsidP="00291A0B">
      <w:pPr>
        <w:spacing w:line="360" w:lineRule="auto"/>
        <w:jc w:val="both"/>
        <w:rPr>
          <w:rFonts w:asciiTheme="majorBidi" w:hAnsiTheme="majorBidi" w:cstheme="majorBidi"/>
          <w:color w:val="000000" w:themeColor="text1"/>
          <w:sz w:val="24"/>
          <w:szCs w:val="24"/>
        </w:rPr>
      </w:pPr>
    </w:p>
    <w:p w14:paraId="691F6940" w14:textId="77777777" w:rsidR="00E66594" w:rsidRPr="00D503ED" w:rsidRDefault="00E66594" w:rsidP="00E66594">
      <w:pPr>
        <w:pStyle w:val="Nagwek4"/>
        <w:spacing w:line="360" w:lineRule="auto"/>
        <w:jc w:val="both"/>
        <w:rPr>
          <w:rFonts w:asciiTheme="majorBidi" w:hAnsiTheme="majorBidi"/>
          <w:i w:val="0"/>
          <w:iCs w:val="0"/>
          <w:color w:val="000000" w:themeColor="text1"/>
          <w:sz w:val="24"/>
          <w:szCs w:val="24"/>
        </w:rPr>
      </w:pPr>
      <w:bookmarkStart w:id="71" w:name="_Toc90048911"/>
      <w:bookmarkStart w:id="72" w:name="_Toc90988129"/>
      <w:bookmarkStart w:id="73" w:name="_Toc90988198"/>
      <w:bookmarkStart w:id="74" w:name="_Toc91097168"/>
      <w:bookmarkStart w:id="75" w:name="_Toc93501743"/>
      <w:bookmarkStart w:id="76" w:name="_Toc93675789"/>
      <w:bookmarkStart w:id="77" w:name="_Toc94283463"/>
      <w:bookmarkStart w:id="78" w:name="_Toc110603245"/>
      <w:bookmarkStart w:id="79" w:name="_Toc110606506"/>
      <w:bookmarkStart w:id="80" w:name="_Toc110609086"/>
      <w:bookmarkStart w:id="81" w:name="_Toc110611545"/>
      <w:bookmarkStart w:id="82" w:name="_Toc90048912"/>
      <w:bookmarkStart w:id="83" w:name="_Toc90988130"/>
      <w:bookmarkStart w:id="84" w:name="_Toc90988199"/>
      <w:bookmarkStart w:id="85" w:name="_Toc91097169"/>
      <w:bookmarkStart w:id="86" w:name="_Toc93501744"/>
      <w:bookmarkStart w:id="87" w:name="_Toc93675790"/>
      <w:bookmarkStart w:id="88" w:name="_Toc94283464"/>
      <w:bookmarkStart w:id="89" w:name="_Toc110603246"/>
      <w:bookmarkStart w:id="90" w:name="_Toc110606507"/>
      <w:bookmarkStart w:id="91" w:name="_Toc110609087"/>
      <w:bookmarkStart w:id="92" w:name="_Toc110611546"/>
      <w:bookmarkStart w:id="93" w:name="_Toc90048913"/>
      <w:bookmarkStart w:id="94" w:name="_Toc90988131"/>
      <w:bookmarkStart w:id="95" w:name="_Toc90988200"/>
      <w:bookmarkStart w:id="96" w:name="_Toc91097170"/>
      <w:bookmarkStart w:id="97" w:name="_Toc93501745"/>
      <w:bookmarkStart w:id="98" w:name="_Toc93675791"/>
      <w:bookmarkStart w:id="99" w:name="_Toc94283465"/>
      <w:bookmarkStart w:id="100" w:name="_Toc110603247"/>
      <w:bookmarkStart w:id="101" w:name="_Toc110606508"/>
      <w:bookmarkStart w:id="102" w:name="_Toc110609088"/>
      <w:bookmarkStart w:id="103" w:name="_Toc110611547"/>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D503ED">
        <w:rPr>
          <w:rFonts w:asciiTheme="majorBidi" w:hAnsiTheme="majorBidi"/>
          <w:i w:val="0"/>
          <w:iCs w:val="0"/>
          <w:color w:val="000000" w:themeColor="text1"/>
          <w:sz w:val="24"/>
          <w:szCs w:val="24"/>
        </w:rPr>
        <w:t>Menu Przejdź do innego bloku danych – wniosek zaliczkowy</w:t>
      </w:r>
    </w:p>
    <w:p w14:paraId="7515988F" w14:textId="77777777" w:rsidR="00E66594" w:rsidRPr="00D503ED" w:rsidRDefault="00E66594" w:rsidP="00E66594"/>
    <w:p w14:paraId="588A9DC2" w14:textId="77777777" w:rsidR="00E66594" w:rsidRPr="00D503ED" w:rsidRDefault="00E66594" w:rsidP="00E66594">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t xml:space="preserve">Bloki danych dostępne dla </w:t>
      </w:r>
      <w:r>
        <w:rPr>
          <w:rFonts w:asciiTheme="majorBidi" w:hAnsiTheme="majorBidi" w:cstheme="majorBidi"/>
          <w:color w:val="000000" w:themeColor="text1"/>
          <w:sz w:val="24"/>
          <w:szCs w:val="24"/>
        </w:rPr>
        <w:t>w</w:t>
      </w:r>
      <w:r w:rsidRPr="00D503ED">
        <w:rPr>
          <w:rFonts w:asciiTheme="majorBidi" w:hAnsiTheme="majorBidi" w:cstheme="majorBidi"/>
          <w:color w:val="000000" w:themeColor="text1"/>
          <w:sz w:val="24"/>
          <w:szCs w:val="24"/>
        </w:rPr>
        <w:t>niosku zaliczkowego to:</w:t>
      </w:r>
    </w:p>
    <w:p w14:paraId="58D30666" w14:textId="77777777" w:rsidR="00E66594" w:rsidRPr="00D503ED" w:rsidRDefault="00E66594">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32A9589D" w14:textId="25B9458B" w:rsidR="00E66594" w:rsidRDefault="00E66594">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Załączniki</w:t>
      </w:r>
    </w:p>
    <w:p w14:paraId="4FADBC6A" w14:textId="77777777" w:rsidR="00E66594" w:rsidRPr="003731BC" w:rsidRDefault="00E66594" w:rsidP="003731BC">
      <w:pPr>
        <w:spacing w:line="360" w:lineRule="auto"/>
        <w:jc w:val="both"/>
        <w:rPr>
          <w:rFonts w:asciiTheme="majorBidi" w:hAnsiTheme="majorBidi" w:cstheme="majorBidi"/>
          <w:color w:val="000000" w:themeColor="text1"/>
        </w:rPr>
      </w:pPr>
    </w:p>
    <w:p w14:paraId="703558C4" w14:textId="6AD92680" w:rsidR="00A16E0F" w:rsidRPr="00D503ED" w:rsidRDefault="00A16E0F" w:rsidP="00A16E0F">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 xml:space="preserve">Menu Przejdź do innego bloku danych – </w:t>
      </w:r>
      <w:r>
        <w:rPr>
          <w:rFonts w:asciiTheme="majorBidi" w:hAnsiTheme="majorBidi"/>
          <w:i w:val="0"/>
          <w:iCs w:val="0"/>
          <w:color w:val="000000" w:themeColor="text1"/>
          <w:sz w:val="24"/>
          <w:szCs w:val="24"/>
        </w:rPr>
        <w:t>w</w:t>
      </w:r>
      <w:r w:rsidRPr="00D503ED">
        <w:rPr>
          <w:rFonts w:asciiTheme="majorBidi" w:hAnsiTheme="majorBidi"/>
          <w:i w:val="0"/>
          <w:iCs w:val="0"/>
          <w:color w:val="000000" w:themeColor="text1"/>
          <w:sz w:val="24"/>
          <w:szCs w:val="24"/>
        </w:rPr>
        <w:t xml:space="preserve">niosek </w:t>
      </w:r>
      <w:r>
        <w:rPr>
          <w:rFonts w:asciiTheme="majorBidi" w:hAnsiTheme="majorBidi"/>
          <w:i w:val="0"/>
          <w:iCs w:val="0"/>
          <w:color w:val="000000" w:themeColor="text1"/>
          <w:sz w:val="24"/>
          <w:szCs w:val="24"/>
        </w:rPr>
        <w:t>r</w:t>
      </w:r>
      <w:r w:rsidRPr="00D503ED">
        <w:rPr>
          <w:rFonts w:asciiTheme="majorBidi" w:hAnsiTheme="majorBidi"/>
          <w:i w:val="0"/>
          <w:iCs w:val="0"/>
          <w:color w:val="000000" w:themeColor="text1"/>
          <w:sz w:val="24"/>
          <w:szCs w:val="24"/>
        </w:rPr>
        <w:t>efundacyjny</w:t>
      </w:r>
      <w:r>
        <w:rPr>
          <w:rFonts w:asciiTheme="majorBidi" w:hAnsiTheme="majorBidi"/>
          <w:i w:val="0"/>
          <w:iCs w:val="0"/>
          <w:color w:val="000000" w:themeColor="text1"/>
          <w:sz w:val="24"/>
          <w:szCs w:val="24"/>
        </w:rPr>
        <w:t>:</w:t>
      </w:r>
    </w:p>
    <w:p w14:paraId="47D2773E" w14:textId="77777777" w:rsidR="00A16E0F" w:rsidRPr="003731BC" w:rsidRDefault="00A16E0F" w:rsidP="003731BC">
      <w:pPr>
        <w:rPr>
          <w:rFonts w:asciiTheme="majorBidi" w:hAnsiTheme="majorBidi"/>
          <w:b/>
          <w:bCs/>
          <w:i/>
          <w:iCs/>
          <w:color w:val="000000" w:themeColor="text1"/>
          <w:sz w:val="24"/>
          <w:szCs w:val="24"/>
        </w:rPr>
      </w:pPr>
    </w:p>
    <w:p w14:paraId="36EAE4DF" w14:textId="138DA7B1" w:rsidR="00A16E0F" w:rsidRPr="00D503ED" w:rsidRDefault="00A16E0F">
      <w:pPr>
        <w:spacing w:line="360" w:lineRule="auto"/>
        <w:jc w:val="both"/>
        <w:rPr>
          <w:rFonts w:asciiTheme="majorBidi" w:hAnsiTheme="majorBidi" w:cstheme="majorBidi"/>
          <w:color w:val="000000" w:themeColor="text1"/>
          <w:sz w:val="24"/>
          <w:szCs w:val="24"/>
        </w:rPr>
      </w:pPr>
      <w:r w:rsidRPr="00A16E0F">
        <w:rPr>
          <w:rFonts w:asciiTheme="majorBidi" w:hAnsiTheme="majorBidi" w:cstheme="majorBidi"/>
          <w:color w:val="000000" w:themeColor="text1"/>
          <w:sz w:val="24"/>
          <w:szCs w:val="24"/>
        </w:rPr>
        <w:t>Bloki</w:t>
      </w:r>
      <w:r w:rsidRPr="00D503ED">
        <w:rPr>
          <w:rFonts w:asciiTheme="majorBidi" w:hAnsiTheme="majorBidi" w:cstheme="majorBidi"/>
          <w:color w:val="000000" w:themeColor="text1"/>
          <w:sz w:val="24"/>
          <w:szCs w:val="24"/>
        </w:rPr>
        <w:t xml:space="preserve"> danych dostępne dla </w:t>
      </w:r>
      <w:r>
        <w:rPr>
          <w:rFonts w:asciiTheme="majorBidi" w:hAnsiTheme="majorBidi" w:cstheme="majorBidi"/>
          <w:color w:val="000000" w:themeColor="text1"/>
          <w:sz w:val="24"/>
          <w:szCs w:val="24"/>
        </w:rPr>
        <w:t>w</w:t>
      </w:r>
      <w:r w:rsidRPr="002F483B">
        <w:rPr>
          <w:rFonts w:asciiTheme="majorBidi" w:hAnsiTheme="majorBidi" w:cstheme="majorBidi"/>
          <w:color w:val="000000" w:themeColor="text1"/>
          <w:sz w:val="24"/>
          <w:szCs w:val="24"/>
        </w:rPr>
        <w:t xml:space="preserve">niosku </w:t>
      </w:r>
      <w:r>
        <w:rPr>
          <w:rFonts w:asciiTheme="majorBidi" w:hAnsiTheme="majorBidi" w:cstheme="majorBidi"/>
          <w:color w:val="000000" w:themeColor="text1"/>
          <w:sz w:val="24"/>
          <w:szCs w:val="24"/>
        </w:rPr>
        <w:t>r</w:t>
      </w:r>
      <w:r w:rsidRPr="002F483B">
        <w:rPr>
          <w:rFonts w:asciiTheme="majorBidi" w:hAnsiTheme="majorBidi" w:cstheme="majorBidi"/>
          <w:color w:val="000000" w:themeColor="text1"/>
          <w:sz w:val="24"/>
          <w:szCs w:val="24"/>
        </w:rPr>
        <w:t>efundacyjnego</w:t>
      </w:r>
      <w:r w:rsidRPr="00D503ED">
        <w:rPr>
          <w:rFonts w:asciiTheme="majorBidi" w:hAnsiTheme="majorBidi" w:cstheme="majorBidi"/>
          <w:color w:val="000000" w:themeColor="text1"/>
          <w:sz w:val="24"/>
          <w:szCs w:val="24"/>
        </w:rPr>
        <w:t xml:space="preserve"> to:</w:t>
      </w:r>
    </w:p>
    <w:p w14:paraId="6C5B0358"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projekcie</w:t>
      </w:r>
    </w:p>
    <w:p w14:paraId="7A9C39FB"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Postęp rzeczowy </w:t>
      </w:r>
    </w:p>
    <w:p w14:paraId="56694B7E"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Wskaźniki projektu</w:t>
      </w:r>
    </w:p>
    <w:p w14:paraId="2081FD9D"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Zestawienie dokumentów</w:t>
      </w:r>
    </w:p>
    <w:p w14:paraId="35EB2589"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Uproszczona metoda rozliczania</w:t>
      </w:r>
    </w:p>
    <w:p w14:paraId="190BC6C6"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Zwroty/korekty</w:t>
      </w:r>
    </w:p>
    <w:p w14:paraId="73D550C6"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Źródła finansowania wydatków</w:t>
      </w:r>
    </w:p>
    <w:p w14:paraId="5988BAA2"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Dochód</w:t>
      </w:r>
    </w:p>
    <w:p w14:paraId="6D6CB8AF"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Oświadczenia</w:t>
      </w:r>
    </w:p>
    <w:p w14:paraId="7EF5F7A0"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Podsumowanie</w:t>
      </w:r>
    </w:p>
    <w:p w14:paraId="3D299E40" w14:textId="61C319FF" w:rsidR="00A16E0F"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w:t>
      </w:r>
    </w:p>
    <w:p w14:paraId="14C93344" w14:textId="77777777" w:rsidR="00A16E0F" w:rsidRPr="003731BC" w:rsidRDefault="00A16E0F" w:rsidP="003731BC">
      <w:pPr>
        <w:spacing w:line="360" w:lineRule="auto"/>
        <w:jc w:val="both"/>
        <w:rPr>
          <w:rFonts w:asciiTheme="majorBidi" w:hAnsiTheme="majorBidi" w:cstheme="majorBidi"/>
          <w:color w:val="000000" w:themeColor="text1"/>
        </w:rPr>
      </w:pPr>
    </w:p>
    <w:p w14:paraId="5EC09CD6" w14:textId="77777777" w:rsidR="00A16E0F" w:rsidRDefault="00A16E0F" w:rsidP="00A16E0F">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Menu Przejdź do innego bloku danych – wniosek rozliczający zaliczkę</w:t>
      </w:r>
    </w:p>
    <w:p w14:paraId="1E4DB1CF" w14:textId="77777777" w:rsidR="00A16E0F" w:rsidRPr="00D503ED" w:rsidRDefault="00A16E0F" w:rsidP="00A16E0F"/>
    <w:p w14:paraId="25AB138A" w14:textId="77777777" w:rsidR="00A16E0F" w:rsidRPr="00D503ED" w:rsidRDefault="00A16E0F" w:rsidP="00A16E0F">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t xml:space="preserve">Bloki danych dostępne dla </w:t>
      </w:r>
      <w:r>
        <w:rPr>
          <w:rFonts w:asciiTheme="majorBidi" w:hAnsiTheme="majorBidi" w:cstheme="majorBidi"/>
          <w:color w:val="000000" w:themeColor="text1"/>
          <w:sz w:val="24"/>
          <w:szCs w:val="24"/>
        </w:rPr>
        <w:t>w</w:t>
      </w:r>
      <w:r w:rsidRPr="004139EC">
        <w:rPr>
          <w:rFonts w:asciiTheme="majorBidi" w:hAnsiTheme="majorBidi" w:cstheme="majorBidi"/>
          <w:color w:val="000000" w:themeColor="text1"/>
          <w:sz w:val="24"/>
          <w:szCs w:val="24"/>
        </w:rPr>
        <w:t>niosku rozliczającego zaliczkę</w:t>
      </w:r>
      <w:r w:rsidRPr="00D503ED">
        <w:rPr>
          <w:rFonts w:asciiTheme="majorBidi" w:hAnsiTheme="majorBidi" w:cstheme="majorBidi"/>
          <w:color w:val="000000" w:themeColor="text1"/>
          <w:sz w:val="24"/>
          <w:szCs w:val="24"/>
        </w:rPr>
        <w:t xml:space="preserve"> to:</w:t>
      </w:r>
    </w:p>
    <w:p w14:paraId="2F195798"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7A42407A"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Postęp rzeczowy </w:t>
      </w:r>
    </w:p>
    <w:p w14:paraId="5AB0757D"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Wskaźniki projektu</w:t>
      </w:r>
    </w:p>
    <w:p w14:paraId="3E982F47"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Zestawienie dokumentów</w:t>
      </w:r>
    </w:p>
    <w:p w14:paraId="6F5A7BB9"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Uproszczona metoda rozliczania</w:t>
      </w:r>
    </w:p>
    <w:p w14:paraId="7D496C9A"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Zwroty/korekty</w:t>
      </w:r>
    </w:p>
    <w:p w14:paraId="04D84EA7"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Źródła finansowania wydatków</w:t>
      </w:r>
    </w:p>
    <w:p w14:paraId="794E1623"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Rozliczenie zaliczek</w:t>
      </w:r>
    </w:p>
    <w:p w14:paraId="43B422C4"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Dochód</w:t>
      </w:r>
    </w:p>
    <w:p w14:paraId="70A6A253"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Oświadczenia</w:t>
      </w:r>
    </w:p>
    <w:p w14:paraId="43AE4449"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Podsumowanie</w:t>
      </w:r>
    </w:p>
    <w:p w14:paraId="0F7E815C" w14:textId="03355BED" w:rsidR="00A16E0F"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Załączniki</w:t>
      </w:r>
    </w:p>
    <w:p w14:paraId="31143ABC" w14:textId="77777777" w:rsidR="00A16E0F" w:rsidRPr="003731BC" w:rsidRDefault="00A16E0F" w:rsidP="003731BC">
      <w:pPr>
        <w:spacing w:line="360" w:lineRule="auto"/>
        <w:jc w:val="both"/>
        <w:rPr>
          <w:rFonts w:asciiTheme="majorBidi" w:hAnsiTheme="majorBidi" w:cstheme="majorBidi"/>
          <w:color w:val="000000" w:themeColor="text1"/>
        </w:rPr>
      </w:pPr>
    </w:p>
    <w:p w14:paraId="0E0756AE" w14:textId="00A083E5" w:rsidR="00D95325" w:rsidRPr="00D503ED" w:rsidRDefault="00D95325" w:rsidP="00291A0B">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Menu Przejdź do innego bloku danych – wniosek sprawozdawczy</w:t>
      </w:r>
    </w:p>
    <w:p w14:paraId="28F093BA" w14:textId="77777777" w:rsidR="00D503ED" w:rsidRPr="00D503ED" w:rsidRDefault="00D503ED" w:rsidP="00D503ED"/>
    <w:p w14:paraId="4A950789"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t>Bloki danych dostępne dla Wniosku sprawozdawczego to:</w:t>
      </w:r>
    </w:p>
    <w:p w14:paraId="524EE0B2"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370EE2E8"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Postęp rzeczowy </w:t>
      </w:r>
    </w:p>
    <w:p w14:paraId="5123BABE"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Wskaźniki projektu</w:t>
      </w:r>
    </w:p>
    <w:p w14:paraId="62BFEA68"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lastRenderedPageBreak/>
        <w:t>Zwroty/korekty</w:t>
      </w:r>
    </w:p>
    <w:p w14:paraId="77907A62"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Oświadczenia</w:t>
      </w:r>
    </w:p>
    <w:p w14:paraId="7CB4034D"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Podsumowanie</w:t>
      </w:r>
    </w:p>
    <w:p w14:paraId="70193839" w14:textId="2492BD67" w:rsidR="00D503ED" w:rsidRPr="00D503ED" w:rsidRDefault="00D95325">
      <w:pPr>
        <w:pStyle w:val="Akapitzlist"/>
        <w:numPr>
          <w:ilvl w:val="0"/>
          <w:numId w:val="15"/>
        </w:numPr>
        <w:spacing w:line="360" w:lineRule="auto"/>
        <w:jc w:val="both"/>
      </w:pPr>
      <w:r w:rsidRPr="00D503ED">
        <w:rPr>
          <w:rFonts w:asciiTheme="majorBidi" w:hAnsiTheme="majorBidi" w:cstheme="majorBidi"/>
          <w:color w:val="000000" w:themeColor="text1"/>
        </w:rPr>
        <w:t>Załączniki</w:t>
      </w:r>
    </w:p>
    <w:p w14:paraId="268DDC8E"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p>
    <w:p w14:paraId="73CB5E83"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p>
    <w:p w14:paraId="436516E0" w14:textId="77777777" w:rsidR="00D95325" w:rsidRPr="00291A0B" w:rsidRDefault="00D95325" w:rsidP="00291A0B">
      <w:pPr>
        <w:keepNext/>
        <w:spacing w:line="360" w:lineRule="auto"/>
        <w:jc w:val="both"/>
        <w:rPr>
          <w:rFonts w:asciiTheme="majorBidi" w:hAnsiTheme="majorBidi" w:cstheme="majorBidi"/>
          <w:color w:val="000000" w:themeColor="text1"/>
        </w:rPr>
      </w:pPr>
    </w:p>
    <w:p w14:paraId="182B6341" w14:textId="77777777" w:rsidR="00D95325" w:rsidRPr="00291A0B" w:rsidRDefault="00D95325" w:rsidP="00291A0B">
      <w:pPr>
        <w:pStyle w:val="Nagwek2"/>
        <w:spacing w:line="360" w:lineRule="auto"/>
        <w:jc w:val="both"/>
        <w:rPr>
          <w:rFonts w:asciiTheme="majorBidi" w:hAnsiTheme="majorBidi"/>
          <w:color w:val="000000" w:themeColor="text1"/>
        </w:rPr>
      </w:pPr>
      <w:bookmarkStart w:id="104" w:name="_Toc94283466"/>
      <w:bookmarkStart w:id="105" w:name="_Toc165967501"/>
      <w:r w:rsidRPr="00291A0B">
        <w:rPr>
          <w:rFonts w:asciiTheme="majorBidi" w:hAnsiTheme="majorBidi"/>
          <w:color w:val="000000" w:themeColor="text1"/>
        </w:rPr>
        <w:t>Bloki wniosku o płatność</w:t>
      </w:r>
      <w:bookmarkEnd w:id="104"/>
      <w:bookmarkEnd w:id="105"/>
    </w:p>
    <w:p w14:paraId="3800E55B" w14:textId="77777777" w:rsidR="000375AE" w:rsidRDefault="000375AE" w:rsidP="00291A0B">
      <w:pPr>
        <w:spacing w:line="360" w:lineRule="auto"/>
        <w:jc w:val="both"/>
        <w:rPr>
          <w:rFonts w:asciiTheme="majorBidi" w:hAnsiTheme="majorBidi" w:cstheme="majorBidi"/>
          <w:color w:val="000000" w:themeColor="text1"/>
        </w:rPr>
      </w:pPr>
    </w:p>
    <w:p w14:paraId="538B69F6" w14:textId="491D4372" w:rsidR="00D95325" w:rsidRPr="000375AE" w:rsidRDefault="00D95325" w:rsidP="000375AE">
      <w:pPr>
        <w:spacing w:line="360" w:lineRule="auto"/>
        <w:ind w:firstLine="576"/>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 xml:space="preserve">Dane na wniosku o płatność </w:t>
      </w:r>
      <w:r w:rsidR="00530705" w:rsidRPr="000375AE">
        <w:rPr>
          <w:rFonts w:asciiTheme="majorBidi" w:hAnsiTheme="majorBidi" w:cstheme="majorBidi"/>
          <w:color w:val="000000" w:themeColor="text1"/>
          <w:sz w:val="24"/>
          <w:szCs w:val="24"/>
        </w:rPr>
        <w:t xml:space="preserve">są </w:t>
      </w:r>
      <w:r w:rsidRPr="000375AE">
        <w:rPr>
          <w:rFonts w:asciiTheme="majorBidi" w:hAnsiTheme="majorBidi" w:cstheme="majorBidi"/>
          <w:color w:val="000000" w:themeColor="text1"/>
          <w:sz w:val="24"/>
          <w:szCs w:val="24"/>
        </w:rPr>
        <w:t xml:space="preserve">podzielone na bloki, </w:t>
      </w:r>
      <w:r w:rsidR="000375AE" w:rsidRPr="000375AE">
        <w:rPr>
          <w:rFonts w:asciiTheme="majorBidi" w:hAnsiTheme="majorBidi" w:cstheme="majorBidi"/>
          <w:color w:val="000000" w:themeColor="text1"/>
          <w:sz w:val="24"/>
          <w:szCs w:val="24"/>
        </w:rPr>
        <w:t>między</w:t>
      </w:r>
      <w:r w:rsidRPr="000375AE">
        <w:rPr>
          <w:rFonts w:asciiTheme="majorBidi" w:hAnsiTheme="majorBidi" w:cstheme="majorBidi"/>
          <w:color w:val="000000" w:themeColor="text1"/>
          <w:sz w:val="24"/>
          <w:szCs w:val="24"/>
        </w:rPr>
        <w:t xml:space="preserve"> </w:t>
      </w:r>
      <w:r w:rsidR="00742421">
        <w:rPr>
          <w:rFonts w:asciiTheme="majorBidi" w:hAnsiTheme="majorBidi" w:cstheme="majorBidi"/>
          <w:color w:val="000000" w:themeColor="text1"/>
          <w:sz w:val="24"/>
          <w:szCs w:val="24"/>
        </w:rPr>
        <w:t>możesz</w:t>
      </w:r>
      <w:r w:rsidRPr="000375AE">
        <w:rPr>
          <w:rFonts w:asciiTheme="majorBidi" w:hAnsiTheme="majorBidi" w:cstheme="majorBidi"/>
          <w:color w:val="000000" w:themeColor="text1"/>
          <w:sz w:val="24"/>
          <w:szCs w:val="24"/>
        </w:rPr>
        <w:t xml:space="preserve"> się przemieszczać. </w:t>
      </w:r>
      <w:r w:rsidR="000375AE" w:rsidRPr="000375AE">
        <w:rPr>
          <w:rFonts w:asciiTheme="majorBidi" w:hAnsiTheme="majorBidi" w:cstheme="majorBidi"/>
          <w:color w:val="000000" w:themeColor="text1"/>
          <w:sz w:val="24"/>
          <w:szCs w:val="24"/>
        </w:rPr>
        <w:t>Dostępność</w:t>
      </w:r>
      <w:r w:rsidRPr="000375AE">
        <w:rPr>
          <w:rFonts w:asciiTheme="majorBidi" w:hAnsiTheme="majorBidi" w:cstheme="majorBidi"/>
          <w:color w:val="000000" w:themeColor="text1"/>
          <w:sz w:val="24"/>
          <w:szCs w:val="24"/>
        </w:rPr>
        <w:t xml:space="preserve"> bloków danych zależy od rodzaju wniosku.</w:t>
      </w:r>
    </w:p>
    <w:p w14:paraId="03AA26A5" w14:textId="62ADF0C1" w:rsidR="000375AE" w:rsidRDefault="00742421" w:rsidP="000375A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Masz możliwość </w:t>
      </w:r>
      <w:r w:rsidR="00D95325" w:rsidRPr="000375AE">
        <w:rPr>
          <w:rFonts w:asciiTheme="majorBidi" w:hAnsiTheme="majorBidi" w:cstheme="majorBidi"/>
          <w:color w:val="000000" w:themeColor="text1"/>
          <w:sz w:val="24"/>
          <w:szCs w:val="24"/>
        </w:rPr>
        <w:t>edycji poszczególnych bloków.</w:t>
      </w:r>
      <w:r w:rsidR="009C42E9">
        <w:rPr>
          <w:rFonts w:asciiTheme="majorBidi" w:hAnsiTheme="majorBidi" w:cstheme="majorBidi"/>
          <w:color w:val="000000" w:themeColor="text1"/>
          <w:sz w:val="24"/>
          <w:szCs w:val="24"/>
        </w:rPr>
        <w:t xml:space="preserve"> </w:t>
      </w:r>
      <w:r w:rsidR="000446B0">
        <w:rPr>
          <w:rFonts w:asciiTheme="majorBidi" w:hAnsiTheme="majorBidi" w:cstheme="majorBidi"/>
          <w:color w:val="000000" w:themeColor="text1"/>
          <w:sz w:val="24"/>
          <w:szCs w:val="24"/>
        </w:rPr>
        <w:t>A</w:t>
      </w:r>
      <w:r w:rsidR="00B12325">
        <w:rPr>
          <w:rFonts w:asciiTheme="majorBidi" w:hAnsiTheme="majorBidi" w:cstheme="majorBidi"/>
          <w:color w:val="000000" w:themeColor="text1"/>
          <w:sz w:val="24"/>
          <w:szCs w:val="24"/>
        </w:rPr>
        <w:t xml:space="preserve">plikacja </w:t>
      </w:r>
      <w:r w:rsidR="00D95325" w:rsidRPr="000375AE">
        <w:rPr>
          <w:rFonts w:asciiTheme="majorBidi" w:hAnsiTheme="majorBidi" w:cstheme="majorBidi"/>
          <w:color w:val="000000" w:themeColor="text1"/>
          <w:sz w:val="24"/>
          <w:szCs w:val="24"/>
        </w:rPr>
        <w:t xml:space="preserve">automatycznie </w:t>
      </w:r>
      <w:r w:rsidR="000446B0">
        <w:rPr>
          <w:rFonts w:asciiTheme="majorBidi" w:hAnsiTheme="majorBidi" w:cstheme="majorBidi"/>
          <w:color w:val="000000" w:themeColor="text1"/>
          <w:sz w:val="24"/>
          <w:szCs w:val="24"/>
        </w:rPr>
        <w:t xml:space="preserve">uzupełnia wybrane pola </w:t>
      </w:r>
      <w:r w:rsidR="00D95325" w:rsidRPr="000375AE">
        <w:rPr>
          <w:rFonts w:asciiTheme="majorBidi" w:hAnsiTheme="majorBidi" w:cstheme="majorBidi"/>
          <w:color w:val="000000" w:themeColor="text1"/>
          <w:sz w:val="24"/>
          <w:szCs w:val="24"/>
        </w:rPr>
        <w:t>na podstawie danych projektu</w:t>
      </w:r>
      <w:r w:rsidR="009C42E9">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t>
      </w:r>
      <w:r w:rsidR="00D95325" w:rsidRPr="000375A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tych danych nie edytujesz</w:t>
      </w:r>
      <w:r w:rsidR="00D95325" w:rsidRPr="000375AE">
        <w:rPr>
          <w:rFonts w:asciiTheme="majorBidi" w:hAnsiTheme="majorBidi" w:cstheme="majorBidi"/>
          <w:color w:val="000000" w:themeColor="text1"/>
          <w:sz w:val="24"/>
          <w:szCs w:val="24"/>
        </w:rPr>
        <w:t xml:space="preserve">. </w:t>
      </w:r>
    </w:p>
    <w:p w14:paraId="3B2B9933" w14:textId="251A9840" w:rsidR="00D95325" w:rsidRPr="000375AE" w:rsidRDefault="00530705" w:rsidP="000375A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edytować w</w:t>
      </w:r>
      <w:r w:rsidR="00D95325" w:rsidRPr="000375AE">
        <w:rPr>
          <w:rFonts w:asciiTheme="majorBidi" w:hAnsiTheme="majorBidi" w:cstheme="majorBidi"/>
          <w:color w:val="000000" w:themeColor="text1"/>
          <w:sz w:val="24"/>
          <w:szCs w:val="24"/>
        </w:rPr>
        <w:t>niosek o płatność do momentu podpisania go.</w:t>
      </w:r>
    </w:p>
    <w:p w14:paraId="0A0C5A9E" w14:textId="568A2309" w:rsidR="009C42E9" w:rsidRPr="00BE2CEE" w:rsidRDefault="009C42E9" w:rsidP="00291A0B">
      <w:pPr>
        <w:spacing w:line="360" w:lineRule="auto"/>
        <w:jc w:val="both"/>
        <w:rPr>
          <w:rFonts w:asciiTheme="majorBidi" w:hAnsiTheme="majorBidi" w:cstheme="majorBidi"/>
          <w:b/>
          <w:bCs/>
          <w:color w:val="000000" w:themeColor="text1"/>
          <w:sz w:val="24"/>
          <w:szCs w:val="24"/>
          <w:u w:val="single"/>
        </w:rPr>
      </w:pPr>
      <w:r w:rsidRPr="00BE2CEE">
        <w:rPr>
          <w:rFonts w:asciiTheme="majorBidi" w:hAnsiTheme="majorBidi" w:cstheme="majorBidi"/>
          <w:b/>
          <w:bCs/>
          <w:color w:val="000000" w:themeColor="text1"/>
          <w:sz w:val="24"/>
          <w:szCs w:val="24"/>
          <w:u w:val="single"/>
        </w:rPr>
        <w:t>Uwaga</w:t>
      </w:r>
      <w:r w:rsidR="00D95325" w:rsidRPr="00BE2CEE">
        <w:rPr>
          <w:rFonts w:asciiTheme="majorBidi" w:hAnsiTheme="majorBidi" w:cstheme="majorBidi"/>
          <w:b/>
          <w:bCs/>
          <w:color w:val="000000" w:themeColor="text1"/>
          <w:sz w:val="24"/>
          <w:szCs w:val="24"/>
          <w:u w:val="single"/>
        </w:rPr>
        <w:t>:</w:t>
      </w:r>
    </w:p>
    <w:p w14:paraId="12A1111F" w14:textId="6BBB95D1" w:rsidR="00D95325" w:rsidRDefault="00893911" w:rsidP="00291A0B">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W</w:t>
      </w:r>
      <w:r w:rsidR="00D95325" w:rsidRPr="00BE2CEE">
        <w:rPr>
          <w:rFonts w:asciiTheme="majorBidi" w:hAnsiTheme="majorBidi" w:cstheme="majorBidi"/>
          <w:b/>
          <w:bCs/>
          <w:i/>
          <w:iCs/>
          <w:color w:val="000000" w:themeColor="text1"/>
          <w:sz w:val="24"/>
          <w:szCs w:val="24"/>
        </w:rPr>
        <w:t xml:space="preserve"> projekcie nie</w:t>
      </w:r>
      <w:r w:rsidR="00742421">
        <w:rPr>
          <w:rFonts w:asciiTheme="majorBidi" w:hAnsiTheme="majorBidi" w:cstheme="majorBidi"/>
          <w:b/>
          <w:bCs/>
          <w:i/>
          <w:iCs/>
          <w:color w:val="000000" w:themeColor="text1"/>
          <w:sz w:val="24"/>
          <w:szCs w:val="24"/>
        </w:rPr>
        <w:t xml:space="preserve">będączym </w:t>
      </w:r>
      <w:r w:rsidR="00D95325" w:rsidRPr="00BE2CEE">
        <w:rPr>
          <w:rFonts w:asciiTheme="majorBidi" w:hAnsiTheme="majorBidi" w:cstheme="majorBidi"/>
          <w:b/>
          <w:bCs/>
          <w:i/>
          <w:iCs/>
          <w:color w:val="000000" w:themeColor="text1"/>
          <w:sz w:val="24"/>
          <w:szCs w:val="24"/>
        </w:rPr>
        <w:t>Interreg</w:t>
      </w:r>
      <w:r w:rsidR="00742421">
        <w:rPr>
          <w:rFonts w:asciiTheme="majorBidi" w:hAnsiTheme="majorBidi" w:cstheme="majorBidi"/>
          <w:b/>
          <w:bCs/>
          <w:i/>
          <w:iCs/>
          <w:color w:val="000000" w:themeColor="text1"/>
          <w:sz w:val="24"/>
          <w:szCs w:val="24"/>
        </w:rPr>
        <w:t>,</w:t>
      </w:r>
      <w:r w:rsidR="00D95325" w:rsidRPr="00BE2CEE">
        <w:rPr>
          <w:rFonts w:asciiTheme="majorBidi" w:hAnsiTheme="majorBidi" w:cstheme="majorBidi"/>
          <w:b/>
          <w:bCs/>
          <w:i/>
          <w:iCs/>
          <w:color w:val="000000" w:themeColor="text1"/>
          <w:sz w:val="24"/>
          <w:szCs w:val="24"/>
        </w:rPr>
        <w:t xml:space="preserve"> rozliczanym wnioskami częściowymi</w:t>
      </w:r>
      <w:r>
        <w:rPr>
          <w:rFonts w:asciiTheme="majorBidi" w:hAnsiTheme="majorBidi" w:cstheme="majorBidi"/>
          <w:b/>
          <w:bCs/>
          <w:i/>
          <w:iCs/>
          <w:color w:val="000000" w:themeColor="text1"/>
          <w:sz w:val="24"/>
          <w:szCs w:val="24"/>
        </w:rPr>
        <w:t xml:space="preserve">, </w:t>
      </w:r>
      <w:r w:rsidR="00530705">
        <w:rPr>
          <w:rFonts w:asciiTheme="majorBidi" w:hAnsiTheme="majorBidi" w:cstheme="majorBidi"/>
          <w:b/>
          <w:bCs/>
          <w:i/>
          <w:iCs/>
          <w:color w:val="000000" w:themeColor="text1"/>
          <w:sz w:val="24"/>
          <w:szCs w:val="24"/>
        </w:rPr>
        <w:t xml:space="preserve">nie podpisujesz wniosków częściowych </w:t>
      </w:r>
      <w:r w:rsidR="00742421">
        <w:rPr>
          <w:rFonts w:asciiTheme="majorBidi" w:hAnsiTheme="majorBidi" w:cstheme="majorBidi"/>
          <w:b/>
          <w:bCs/>
          <w:i/>
          <w:iCs/>
          <w:color w:val="000000" w:themeColor="text1"/>
          <w:sz w:val="24"/>
          <w:szCs w:val="24"/>
        </w:rPr>
        <w:t>–</w:t>
      </w:r>
      <w:r w:rsidR="00D95325" w:rsidRPr="00BE2CEE">
        <w:rPr>
          <w:rFonts w:asciiTheme="majorBidi" w:hAnsiTheme="majorBidi" w:cstheme="majorBidi"/>
          <w:b/>
          <w:bCs/>
          <w:i/>
          <w:iCs/>
          <w:color w:val="000000" w:themeColor="text1"/>
          <w:sz w:val="24"/>
          <w:szCs w:val="24"/>
        </w:rPr>
        <w:t xml:space="preserve"> </w:t>
      </w:r>
      <w:r w:rsidR="00742421">
        <w:rPr>
          <w:rFonts w:asciiTheme="majorBidi" w:hAnsiTheme="majorBidi" w:cstheme="majorBidi"/>
          <w:b/>
          <w:bCs/>
          <w:i/>
          <w:iCs/>
          <w:color w:val="000000" w:themeColor="text1"/>
          <w:sz w:val="24"/>
          <w:szCs w:val="24"/>
        </w:rPr>
        <w:t>możesz edytować wniosek</w:t>
      </w:r>
      <w:r w:rsidR="00D95325" w:rsidRPr="00BE2CEE">
        <w:rPr>
          <w:rFonts w:asciiTheme="majorBidi" w:hAnsiTheme="majorBidi" w:cstheme="majorBidi"/>
          <w:b/>
          <w:bCs/>
          <w:i/>
          <w:iCs/>
          <w:color w:val="000000" w:themeColor="text1"/>
          <w:sz w:val="24"/>
          <w:szCs w:val="24"/>
        </w:rPr>
        <w:t xml:space="preserve"> do momentu </w:t>
      </w:r>
      <w:r w:rsidR="00742421">
        <w:rPr>
          <w:rFonts w:asciiTheme="majorBidi" w:hAnsiTheme="majorBidi" w:cstheme="majorBidi"/>
          <w:b/>
          <w:bCs/>
          <w:i/>
          <w:iCs/>
          <w:color w:val="000000" w:themeColor="text1"/>
          <w:sz w:val="24"/>
          <w:szCs w:val="24"/>
        </w:rPr>
        <w:t xml:space="preserve">jego </w:t>
      </w:r>
      <w:r w:rsidR="00D95325" w:rsidRPr="00BE2CEE">
        <w:rPr>
          <w:rFonts w:asciiTheme="majorBidi" w:hAnsiTheme="majorBidi" w:cstheme="majorBidi"/>
          <w:b/>
          <w:bCs/>
          <w:i/>
          <w:iCs/>
          <w:color w:val="000000" w:themeColor="text1"/>
          <w:sz w:val="24"/>
          <w:szCs w:val="24"/>
        </w:rPr>
        <w:t>złożenia</w:t>
      </w:r>
      <w:r w:rsidR="00742421">
        <w:rPr>
          <w:rFonts w:asciiTheme="majorBidi" w:hAnsiTheme="majorBidi" w:cstheme="majorBidi"/>
          <w:b/>
          <w:bCs/>
          <w:i/>
          <w:iCs/>
          <w:color w:val="000000" w:themeColor="text1"/>
          <w:sz w:val="24"/>
          <w:szCs w:val="24"/>
        </w:rPr>
        <w:t>.</w:t>
      </w:r>
    </w:p>
    <w:p w14:paraId="3E7ABEF6" w14:textId="77777777"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Edytowane mogą być zarówno poszczególne bloki na wniosku, jak i dane określane początkowo przy tworzeniu wniosku:</w:t>
      </w:r>
    </w:p>
    <w:p w14:paraId="05FCA65B" w14:textId="26E28D9B" w:rsidR="00D95325" w:rsidRPr="000375AE" w:rsidRDefault="00D95325">
      <w:pPr>
        <w:pStyle w:val="Akapitzlist"/>
        <w:numPr>
          <w:ilvl w:val="0"/>
          <w:numId w:val="2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Rodzaj wniosku</w:t>
      </w:r>
      <w:r w:rsidR="00530705">
        <w:rPr>
          <w:rFonts w:asciiTheme="majorBidi" w:hAnsiTheme="majorBidi" w:cstheme="majorBidi"/>
          <w:color w:val="000000" w:themeColor="text1"/>
        </w:rPr>
        <w:t>,</w:t>
      </w:r>
    </w:p>
    <w:p w14:paraId="4886B35F" w14:textId="166F548F" w:rsidR="00D95325" w:rsidRPr="000375AE" w:rsidRDefault="00530705">
      <w:pPr>
        <w:pStyle w:val="Akapitzlist"/>
        <w:numPr>
          <w:ilvl w:val="0"/>
          <w:numId w:val="2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Okres sprawozdawczy</w:t>
      </w:r>
      <w:r w:rsidR="00D95325" w:rsidRPr="000375AE">
        <w:rPr>
          <w:rFonts w:asciiTheme="majorBidi" w:hAnsiTheme="majorBidi" w:cstheme="majorBidi"/>
          <w:color w:val="000000" w:themeColor="text1"/>
        </w:rPr>
        <w:t xml:space="preserve"> wniosku</w:t>
      </w:r>
      <w:r>
        <w:rPr>
          <w:rFonts w:asciiTheme="majorBidi" w:hAnsiTheme="majorBidi" w:cstheme="majorBidi"/>
          <w:color w:val="000000" w:themeColor="text1"/>
        </w:rPr>
        <w:t>,</w:t>
      </w:r>
    </w:p>
    <w:p w14:paraId="729C13D5" w14:textId="4F0B5D62" w:rsidR="00D95325" w:rsidRDefault="00D95325">
      <w:pPr>
        <w:pStyle w:val="Akapitzlist"/>
        <w:numPr>
          <w:ilvl w:val="0"/>
          <w:numId w:val="2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Wnioski częściowe wchodzące w skład wniosku zbiorczego (dotyczy wyłącznie wniosków zbiorczych)</w:t>
      </w:r>
      <w:r w:rsidR="00530705">
        <w:rPr>
          <w:rFonts w:asciiTheme="majorBidi" w:hAnsiTheme="majorBidi" w:cstheme="majorBidi"/>
          <w:color w:val="000000" w:themeColor="text1"/>
        </w:rPr>
        <w:t>.</w:t>
      </w:r>
    </w:p>
    <w:p w14:paraId="753D0F52" w14:textId="77777777" w:rsidR="009C42E9" w:rsidRDefault="009C42E9" w:rsidP="00291A0B">
      <w:pPr>
        <w:spacing w:line="360" w:lineRule="auto"/>
        <w:jc w:val="both"/>
        <w:rPr>
          <w:rFonts w:asciiTheme="majorBidi" w:hAnsiTheme="majorBidi" w:cstheme="majorBidi"/>
          <w:color w:val="000000" w:themeColor="text1"/>
          <w:sz w:val="24"/>
          <w:szCs w:val="24"/>
        </w:rPr>
      </w:pPr>
    </w:p>
    <w:p w14:paraId="68B1C7CA" w14:textId="7B6F3B26"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Zmiana rodzaju wniosku może skutkować:</w:t>
      </w:r>
    </w:p>
    <w:p w14:paraId="074A8281" w14:textId="0205B6A9"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wyczyszczeniem i ukryciem części pól na wniosku </w:t>
      </w:r>
      <w:r w:rsidR="00893911">
        <w:rPr>
          <w:rFonts w:asciiTheme="majorBidi" w:hAnsiTheme="majorBidi" w:cstheme="majorBidi"/>
          <w:color w:val="000000" w:themeColor="text1"/>
        </w:rPr>
        <w:t>–</w:t>
      </w:r>
      <w:r w:rsidRPr="000375AE">
        <w:rPr>
          <w:rFonts w:asciiTheme="majorBidi" w:hAnsiTheme="majorBidi" w:cstheme="majorBidi"/>
          <w:color w:val="000000" w:themeColor="text1"/>
        </w:rPr>
        <w:t xml:space="preserve"> </w:t>
      </w:r>
      <w:r w:rsidR="00893911">
        <w:rPr>
          <w:rFonts w:asciiTheme="majorBidi" w:hAnsiTheme="majorBidi" w:cstheme="majorBidi"/>
          <w:color w:val="000000" w:themeColor="text1"/>
        </w:rPr>
        <w:t>dotyczy pól,</w:t>
      </w:r>
      <w:r w:rsidR="00893911" w:rsidRPr="000375AE">
        <w:rPr>
          <w:rFonts w:asciiTheme="majorBidi" w:hAnsiTheme="majorBidi" w:cstheme="majorBidi"/>
          <w:color w:val="000000" w:themeColor="text1"/>
        </w:rPr>
        <w:t xml:space="preserve"> </w:t>
      </w:r>
      <w:r w:rsidRPr="000375AE">
        <w:rPr>
          <w:rFonts w:asciiTheme="majorBidi" w:hAnsiTheme="majorBidi" w:cstheme="majorBidi"/>
          <w:color w:val="000000" w:themeColor="text1"/>
        </w:rPr>
        <w:t>których nie obejmuje now</w:t>
      </w:r>
      <w:r w:rsidR="00893911">
        <w:rPr>
          <w:rFonts w:asciiTheme="majorBidi" w:hAnsiTheme="majorBidi" w:cstheme="majorBidi"/>
          <w:color w:val="000000" w:themeColor="text1"/>
        </w:rPr>
        <w:t xml:space="preserve">o </w:t>
      </w:r>
      <w:r w:rsidRPr="000375AE">
        <w:rPr>
          <w:rFonts w:asciiTheme="majorBidi" w:hAnsiTheme="majorBidi" w:cstheme="majorBidi"/>
          <w:color w:val="000000" w:themeColor="text1"/>
        </w:rPr>
        <w:t>wybrany rodzaj wniosku</w:t>
      </w:r>
    </w:p>
    <w:p w14:paraId="507D347A" w14:textId="303D1630"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pojawieniem się na wniosku nowych pól do wypełnienia </w:t>
      </w:r>
    </w:p>
    <w:p w14:paraId="6E530D33" w14:textId="49872765"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pozostawieniem bez zmian pól wspólnych dla starego i nowego rodzaju wniosku</w:t>
      </w:r>
    </w:p>
    <w:p w14:paraId="05C93332" w14:textId="77777777" w:rsidR="009C42E9" w:rsidRDefault="009C42E9" w:rsidP="000375AE">
      <w:pPr>
        <w:spacing w:line="360" w:lineRule="auto"/>
        <w:jc w:val="both"/>
        <w:rPr>
          <w:rFonts w:asciiTheme="majorBidi" w:hAnsiTheme="majorBidi" w:cstheme="majorBidi"/>
          <w:color w:val="000000" w:themeColor="text1"/>
        </w:rPr>
      </w:pPr>
    </w:p>
    <w:p w14:paraId="240289CA" w14:textId="030DD59E" w:rsidR="00D95325" w:rsidRDefault="00D95325" w:rsidP="000375AE">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Po podpisaniu wniosku o płatność (lub dla powyższego wyjątku: złożeniu wniosku częściowego), modyfikacja wniosku nie jest możliwa. Blokada edycji następuje już po pierwszym podpisie.</w:t>
      </w:r>
    </w:p>
    <w:p w14:paraId="2BF2B52E" w14:textId="77777777" w:rsidR="008C392A" w:rsidRPr="000375AE" w:rsidRDefault="008C392A" w:rsidP="000375AE">
      <w:pPr>
        <w:spacing w:line="360" w:lineRule="auto"/>
        <w:jc w:val="both"/>
        <w:rPr>
          <w:rFonts w:asciiTheme="majorBidi" w:hAnsiTheme="majorBidi" w:cstheme="majorBidi"/>
          <w:color w:val="000000" w:themeColor="text1"/>
          <w:sz w:val="24"/>
          <w:szCs w:val="24"/>
        </w:rPr>
      </w:pPr>
    </w:p>
    <w:p w14:paraId="106CD577" w14:textId="77777777" w:rsidR="00D95325" w:rsidRPr="00291A0B" w:rsidRDefault="00D95325" w:rsidP="00291A0B">
      <w:pPr>
        <w:pStyle w:val="Nagwek3"/>
        <w:spacing w:line="360" w:lineRule="auto"/>
        <w:jc w:val="both"/>
        <w:rPr>
          <w:rFonts w:asciiTheme="majorBidi" w:hAnsiTheme="majorBidi"/>
        </w:rPr>
      </w:pPr>
      <w:bookmarkStart w:id="106" w:name="_Toc94283467"/>
      <w:bookmarkStart w:id="107" w:name="_Toc165967502"/>
      <w:r w:rsidRPr="00291A0B">
        <w:rPr>
          <w:rFonts w:asciiTheme="majorBidi" w:hAnsiTheme="majorBidi"/>
        </w:rPr>
        <w:t>Blok danych Informacje o projekcie</w:t>
      </w:r>
      <w:bookmarkEnd w:id="106"/>
      <w:bookmarkEnd w:id="107"/>
    </w:p>
    <w:p w14:paraId="5855E155" w14:textId="77777777" w:rsidR="00E22473" w:rsidRDefault="00E22473" w:rsidP="00E22473">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t>Blok danych Informacje o projekcie - wniosek zaliczkowy</w:t>
      </w:r>
    </w:p>
    <w:p w14:paraId="71B26553" w14:textId="77777777" w:rsidR="00E22473" w:rsidRPr="00BE2CEE" w:rsidRDefault="00E22473" w:rsidP="00E22473">
      <w:pPr>
        <w:rPr>
          <w:i/>
          <w:iCs/>
        </w:rPr>
      </w:pPr>
    </w:p>
    <w:p w14:paraId="4C76D939" w14:textId="77777777" w:rsidR="008F6276" w:rsidRDefault="008F6276" w:rsidP="003731BC">
      <w:pPr>
        <w:keepNext/>
        <w:spacing w:line="360" w:lineRule="auto"/>
        <w:jc w:val="both"/>
      </w:pPr>
      <w:r>
        <w:rPr>
          <w:rFonts w:asciiTheme="majorBidi" w:hAnsiTheme="majorBidi" w:cstheme="majorBidi"/>
          <w:noProof/>
          <w:color w:val="000000" w:themeColor="text1"/>
        </w:rPr>
        <w:drawing>
          <wp:inline distT="0" distB="0" distL="0" distR="0" wp14:anchorId="62EB2D7B" wp14:editId="72159AF5">
            <wp:extent cx="5759450" cy="4207510"/>
            <wp:effectExtent l="0" t="0" r="0" b="254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9">
                      <a:extLst>
                        <a:ext uri="{28A0092B-C50C-407E-A947-70E740481C1C}">
                          <a14:useLocalDpi xmlns:a14="http://schemas.microsoft.com/office/drawing/2010/main" val="0"/>
                        </a:ext>
                      </a:extLst>
                    </a:blip>
                    <a:stretch>
                      <a:fillRect/>
                    </a:stretch>
                  </pic:blipFill>
                  <pic:spPr>
                    <a:xfrm>
                      <a:off x="0" y="0"/>
                      <a:ext cx="5759450" cy="4207510"/>
                    </a:xfrm>
                    <a:prstGeom prst="rect">
                      <a:avLst/>
                    </a:prstGeom>
                  </pic:spPr>
                </pic:pic>
              </a:graphicData>
            </a:graphic>
          </wp:inline>
        </w:drawing>
      </w:r>
    </w:p>
    <w:p w14:paraId="63E60D1F" w14:textId="5AAB987D" w:rsidR="00E22473" w:rsidRPr="00291A0B" w:rsidRDefault="008F6276" w:rsidP="003731BC">
      <w:pPr>
        <w:pStyle w:val="Legenda"/>
        <w:jc w:val="both"/>
        <w:rPr>
          <w:rFonts w:asciiTheme="majorBidi" w:hAnsiTheme="majorBidi" w:cstheme="majorBidi"/>
        </w:rPr>
      </w:pPr>
      <w:bookmarkStart w:id="108" w:name="_Toc153351934"/>
      <w:r>
        <w:t xml:space="preserve">Rysunek </w:t>
      </w:r>
      <w:r w:rsidR="00222157">
        <w:fldChar w:fldCharType="begin"/>
      </w:r>
      <w:r w:rsidR="00222157">
        <w:instrText xml:space="preserve"> SEQ Rysunek \* ARABIC </w:instrText>
      </w:r>
      <w:r w:rsidR="00222157">
        <w:fldChar w:fldCharType="separate"/>
      </w:r>
      <w:r>
        <w:rPr>
          <w:noProof/>
        </w:rPr>
        <w:t>7</w:t>
      </w:r>
      <w:r w:rsidR="00222157">
        <w:rPr>
          <w:noProof/>
        </w:rPr>
        <w:fldChar w:fldCharType="end"/>
      </w:r>
      <w:r>
        <w:t xml:space="preserve">. </w:t>
      </w:r>
      <w:r w:rsidRPr="004561B5">
        <w:t xml:space="preserve">Widok </w:t>
      </w:r>
      <w:r>
        <w:t>w</w:t>
      </w:r>
      <w:r w:rsidRPr="004561B5">
        <w:t>niosku zaliczkowego – Informacje o projekcie</w:t>
      </w:r>
      <w:bookmarkEnd w:id="108"/>
    </w:p>
    <w:p w14:paraId="07C91DB8" w14:textId="77777777" w:rsidR="00E22473" w:rsidRPr="00450EAB" w:rsidRDefault="00E22473" w:rsidP="00E22473">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zaliczkowego składa się z następujących elementów: </w:t>
      </w:r>
    </w:p>
    <w:p w14:paraId="4985CD85"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Numer Projektu </w:t>
      </w:r>
    </w:p>
    <w:p w14:paraId="2D2A5191"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Nazwa Beneficjenta </w:t>
      </w:r>
    </w:p>
    <w:p w14:paraId="4B87F0E1"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Tytuł Projektu</w:t>
      </w:r>
    </w:p>
    <w:p w14:paraId="3930D356"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Wnioskowana kwota, w tym:</w:t>
      </w:r>
    </w:p>
    <w:p w14:paraId="4AEBCBD9" w14:textId="41E6A7A2" w:rsidR="00E22473" w:rsidRPr="003731BC" w:rsidRDefault="00E22473">
      <w:pPr>
        <w:pStyle w:val="Akapitzlist"/>
        <w:numPr>
          <w:ilvl w:val="0"/>
          <w:numId w:val="10"/>
        </w:numPr>
        <w:spacing w:line="360" w:lineRule="auto"/>
        <w:jc w:val="both"/>
        <w:rPr>
          <w:rFonts w:asciiTheme="majorBidi" w:hAnsiTheme="majorBidi"/>
          <w:color w:val="000000" w:themeColor="text1"/>
        </w:rPr>
      </w:pPr>
      <w:r w:rsidRPr="000375AE">
        <w:rPr>
          <w:rFonts w:asciiTheme="majorBidi" w:hAnsiTheme="majorBidi" w:cstheme="majorBidi"/>
          <w:color w:val="000000" w:themeColor="text1"/>
        </w:rPr>
        <w:lastRenderedPageBreak/>
        <w:t>Zaliczka – pole edytowalne</w:t>
      </w:r>
    </w:p>
    <w:p w14:paraId="48B9CACB" w14:textId="77777777" w:rsidR="008F6276" w:rsidRPr="003731BC" w:rsidRDefault="008F6276" w:rsidP="003731BC">
      <w:pPr>
        <w:spacing w:line="360" w:lineRule="auto"/>
        <w:jc w:val="both"/>
        <w:rPr>
          <w:rFonts w:asciiTheme="majorBidi" w:hAnsiTheme="majorBidi"/>
          <w:color w:val="000000" w:themeColor="text1"/>
        </w:rPr>
      </w:pPr>
    </w:p>
    <w:p w14:paraId="0AC7EAE9" w14:textId="77777777" w:rsidR="008F6276" w:rsidRDefault="008F6276" w:rsidP="008F6276">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t>Blok danych Informacje o projekcie - wniosek refundacyjny</w:t>
      </w:r>
    </w:p>
    <w:p w14:paraId="328B9CC0" w14:textId="77777777" w:rsidR="008F6276" w:rsidRPr="00BE2CEE" w:rsidRDefault="008F6276" w:rsidP="008F6276">
      <w:pPr>
        <w:rPr>
          <w:i/>
          <w:iCs/>
        </w:rPr>
      </w:pPr>
    </w:p>
    <w:p w14:paraId="0B6D8F0A" w14:textId="77777777" w:rsidR="008F6276" w:rsidRDefault="008F6276">
      <w:pPr>
        <w:keepNext/>
        <w:spacing w:line="360" w:lineRule="auto"/>
        <w:jc w:val="center"/>
      </w:pPr>
      <w:r>
        <w:rPr>
          <w:noProof/>
        </w:rPr>
        <w:drawing>
          <wp:inline distT="0" distB="0" distL="0" distR="0" wp14:anchorId="3415C49B" wp14:editId="64B07ADE">
            <wp:extent cx="5759450" cy="419608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20">
                      <a:extLst>
                        <a:ext uri="{28A0092B-C50C-407E-A947-70E740481C1C}">
                          <a14:useLocalDpi xmlns:a14="http://schemas.microsoft.com/office/drawing/2010/main" val="0"/>
                        </a:ext>
                      </a:extLst>
                    </a:blip>
                    <a:stretch>
                      <a:fillRect/>
                    </a:stretch>
                  </pic:blipFill>
                  <pic:spPr>
                    <a:xfrm>
                      <a:off x="0" y="0"/>
                      <a:ext cx="5759450" cy="4196080"/>
                    </a:xfrm>
                    <a:prstGeom prst="rect">
                      <a:avLst/>
                    </a:prstGeom>
                  </pic:spPr>
                </pic:pic>
              </a:graphicData>
            </a:graphic>
          </wp:inline>
        </w:drawing>
      </w:r>
    </w:p>
    <w:p w14:paraId="31093CC1" w14:textId="1DF33F46" w:rsidR="008F6276" w:rsidRDefault="008F6276" w:rsidP="003731BC">
      <w:pPr>
        <w:pStyle w:val="Legenda"/>
      </w:pPr>
      <w:bookmarkStart w:id="109" w:name="_Toc153351935"/>
      <w:r>
        <w:t xml:space="preserve">Rysunek </w:t>
      </w:r>
      <w:r w:rsidR="00222157">
        <w:fldChar w:fldCharType="begin"/>
      </w:r>
      <w:r w:rsidR="00222157">
        <w:instrText xml:space="preserve"> SEQ Rysunek \* ARABIC </w:instrText>
      </w:r>
      <w:r w:rsidR="00222157">
        <w:fldChar w:fldCharType="separate"/>
      </w:r>
      <w:r>
        <w:rPr>
          <w:noProof/>
        </w:rPr>
        <w:t>8</w:t>
      </w:r>
      <w:r w:rsidR="00222157">
        <w:rPr>
          <w:noProof/>
        </w:rPr>
        <w:fldChar w:fldCharType="end"/>
      </w:r>
      <w:r>
        <w:t xml:space="preserve">. </w:t>
      </w:r>
      <w:r w:rsidRPr="006F62AF">
        <w:t>Widok wniosku refundacyjnego – Informacje o projekcie</w:t>
      </w:r>
      <w:bookmarkEnd w:id="109"/>
    </w:p>
    <w:p w14:paraId="41227B15" w14:textId="77777777" w:rsidR="008F6276" w:rsidRPr="00450EAB" w:rsidRDefault="008F6276" w:rsidP="008F6276">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refundacyjnego składa się z następujących elementów: </w:t>
      </w:r>
    </w:p>
    <w:p w14:paraId="62D8A566"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Numer Projektu </w:t>
      </w:r>
    </w:p>
    <w:p w14:paraId="2C4E32EA"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Nazwa Beneficjenta </w:t>
      </w:r>
    </w:p>
    <w:p w14:paraId="4F041452"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Tytuł Projektu</w:t>
      </w:r>
    </w:p>
    <w:p w14:paraId="6A8C7B68"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ogółem – pole edytowalne</w:t>
      </w:r>
    </w:p>
    <w:p w14:paraId="2A673B05"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kwalifikowalne</w:t>
      </w:r>
    </w:p>
    <w:p w14:paraId="554FFA6B"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Dofinansowanie</w:t>
      </w:r>
    </w:p>
    <w:p w14:paraId="7846BF46"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Wnioskowana kwota</w:t>
      </w:r>
    </w:p>
    <w:p w14:paraId="4D24C98E"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Refundacja – pole edytowalne</w:t>
      </w:r>
    </w:p>
    <w:p w14:paraId="5B6BAF8B" w14:textId="393504DE" w:rsidR="000375AE" w:rsidRPr="000375AE" w:rsidRDefault="00D95325" w:rsidP="003731BC">
      <w:pPr>
        <w:pStyle w:val="Nagwek4"/>
        <w:spacing w:line="360" w:lineRule="auto"/>
        <w:jc w:val="both"/>
      </w:pPr>
      <w:r w:rsidRPr="000375AE">
        <w:rPr>
          <w:rFonts w:asciiTheme="majorBidi" w:hAnsiTheme="majorBidi"/>
          <w:i w:val="0"/>
          <w:iCs w:val="0"/>
          <w:color w:val="000000" w:themeColor="text1"/>
          <w:sz w:val="24"/>
          <w:szCs w:val="24"/>
        </w:rPr>
        <w:lastRenderedPageBreak/>
        <w:t xml:space="preserve">Blok danych Informacje o projekcie </w:t>
      </w:r>
      <w:r w:rsidR="00450EAB" w:rsidRPr="000375AE">
        <w:rPr>
          <w:rFonts w:asciiTheme="majorBidi" w:hAnsiTheme="majorBidi"/>
          <w:i w:val="0"/>
          <w:iCs w:val="0"/>
          <w:color w:val="000000" w:themeColor="text1"/>
          <w:sz w:val="24"/>
          <w:szCs w:val="24"/>
        </w:rPr>
        <w:t>- wniosek</w:t>
      </w:r>
      <w:r w:rsidRPr="000375AE">
        <w:rPr>
          <w:rFonts w:asciiTheme="majorBidi" w:hAnsiTheme="majorBidi"/>
          <w:i w:val="0"/>
          <w:iCs w:val="0"/>
          <w:color w:val="000000" w:themeColor="text1"/>
          <w:sz w:val="24"/>
          <w:szCs w:val="24"/>
        </w:rPr>
        <w:t xml:space="preserve"> sprawozdawczy</w:t>
      </w:r>
      <w:r w:rsidR="00857945">
        <w:rPr>
          <w:noProof/>
        </w:rPr>
        <mc:AlternateContent>
          <mc:Choice Requires="wps">
            <w:drawing>
              <wp:anchor distT="0" distB="0" distL="114300" distR="114300" simplePos="0" relativeHeight="251660288" behindDoc="0" locked="0" layoutInCell="1" allowOverlap="1" wp14:anchorId="79850552" wp14:editId="05C5E3BA">
                <wp:simplePos x="0" y="0"/>
                <wp:positionH relativeFrom="column">
                  <wp:posOffset>0</wp:posOffset>
                </wp:positionH>
                <wp:positionV relativeFrom="paragraph">
                  <wp:posOffset>4059555</wp:posOffset>
                </wp:positionV>
                <wp:extent cx="5759450" cy="635"/>
                <wp:effectExtent l="0" t="0" r="0" b="0"/>
                <wp:wrapTopAndBottom/>
                <wp:docPr id="4" name="Pole tekstowe 4"/>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35F95733" w14:textId="686B7F76" w:rsidR="00857945" w:rsidRPr="00FA4A30" w:rsidRDefault="00857945" w:rsidP="00D0034A">
                            <w:pPr>
                              <w:pStyle w:val="Legenda"/>
                              <w:rPr>
                                <w:noProof/>
                              </w:rPr>
                            </w:pPr>
                            <w:bookmarkStart w:id="110" w:name="_Toc153351936"/>
                            <w:r>
                              <w:t xml:space="preserve">Rysunek </w:t>
                            </w:r>
                            <w:r w:rsidR="00222157">
                              <w:fldChar w:fldCharType="begin"/>
                            </w:r>
                            <w:r w:rsidR="00222157">
                              <w:instrText xml:space="preserve"> SEQ Rysunek \* ARABIC </w:instrText>
                            </w:r>
                            <w:r w:rsidR="00222157">
                              <w:fldChar w:fldCharType="separate"/>
                            </w:r>
                            <w:r>
                              <w:rPr>
                                <w:noProof/>
                              </w:rPr>
                              <w:t>7</w:t>
                            </w:r>
                            <w:r w:rsidR="00222157">
                              <w:rPr>
                                <w:noProof/>
                              </w:rPr>
                              <w:fldChar w:fldCharType="end"/>
                            </w:r>
                            <w:r>
                              <w:t xml:space="preserve">. </w:t>
                            </w:r>
                            <w:r w:rsidRPr="00CE52D7">
                              <w:t xml:space="preserve">Widok </w:t>
                            </w:r>
                            <w:r>
                              <w:t>w</w:t>
                            </w:r>
                            <w:r w:rsidRPr="00CE52D7">
                              <w:t xml:space="preserve">niosku </w:t>
                            </w:r>
                            <w:r>
                              <w:t>s</w:t>
                            </w:r>
                            <w:r w:rsidRPr="00CE52D7">
                              <w:t>prawozdawczego – Informacje o projekcie</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9850552" id="_x0000_t202" coordsize="21600,21600" o:spt="202" path="m,l,21600r21600,l21600,xe">
                <v:stroke joinstyle="miter"/>
                <v:path gradientshapeok="t" o:connecttype="rect"/>
              </v:shapetype>
              <v:shape id="Pole tekstowe 4" o:spid="_x0000_s1026" type="#_x0000_t202" style="position:absolute;left:0;text-align:left;margin-left:0;margin-top:319.65pt;width:453.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r/uMAIAAGIEAAAOAAAAZHJzL2Uyb0RvYy54bWysVMFu2zAMvQ/YPwi6L066pOuCOEWWIsOA&#10;og2QDj0rshwbk0RNYmJnXz9KttOt22nYRaZIitJ7j/TitjWanZQPNdicT0ZjzpSVUNT2kPOvT5t3&#10;N5wFFLYQGqzK+VkFfrt8+2bRuLm6ggp0oTyjIjbMG5fzCtHNsyzIShkRRuCUpWAJ3gikrT9khRcN&#10;VTc6uxqPr7MGfOE8SBUCee+6IF+m+mWpJD6WZVDIdM7pbZhWn9Z9XLPlQswPXriqlv0zxD+8woja&#10;0qWXUncCBTv6+o9SppYeApQ4kmAyKMtaqoSB0EzGr9DsKuFUwkLkBHehKfy/svLhtPWsLnI+5cwK&#10;QxJtQSuG6ltAaBSbRooaF+aUuXOUi+0naEnqwR/IGZG3pTfxS5gYxYns84Vg1SKT5Jx9mH2czigk&#10;KXb9fhZrZC9HnQ/4WYFh0ci5J/USqeJ0H7BLHVLiTQF0XWxqreMmBtbas5MgpZuqRtUX/y1L25hr&#10;IZ7qCkZPFvF1OKKF7b7tQe+hOBNmD13jBCc3NV10LwJuhadOISzU/fhIS6mhyTn0FmcV+B9/88d8&#10;EpCinDXUeTkP34/CK870F0vSxjYdDD8Y+8GwR7MGgjihuXIymXTAox7M0oN5pqFYxVsoJKyku3KO&#10;g7nGrv9pqKRarVISNaMTeG93TsbSA6FP7bPwrpcDScUHGHpSzF+p0uUmXdzqiERxkiwS2rHY80yN&#10;nETvhy5Oyq/7lPXya1j+BAAA//8DAFBLAwQUAAYACAAAACEA3c2Ii94AAAAIAQAADwAAAGRycy9k&#10;b3ducmV2LnhtbEyPwU7DMBBE70j8g7VIXBB1IFGgIU5VVXCAS0XohZsbb+NAvI5ipw1/z8IFjjsz&#10;mn1TrmbXiyOOofOk4GaRgEBqvOmoVbB7e7q+BxGiJqN7T6jgCwOsqvOzUhfGn+gVj3VsBZdQKLQC&#10;G+NQSBkai06HhR+Q2Dv40enI59hKM+oTl7te3iZJLp3uiD9YPeDGYvNZT07BNnvf2qvp8PiyztLx&#10;eTdt8o+2VuryYl4/gIg4x78w/OAzOlTMtPcTmSB6BTwkKsjTZQqC7WVyx8r+V8lAVqX8P6D6BgAA&#10;//8DAFBLAQItABQABgAIAAAAIQC2gziS/gAAAOEBAAATAAAAAAAAAAAAAAAAAAAAAABbQ29udGVu&#10;dF9UeXBlc10ueG1sUEsBAi0AFAAGAAgAAAAhADj9If/WAAAAlAEAAAsAAAAAAAAAAAAAAAAALwEA&#10;AF9yZWxzLy5yZWxzUEsBAi0AFAAGAAgAAAAhAGDWv+4wAgAAYgQAAA4AAAAAAAAAAAAAAAAALgIA&#10;AGRycy9lMm9Eb2MueG1sUEsBAi0AFAAGAAgAAAAhAN3NiIveAAAACAEAAA8AAAAAAAAAAAAAAAAA&#10;igQAAGRycy9kb3ducmV2LnhtbFBLBQYAAAAABAAEAPMAAACVBQAAAAA=&#10;" stroked="f">
                <v:textbox style="mso-fit-shape-to-text:t" inset="0,0,0,0">
                  <w:txbxContent>
                    <w:p w14:paraId="35F95733" w14:textId="686B7F76" w:rsidR="00857945" w:rsidRPr="00FA4A30" w:rsidRDefault="00857945" w:rsidP="00D0034A">
                      <w:pPr>
                        <w:pStyle w:val="Legenda"/>
                        <w:rPr>
                          <w:noProof/>
                        </w:rPr>
                      </w:pPr>
                      <w:bookmarkStart w:id="317" w:name="_Toc153351936"/>
                      <w:r>
                        <w:t xml:space="preserve">Rysunek </w:t>
                      </w:r>
                      <w:fldSimple w:instr=" SEQ Rysunek \* ARABIC ">
                        <w:r>
                          <w:rPr>
                            <w:noProof/>
                          </w:rPr>
                          <w:t>7</w:t>
                        </w:r>
                      </w:fldSimple>
                      <w:r>
                        <w:t xml:space="preserve">. </w:t>
                      </w:r>
                      <w:r w:rsidRPr="00CE52D7">
                        <w:t xml:space="preserve">Widok </w:t>
                      </w:r>
                      <w:r>
                        <w:t>w</w:t>
                      </w:r>
                      <w:r w:rsidRPr="00CE52D7">
                        <w:t xml:space="preserve">niosku </w:t>
                      </w:r>
                      <w:r>
                        <w:t>s</w:t>
                      </w:r>
                      <w:r w:rsidRPr="00CE52D7">
                        <w:t>prawozdawczego – Informacje o projekcie</w:t>
                      </w:r>
                      <w:bookmarkEnd w:id="317"/>
                    </w:p>
                  </w:txbxContent>
                </v:textbox>
                <w10:wrap type="topAndBottom"/>
              </v:shape>
            </w:pict>
          </mc:Fallback>
        </mc:AlternateContent>
      </w:r>
      <w:r w:rsidR="00B91E09">
        <w:rPr>
          <w:noProof/>
        </w:rPr>
        <mc:AlternateContent>
          <mc:Choice Requires="wps">
            <w:drawing>
              <wp:anchor distT="0" distB="0" distL="114300" distR="114300" simplePos="0" relativeHeight="251662336" behindDoc="0" locked="0" layoutInCell="1" allowOverlap="1" wp14:anchorId="77702BE1" wp14:editId="41049190">
                <wp:simplePos x="0" y="0"/>
                <wp:positionH relativeFrom="column">
                  <wp:posOffset>0</wp:posOffset>
                </wp:positionH>
                <wp:positionV relativeFrom="paragraph">
                  <wp:posOffset>4059555</wp:posOffset>
                </wp:positionV>
                <wp:extent cx="5759450" cy="635"/>
                <wp:effectExtent l="0" t="0" r="0" b="0"/>
                <wp:wrapTopAndBottom/>
                <wp:docPr id="10" name="Pole tekstowe 10"/>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1BC82484" w14:textId="3CF65612" w:rsidR="00B91E09" w:rsidRDefault="00B91E09" w:rsidP="00D0034A">
                            <w:pPr>
                              <w:pStyle w:val="Legenda"/>
                              <w:rPr>
                                <w:noProof/>
                              </w:rPr>
                            </w:pPr>
                            <w:bookmarkStart w:id="111" w:name="_Toc153351937"/>
                            <w:r>
                              <w:t xml:space="preserve">Rysunek </w:t>
                            </w:r>
                            <w:r w:rsidR="00222157">
                              <w:fldChar w:fldCharType="begin"/>
                            </w:r>
                            <w:r w:rsidR="00222157">
                              <w:instrText xml:space="preserve"> SEQ Rysunek \* ARABIC </w:instrText>
                            </w:r>
                            <w:r w:rsidR="00222157">
                              <w:fldChar w:fldCharType="separate"/>
                            </w:r>
                            <w:r>
                              <w:rPr>
                                <w:noProof/>
                              </w:rPr>
                              <w:t>10</w:t>
                            </w:r>
                            <w:r w:rsidR="00222157">
                              <w:rPr>
                                <w:noProof/>
                              </w:rPr>
                              <w:fldChar w:fldCharType="end"/>
                            </w:r>
                            <w:r>
                              <w:t xml:space="preserve">. </w:t>
                            </w:r>
                            <w:r w:rsidRPr="00973B98">
                              <w:t>Widok wniosku sprawozdawczego – Informacje o projekcie</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702BE1" id="Pole tekstowe 10" o:spid="_x0000_s1027" type="#_x0000_t202" style="position:absolute;left:0;text-align:left;margin-left:0;margin-top:319.65pt;width:45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8YMgIAAGsEAAAOAAAAZHJzL2Uyb0RvYy54bWysVE1vEzEQvSPxHyzfySaFFFhlU4VUQUhV&#10;GylFPTteb9bC9hh7kt3w6xnvRwqFE+LijGfGz/ve82Rx01rDTipEDa7gs8mUM+UklNodCv71cfPm&#10;A2cRhSuFAacKflaR3yxfv1o0PldXUIMpVWAE4mLe+ILXiD7PsihrZUWcgFeOihUEK5C24ZCVQTSE&#10;bk12NZ1eZw2E0geQKkbK3vZFvuzwq0pJfKiqqJCZgtO3YbeGbt2nNVsuRH4IwtdaDp8h/uErrNCO&#10;Lr1A3QoU7Bj0H1BWywARKpxIsBlUlZaq40BsZtMXbHa18KrjQuJEf5Ep/j9YeX/aBqZL8o7kccKS&#10;R1swiqH6FhEaxShPIjU+5tS789SN7Sdo6cCYj5RM3Nsq2PRLrBjVCe98kVi1yCQl5+/nH9/NqSSp&#10;dv12njCy56M+RPyswLIUFDyQf52s4nQXsW8dW9JNEYwuN9qYtEmFtQnsJMjrptaoBvDfuoxLvQ7S&#10;qR4wZbLEr+eRImz3bS/KyHEP5ZmoB+hfUPRyo+m+OxFxKwI9GaJEY4APtFQGmoLDEHFWQ/jxt3zq&#10;JyepyllDT7Dg8ftRBMWZ+eLIY4LEMQhjsB8Dd7RrIKYzGjAvu5AOBDRjWAWwTzQdq3QLlYSTdFfB&#10;cQzX2A8CTZdUq1XXRK/SC7xzOy8T9KjrY/skgh9cQTLzHsbHKfIX5vS9nT1+dURSunMu6dqrOMhN&#10;L7rzfpi+NDK/7ruu5/+I5U8AAAD//wMAUEsDBBQABgAIAAAAIQDdzYiL3gAAAAgBAAAPAAAAZHJz&#10;L2Rvd25yZXYueG1sTI/BTsMwEETvSPyDtUhcEHUgUaAhTlVVcIBLReiFmxtv40C8jmKnDX/PwgWO&#10;OzOafVOuZteLI46h86TgZpGAQGq86ahVsHt7ur4HEaImo3tPqOALA6yq87NSF8af6BWPdWwFl1Ao&#10;tAIb41BIGRqLToeFH5DYO/jR6cjn2Eoz6hOXu17eJkkune6IP1g94MZi81lPTsE2e9/aq+nw+LLO&#10;0vF5N23yj7ZW6vJiXj+AiDjHvzD84DM6VMy09xOZIHoFPCQqyNNlCoLtZXLHyv5XyUBWpfw/oPoG&#10;AAD//wMAUEsBAi0AFAAGAAgAAAAhALaDOJL+AAAA4QEAABMAAAAAAAAAAAAAAAAAAAAAAFtDb250&#10;ZW50X1R5cGVzXS54bWxQSwECLQAUAAYACAAAACEAOP0h/9YAAACUAQAACwAAAAAAAAAAAAAAAAAv&#10;AQAAX3JlbHMvLnJlbHNQSwECLQAUAAYACAAAACEASD7vGDICAABrBAAADgAAAAAAAAAAAAAAAAAu&#10;AgAAZHJzL2Uyb0RvYy54bWxQSwECLQAUAAYACAAAACEA3c2Ii94AAAAIAQAADwAAAAAAAAAAAAAA&#10;AACMBAAAZHJzL2Rvd25yZXYueG1sUEsFBgAAAAAEAAQA8wAAAJcFAAAAAA==&#10;" stroked="f">
                <v:textbox style="mso-fit-shape-to-text:t" inset="0,0,0,0">
                  <w:txbxContent>
                    <w:p w14:paraId="1BC82484" w14:textId="3CF65612" w:rsidR="00B91E09" w:rsidRDefault="00B91E09" w:rsidP="00D0034A">
                      <w:pPr>
                        <w:pStyle w:val="Legenda"/>
                        <w:rPr>
                          <w:noProof/>
                        </w:rPr>
                      </w:pPr>
                      <w:bookmarkStart w:id="319" w:name="_Toc153351937"/>
                      <w:r>
                        <w:t xml:space="preserve">Rysunek </w:t>
                      </w:r>
                      <w:fldSimple w:instr=" SEQ Rysunek \* ARABIC ">
                        <w:r>
                          <w:rPr>
                            <w:noProof/>
                          </w:rPr>
                          <w:t>10</w:t>
                        </w:r>
                      </w:fldSimple>
                      <w:r>
                        <w:t xml:space="preserve">. </w:t>
                      </w:r>
                      <w:r w:rsidRPr="00973B98">
                        <w:t>Widok wniosku sprawozdawczego – Informacje o projekcie</w:t>
                      </w:r>
                      <w:bookmarkEnd w:id="319"/>
                    </w:p>
                  </w:txbxContent>
                </v:textbox>
                <w10:wrap type="topAndBottom"/>
              </v:shape>
            </w:pict>
          </mc:Fallback>
        </mc:AlternateContent>
      </w:r>
      <w:r w:rsidR="00857945">
        <w:rPr>
          <w:noProof/>
        </w:rPr>
        <w:drawing>
          <wp:anchor distT="0" distB="0" distL="114300" distR="114300" simplePos="0" relativeHeight="251658240" behindDoc="0" locked="0" layoutInCell="1" allowOverlap="1" wp14:anchorId="0021982D" wp14:editId="10DFA8FD">
            <wp:simplePos x="0" y="0"/>
            <wp:positionH relativeFrom="margin">
              <wp:align>right</wp:align>
            </wp:positionH>
            <wp:positionV relativeFrom="paragraph">
              <wp:posOffset>353605</wp:posOffset>
            </wp:positionV>
            <wp:extent cx="5759450" cy="3649345"/>
            <wp:effectExtent l="0" t="0" r="0" b="8255"/>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21">
                      <a:extLst>
                        <a:ext uri="{28A0092B-C50C-407E-A947-70E740481C1C}">
                          <a14:useLocalDpi xmlns:a14="http://schemas.microsoft.com/office/drawing/2010/main" val="0"/>
                        </a:ext>
                      </a:extLst>
                    </a:blip>
                    <a:stretch>
                      <a:fillRect/>
                    </a:stretch>
                  </pic:blipFill>
                  <pic:spPr>
                    <a:xfrm>
                      <a:off x="0" y="0"/>
                      <a:ext cx="5759450" cy="3649345"/>
                    </a:xfrm>
                    <a:prstGeom prst="rect">
                      <a:avLst/>
                    </a:prstGeom>
                  </pic:spPr>
                </pic:pic>
              </a:graphicData>
            </a:graphic>
          </wp:anchor>
        </w:drawing>
      </w:r>
    </w:p>
    <w:p w14:paraId="592AFFA9" w14:textId="29CD3E77"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w:t>
      </w:r>
      <w:r w:rsidR="008F6276">
        <w:rPr>
          <w:rFonts w:asciiTheme="majorBidi" w:hAnsiTheme="majorBidi" w:cstheme="majorBidi"/>
          <w:i/>
          <w:iCs/>
          <w:color w:val="000000" w:themeColor="text1"/>
          <w:sz w:val="24"/>
          <w:szCs w:val="24"/>
        </w:rPr>
        <w:t>e</w:t>
      </w:r>
      <w:r w:rsidRPr="00450EAB">
        <w:rPr>
          <w:rFonts w:asciiTheme="majorBidi" w:hAnsiTheme="majorBidi" w:cstheme="majorBidi"/>
          <w:i/>
          <w:iCs/>
          <w:color w:val="000000" w:themeColor="text1"/>
          <w:sz w:val="24"/>
          <w:szCs w:val="24"/>
        </w:rPr>
        <w:t xml:space="preserve"> o projekcie</w:t>
      </w:r>
      <w:r w:rsidRPr="00450EAB">
        <w:rPr>
          <w:rFonts w:asciiTheme="majorBidi" w:hAnsiTheme="majorBidi" w:cstheme="majorBidi"/>
          <w:color w:val="000000" w:themeColor="text1"/>
          <w:sz w:val="24"/>
          <w:szCs w:val="24"/>
        </w:rPr>
        <w:t xml:space="preserve"> w przypadku wniosku sprawozdawczego składa się </w:t>
      </w:r>
      <w:r w:rsidR="008C392A" w:rsidRPr="00450EAB">
        <w:rPr>
          <w:rFonts w:asciiTheme="majorBidi" w:hAnsiTheme="majorBidi" w:cstheme="majorBidi"/>
          <w:color w:val="000000" w:themeColor="text1"/>
          <w:sz w:val="24"/>
          <w:szCs w:val="24"/>
        </w:rPr>
        <w:t>z</w:t>
      </w:r>
      <w:r w:rsidR="008C392A">
        <w:rPr>
          <w:rFonts w:asciiTheme="majorBidi" w:hAnsiTheme="majorBidi" w:cstheme="majorBidi"/>
          <w:color w:val="000000" w:themeColor="text1"/>
          <w:sz w:val="24"/>
          <w:szCs w:val="24"/>
        </w:rPr>
        <w:t> </w:t>
      </w:r>
      <w:r w:rsidRPr="00450EAB">
        <w:rPr>
          <w:rFonts w:asciiTheme="majorBidi" w:hAnsiTheme="majorBidi" w:cstheme="majorBidi"/>
          <w:color w:val="000000" w:themeColor="text1"/>
          <w:sz w:val="24"/>
          <w:szCs w:val="24"/>
        </w:rPr>
        <w:t xml:space="preserve">następujących elementów: </w:t>
      </w:r>
    </w:p>
    <w:p w14:paraId="619EDAA6" w14:textId="77777777" w:rsidR="00D95325" w:rsidRPr="000375AE" w:rsidRDefault="00D95325">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Numer Projektu </w:t>
      </w:r>
    </w:p>
    <w:p w14:paraId="179ED4DF" w14:textId="41E22BA1" w:rsidR="00B91E09" w:rsidRPr="000375AE" w:rsidRDefault="00D95325">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Dane Beneficjenta </w:t>
      </w:r>
    </w:p>
    <w:p w14:paraId="4D547B0F" w14:textId="11D3F94C" w:rsidR="00B91E09" w:rsidRDefault="00D95325">
      <w:pPr>
        <w:pStyle w:val="Akapitzlist"/>
        <w:numPr>
          <w:ilvl w:val="0"/>
          <w:numId w:val="10"/>
        </w:numPr>
        <w:spacing w:line="360" w:lineRule="auto"/>
        <w:jc w:val="both"/>
      </w:pPr>
      <w:r w:rsidRPr="003731BC">
        <w:rPr>
          <w:rFonts w:asciiTheme="majorBidi" w:hAnsiTheme="majorBidi" w:cstheme="majorBidi"/>
          <w:color w:val="000000" w:themeColor="text1"/>
        </w:rPr>
        <w:t xml:space="preserve">Tytuł Projektu </w:t>
      </w:r>
    </w:p>
    <w:p w14:paraId="0AFCF312" w14:textId="77777777" w:rsidR="00B91E09" w:rsidRPr="003731BC" w:rsidRDefault="00B91E09" w:rsidP="003731BC"/>
    <w:p w14:paraId="35A2AC0B" w14:textId="35C7EE2E" w:rsidR="00D95325" w:rsidRDefault="00D95325" w:rsidP="00291A0B">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lastRenderedPageBreak/>
        <w:t xml:space="preserve">Blok danych Informacje o projekcie </w:t>
      </w:r>
      <w:r w:rsidR="00450EAB" w:rsidRPr="000375AE">
        <w:rPr>
          <w:rFonts w:asciiTheme="majorBidi" w:hAnsiTheme="majorBidi"/>
          <w:i w:val="0"/>
          <w:iCs w:val="0"/>
          <w:color w:val="000000" w:themeColor="text1"/>
          <w:sz w:val="24"/>
          <w:szCs w:val="24"/>
        </w:rPr>
        <w:t>- wniosek</w:t>
      </w:r>
      <w:r w:rsidRPr="000375AE">
        <w:rPr>
          <w:rFonts w:asciiTheme="majorBidi" w:hAnsiTheme="majorBidi"/>
          <w:i w:val="0"/>
          <w:iCs w:val="0"/>
          <w:color w:val="000000" w:themeColor="text1"/>
          <w:sz w:val="24"/>
          <w:szCs w:val="24"/>
        </w:rPr>
        <w:t xml:space="preserve"> rozliczający zaliczkę</w:t>
      </w:r>
    </w:p>
    <w:p w14:paraId="56B21AD5" w14:textId="2CD4D0BF" w:rsidR="00B91E09" w:rsidRDefault="00B91E09" w:rsidP="00D0034A">
      <w:pPr>
        <w:keepNext/>
        <w:spacing w:line="360" w:lineRule="auto"/>
        <w:jc w:val="both"/>
      </w:pPr>
      <w:r>
        <w:rPr>
          <w:rFonts w:asciiTheme="majorBidi" w:hAnsiTheme="majorBidi" w:cstheme="majorBidi"/>
          <w:noProof/>
          <w:color w:val="000000" w:themeColor="text1"/>
        </w:rPr>
        <w:drawing>
          <wp:inline distT="0" distB="0" distL="0" distR="0" wp14:anchorId="73154C9D" wp14:editId="3650EBE6">
            <wp:extent cx="5759450" cy="417766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pic:nvPicPr>
                  <pic:blipFill>
                    <a:blip r:embed="rId22">
                      <a:extLst>
                        <a:ext uri="{28A0092B-C50C-407E-A947-70E740481C1C}">
                          <a14:useLocalDpi xmlns:a14="http://schemas.microsoft.com/office/drawing/2010/main" val="0"/>
                        </a:ext>
                      </a:extLst>
                    </a:blip>
                    <a:stretch>
                      <a:fillRect/>
                    </a:stretch>
                  </pic:blipFill>
                  <pic:spPr>
                    <a:xfrm>
                      <a:off x="0" y="0"/>
                      <a:ext cx="5759450" cy="4177665"/>
                    </a:xfrm>
                    <a:prstGeom prst="rect">
                      <a:avLst/>
                    </a:prstGeom>
                  </pic:spPr>
                </pic:pic>
              </a:graphicData>
            </a:graphic>
          </wp:inline>
        </w:drawing>
      </w:r>
    </w:p>
    <w:p w14:paraId="3CAEEC67" w14:textId="77D63D41" w:rsidR="00D95325" w:rsidRPr="00291A0B" w:rsidRDefault="00B91E09" w:rsidP="00D0034A">
      <w:pPr>
        <w:pStyle w:val="Legenda"/>
        <w:jc w:val="both"/>
        <w:rPr>
          <w:rFonts w:asciiTheme="majorBidi" w:hAnsiTheme="majorBidi" w:cstheme="majorBidi"/>
        </w:rPr>
      </w:pPr>
      <w:bookmarkStart w:id="112" w:name="_Toc153351938"/>
      <w:r>
        <w:t xml:space="preserve">Rysunek </w:t>
      </w:r>
      <w:r w:rsidR="00222157">
        <w:fldChar w:fldCharType="begin"/>
      </w:r>
      <w:r w:rsidR="00222157">
        <w:instrText xml:space="preserve"> SEQ Rysunek \* ARABIC </w:instrText>
      </w:r>
      <w:r w:rsidR="00222157">
        <w:fldChar w:fldCharType="separate"/>
      </w:r>
      <w:r>
        <w:rPr>
          <w:noProof/>
        </w:rPr>
        <w:t>11</w:t>
      </w:r>
      <w:r w:rsidR="00222157">
        <w:rPr>
          <w:noProof/>
        </w:rPr>
        <w:fldChar w:fldCharType="end"/>
      </w:r>
      <w:r>
        <w:t xml:space="preserve">. </w:t>
      </w:r>
      <w:r w:rsidRPr="00947392">
        <w:t>Widok wniosku rozliczającego zaliczkę – Informacje o projekcie</w:t>
      </w:r>
      <w:bookmarkEnd w:id="112"/>
    </w:p>
    <w:p w14:paraId="2C50CD03" w14:textId="77777777"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refundacyjnego składa się z następujących elementów: </w:t>
      </w:r>
    </w:p>
    <w:p w14:paraId="32D5B466"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Numer Projektu </w:t>
      </w:r>
    </w:p>
    <w:p w14:paraId="4B7676E5"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Nazwa Beneficjenta </w:t>
      </w:r>
    </w:p>
    <w:p w14:paraId="1ABC1C7A"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Tytuł Projektu</w:t>
      </w:r>
    </w:p>
    <w:p w14:paraId="3D9D380E"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ogółem – pole edytowalne</w:t>
      </w:r>
    </w:p>
    <w:p w14:paraId="537C52B7"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kwalifikowalne</w:t>
      </w:r>
    </w:p>
    <w:p w14:paraId="637E2A51"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Dofinansowanie</w:t>
      </w:r>
    </w:p>
    <w:p w14:paraId="476C00C0" w14:textId="77777777" w:rsidR="00450EAB" w:rsidRPr="009C39AA" w:rsidRDefault="00450EAB" w:rsidP="009C39AA">
      <w:pPr>
        <w:spacing w:line="360" w:lineRule="auto"/>
        <w:jc w:val="both"/>
        <w:rPr>
          <w:rFonts w:asciiTheme="majorBidi" w:hAnsiTheme="majorBidi" w:cstheme="majorBidi"/>
          <w:color w:val="000000" w:themeColor="text1"/>
        </w:rPr>
      </w:pPr>
    </w:p>
    <w:p w14:paraId="086A5391" w14:textId="21D5D00B" w:rsidR="00D95325" w:rsidRPr="000375AE" w:rsidRDefault="00D95325" w:rsidP="00291A0B">
      <w:pPr>
        <w:pStyle w:val="Nagwek3"/>
        <w:spacing w:line="360" w:lineRule="auto"/>
        <w:jc w:val="both"/>
        <w:rPr>
          <w:rFonts w:asciiTheme="majorBidi" w:hAnsiTheme="majorBidi"/>
        </w:rPr>
      </w:pPr>
      <w:bookmarkStart w:id="113" w:name="_Toc94283468"/>
      <w:bookmarkStart w:id="114" w:name="_Toc165967503"/>
      <w:r w:rsidRPr="000375AE">
        <w:rPr>
          <w:rFonts w:asciiTheme="majorBidi" w:hAnsiTheme="majorBidi"/>
        </w:rPr>
        <w:t>Blok danych</w:t>
      </w:r>
      <w:r w:rsidR="00865F97">
        <w:rPr>
          <w:rFonts w:asciiTheme="majorBidi" w:hAnsiTheme="majorBidi"/>
        </w:rPr>
        <w:t xml:space="preserve"> </w:t>
      </w:r>
      <w:r w:rsidRPr="000375AE">
        <w:rPr>
          <w:rFonts w:asciiTheme="majorBidi" w:hAnsiTheme="majorBidi"/>
        </w:rPr>
        <w:t>Postęp rzeczowy</w:t>
      </w:r>
      <w:bookmarkEnd w:id="113"/>
      <w:bookmarkEnd w:id="114"/>
    </w:p>
    <w:p w14:paraId="7893BF69" w14:textId="77777777" w:rsidR="00450EAB" w:rsidRPr="00450EAB" w:rsidRDefault="00450EAB" w:rsidP="00450EAB"/>
    <w:p w14:paraId="72148CAF" w14:textId="77777777" w:rsidR="00D95325" w:rsidRPr="00450EAB" w:rsidRDefault="00D95325" w:rsidP="00BE2CEE">
      <w:pPr>
        <w:spacing w:line="360" w:lineRule="auto"/>
        <w:ind w:firstLine="567"/>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W bloku widoczna jest lista zadań projektu wraz z opisem ich postępów w realizacji.</w:t>
      </w:r>
    </w:p>
    <w:p w14:paraId="5E17FED1" w14:textId="7D368FC5" w:rsidR="00F233E4" w:rsidRPr="00450EAB" w:rsidRDefault="0088407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Po przejściu</w:t>
      </w:r>
      <w:r w:rsidR="00D95325" w:rsidRPr="00450EA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modyfikacji</w:t>
      </w:r>
      <w:r w:rsidRPr="00450EAB">
        <w:rPr>
          <w:rFonts w:asciiTheme="majorBidi" w:hAnsiTheme="majorBidi" w:cstheme="majorBidi"/>
          <w:color w:val="000000" w:themeColor="text1"/>
          <w:sz w:val="24"/>
          <w:szCs w:val="24"/>
        </w:rPr>
        <w:t xml:space="preserve"> </w:t>
      </w:r>
      <w:r w:rsidR="00D95325" w:rsidRPr="00450EAB">
        <w:rPr>
          <w:rFonts w:asciiTheme="majorBidi" w:hAnsiTheme="majorBidi" w:cstheme="majorBidi"/>
          <w:color w:val="000000" w:themeColor="text1"/>
          <w:sz w:val="24"/>
          <w:szCs w:val="24"/>
        </w:rPr>
        <w:t>poszczególnych pozycji</w:t>
      </w:r>
      <w:r>
        <w:rPr>
          <w:rFonts w:asciiTheme="majorBidi" w:hAnsiTheme="majorBidi" w:cstheme="majorBidi"/>
          <w:color w:val="000000" w:themeColor="text1"/>
          <w:sz w:val="24"/>
          <w:szCs w:val="24"/>
        </w:rPr>
        <w:t xml:space="preserve"> za pomocą przycisku „edytuj”, o</w:t>
      </w:r>
      <w:r w:rsidR="00F233E4">
        <w:rPr>
          <w:rFonts w:asciiTheme="majorBidi" w:hAnsiTheme="majorBidi" w:cstheme="majorBidi"/>
          <w:color w:val="000000" w:themeColor="text1"/>
          <w:sz w:val="24"/>
          <w:szCs w:val="24"/>
        </w:rPr>
        <w:t>prócz podstawowych funkcji</w:t>
      </w:r>
      <w:r>
        <w:rPr>
          <w:rFonts w:asciiTheme="majorBidi" w:hAnsiTheme="majorBidi" w:cstheme="majorBidi"/>
          <w:color w:val="000000" w:themeColor="text1"/>
          <w:sz w:val="24"/>
          <w:szCs w:val="24"/>
        </w:rPr>
        <w:t>,</w:t>
      </w:r>
      <w:r w:rsidR="00F233E4">
        <w:rPr>
          <w:rFonts w:asciiTheme="majorBidi" w:hAnsiTheme="majorBidi" w:cstheme="majorBidi"/>
          <w:color w:val="000000" w:themeColor="text1"/>
          <w:sz w:val="24"/>
          <w:szCs w:val="24"/>
        </w:rPr>
        <w:t xml:space="preserve"> takich jak zapisanie lub anulowanie wprowadzonych zmian, możliwe jest rozwinięcie poszczególnych pozycji na liście oraz filtrowanie listy zadań.</w:t>
      </w:r>
    </w:p>
    <w:p w14:paraId="4CC32EEA" w14:textId="77777777"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Dodatkowo widoczne są pola nieobowiązkowe do wypełnienia:</w:t>
      </w:r>
    </w:p>
    <w:p w14:paraId="76EBAB09" w14:textId="77777777" w:rsidR="00D95325" w:rsidRPr="00450EAB" w:rsidRDefault="00D95325">
      <w:pPr>
        <w:pStyle w:val="Akapitzlist"/>
        <w:numPr>
          <w:ilvl w:val="0"/>
          <w:numId w:val="11"/>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Problemy napotkane w trakcie weryfikacji projektu </w:t>
      </w:r>
    </w:p>
    <w:p w14:paraId="4A0D64EA" w14:textId="77777777" w:rsidR="00D95325" w:rsidRPr="00450EAB" w:rsidRDefault="00D95325">
      <w:pPr>
        <w:pStyle w:val="Akapitzlist"/>
        <w:numPr>
          <w:ilvl w:val="0"/>
          <w:numId w:val="11"/>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Planowany przebieg realizacji projektu </w:t>
      </w:r>
    </w:p>
    <w:p w14:paraId="7EE54D87" w14:textId="77777777" w:rsidR="00D95325" w:rsidRPr="00291A0B" w:rsidRDefault="00D95325" w:rsidP="00291A0B">
      <w:pPr>
        <w:keepNext/>
        <w:spacing w:line="360" w:lineRule="auto"/>
        <w:jc w:val="both"/>
        <w:rPr>
          <w:rFonts w:asciiTheme="majorBidi" w:hAnsiTheme="majorBidi" w:cstheme="majorBidi"/>
          <w:color w:val="000000" w:themeColor="text1"/>
        </w:rPr>
      </w:pPr>
    </w:p>
    <w:p w14:paraId="3036272E" w14:textId="6B7A5288" w:rsidR="00B91E09" w:rsidRDefault="00B91E09">
      <w:pPr>
        <w:keepNext/>
        <w:spacing w:line="360" w:lineRule="auto"/>
        <w:jc w:val="both"/>
      </w:pPr>
      <w:r>
        <w:rPr>
          <w:rFonts w:asciiTheme="majorBidi" w:hAnsiTheme="majorBidi" w:cstheme="majorBidi"/>
          <w:noProof/>
          <w:color w:val="000000" w:themeColor="text1"/>
        </w:rPr>
        <w:drawing>
          <wp:inline distT="0" distB="0" distL="0" distR="0" wp14:anchorId="772E8722" wp14:editId="076694FB">
            <wp:extent cx="5759450" cy="5173980"/>
            <wp:effectExtent l="0" t="0" r="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23">
                      <a:extLst>
                        <a:ext uri="{28A0092B-C50C-407E-A947-70E740481C1C}">
                          <a14:useLocalDpi xmlns:a14="http://schemas.microsoft.com/office/drawing/2010/main" val="0"/>
                        </a:ext>
                      </a:extLst>
                    </a:blip>
                    <a:stretch>
                      <a:fillRect/>
                    </a:stretch>
                  </pic:blipFill>
                  <pic:spPr>
                    <a:xfrm>
                      <a:off x="0" y="0"/>
                      <a:ext cx="5759450" cy="5173980"/>
                    </a:xfrm>
                    <a:prstGeom prst="rect">
                      <a:avLst/>
                    </a:prstGeom>
                  </pic:spPr>
                </pic:pic>
              </a:graphicData>
            </a:graphic>
          </wp:inline>
        </w:drawing>
      </w:r>
    </w:p>
    <w:p w14:paraId="3DDC4328" w14:textId="1A15005A" w:rsidR="00D95325" w:rsidRPr="00291A0B" w:rsidRDefault="00B91E09" w:rsidP="00D0034A">
      <w:pPr>
        <w:pStyle w:val="Legenda"/>
        <w:jc w:val="both"/>
        <w:rPr>
          <w:rFonts w:asciiTheme="majorBidi" w:hAnsiTheme="majorBidi" w:cstheme="majorBidi"/>
        </w:rPr>
      </w:pPr>
      <w:bookmarkStart w:id="115" w:name="_Toc153351939"/>
      <w:r>
        <w:t xml:space="preserve">Rysunek </w:t>
      </w:r>
      <w:r w:rsidR="00222157">
        <w:fldChar w:fldCharType="begin"/>
      </w:r>
      <w:r w:rsidR="00222157">
        <w:instrText xml:space="preserve"> SEQ Rysunek \* ARABIC </w:instrText>
      </w:r>
      <w:r w:rsidR="00222157">
        <w:fldChar w:fldCharType="separate"/>
      </w:r>
      <w:r>
        <w:rPr>
          <w:noProof/>
        </w:rPr>
        <w:t>12</w:t>
      </w:r>
      <w:r w:rsidR="00222157">
        <w:rPr>
          <w:noProof/>
        </w:rPr>
        <w:fldChar w:fldCharType="end"/>
      </w:r>
      <w:r>
        <w:t xml:space="preserve">. </w:t>
      </w:r>
      <w:r w:rsidRPr="00731D16">
        <w:t>Blok danych Postęp rzeczowy</w:t>
      </w:r>
      <w:bookmarkEnd w:id="115"/>
    </w:p>
    <w:p w14:paraId="3627DDC7" w14:textId="77777777" w:rsidR="009C39AA" w:rsidRPr="009C39AA" w:rsidRDefault="009C39AA" w:rsidP="009C39AA"/>
    <w:p w14:paraId="0517A4F7" w14:textId="77777777" w:rsidR="00D95325" w:rsidRPr="000375AE" w:rsidRDefault="00D95325" w:rsidP="00291A0B">
      <w:pPr>
        <w:pStyle w:val="Nagwek3"/>
        <w:spacing w:line="360" w:lineRule="auto"/>
        <w:jc w:val="both"/>
        <w:rPr>
          <w:rFonts w:asciiTheme="majorBidi" w:hAnsiTheme="majorBidi"/>
        </w:rPr>
      </w:pPr>
      <w:bookmarkStart w:id="116" w:name="_Toc94283470"/>
      <w:bookmarkStart w:id="117" w:name="_Toc165967504"/>
      <w:r w:rsidRPr="000375AE">
        <w:rPr>
          <w:rFonts w:asciiTheme="majorBidi" w:hAnsiTheme="majorBidi"/>
        </w:rPr>
        <w:t>Blok danych Wskaźniki projektu</w:t>
      </w:r>
      <w:bookmarkEnd w:id="116"/>
      <w:bookmarkEnd w:id="117"/>
      <w:r w:rsidRPr="000375AE">
        <w:rPr>
          <w:rFonts w:asciiTheme="majorBidi" w:hAnsiTheme="majorBidi"/>
        </w:rPr>
        <w:t xml:space="preserve"> </w:t>
      </w:r>
    </w:p>
    <w:p w14:paraId="772059F7" w14:textId="77777777" w:rsidR="00D95325" w:rsidRPr="00291A0B" w:rsidRDefault="00D95325" w:rsidP="00291A0B">
      <w:pPr>
        <w:spacing w:line="360" w:lineRule="auto"/>
        <w:jc w:val="both"/>
        <w:rPr>
          <w:rFonts w:asciiTheme="majorBidi" w:hAnsiTheme="majorBidi" w:cstheme="majorBidi"/>
          <w:color w:val="000000" w:themeColor="text1"/>
        </w:rPr>
      </w:pPr>
    </w:p>
    <w:p w14:paraId="2F284873" w14:textId="08EF116D" w:rsidR="00D95325" w:rsidRPr="00450EAB" w:rsidRDefault="00D95325" w:rsidP="00BE2CEE">
      <w:pPr>
        <w:spacing w:line="360" w:lineRule="auto"/>
        <w:ind w:firstLine="567"/>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lastRenderedPageBreak/>
        <w:t xml:space="preserve">W bloku widoczna jest lista wskaźników projektu w podziale na wskaźniki produktu </w:t>
      </w:r>
      <w:r w:rsidR="00223061" w:rsidRPr="00450EAB">
        <w:rPr>
          <w:rFonts w:asciiTheme="majorBidi" w:hAnsiTheme="majorBidi" w:cstheme="majorBidi"/>
          <w:color w:val="000000" w:themeColor="text1"/>
          <w:sz w:val="24"/>
          <w:szCs w:val="24"/>
        </w:rPr>
        <w:t>i</w:t>
      </w:r>
      <w:r w:rsidR="00DF692E">
        <w:rPr>
          <w:rFonts w:asciiTheme="majorBidi" w:hAnsiTheme="majorBidi" w:cstheme="majorBidi"/>
          <w:color w:val="000000" w:themeColor="text1"/>
          <w:sz w:val="24"/>
          <w:szCs w:val="24"/>
        </w:rPr>
        <w:t> </w:t>
      </w:r>
      <w:r w:rsidRPr="00450EAB">
        <w:rPr>
          <w:rFonts w:asciiTheme="majorBidi" w:hAnsiTheme="majorBidi" w:cstheme="majorBidi"/>
          <w:color w:val="000000" w:themeColor="text1"/>
          <w:sz w:val="24"/>
          <w:szCs w:val="24"/>
        </w:rPr>
        <w:t>rezultatu.</w:t>
      </w:r>
    </w:p>
    <w:p w14:paraId="37703706" w14:textId="77777777" w:rsidR="00D95325" w:rsidRPr="00BE2CEE" w:rsidRDefault="00D95325" w:rsidP="00BE2CEE">
      <w:pPr>
        <w:rPr>
          <w:rFonts w:ascii="Times New Roman" w:hAnsi="Times New Roman" w:cs="Times New Roman"/>
          <w:sz w:val="24"/>
          <w:szCs w:val="24"/>
        </w:rPr>
      </w:pPr>
      <w:r w:rsidRPr="00BE2CEE">
        <w:rPr>
          <w:rFonts w:ascii="Times New Roman" w:hAnsi="Times New Roman" w:cs="Times New Roman"/>
          <w:sz w:val="24"/>
          <w:szCs w:val="24"/>
        </w:rPr>
        <w:t xml:space="preserve">Widoczne sekcje to: </w:t>
      </w:r>
    </w:p>
    <w:p w14:paraId="66FBB373" w14:textId="4264C0B1" w:rsidR="00D95325" w:rsidRPr="00223061" w:rsidRDefault="00D95325">
      <w:pPr>
        <w:pStyle w:val="Akapitzlist"/>
        <w:numPr>
          <w:ilvl w:val="0"/>
          <w:numId w:val="22"/>
        </w:numPr>
        <w:spacing w:line="360" w:lineRule="auto"/>
      </w:pPr>
      <w:r w:rsidRPr="00223061">
        <w:t xml:space="preserve">Nazwa wskaźnika produktu z podziałem na: </w:t>
      </w:r>
      <w:r w:rsidRPr="00BE2CEE">
        <w:rPr>
          <w:i/>
          <w:iCs/>
        </w:rPr>
        <w:t>Wartość docelową</w:t>
      </w:r>
      <w:r w:rsidRPr="00223061">
        <w:t xml:space="preserve">, </w:t>
      </w:r>
      <w:r w:rsidRPr="00BE2CEE">
        <w:rPr>
          <w:i/>
          <w:iCs/>
        </w:rPr>
        <w:t xml:space="preserve">Wartość osiągniętą </w:t>
      </w:r>
      <w:r w:rsidR="00223061" w:rsidRPr="00BE2CEE">
        <w:rPr>
          <w:i/>
          <w:iCs/>
        </w:rPr>
        <w:t>w </w:t>
      </w:r>
      <w:r w:rsidRPr="00BE2CEE">
        <w:rPr>
          <w:i/>
          <w:iCs/>
        </w:rPr>
        <w:t>okresie sprawozdawczym</w:t>
      </w:r>
      <w:r w:rsidRPr="00223061">
        <w:t xml:space="preserve">, </w:t>
      </w:r>
      <w:r w:rsidR="00223061" w:rsidRPr="00BE2CEE">
        <w:rPr>
          <w:i/>
          <w:iCs/>
        </w:rPr>
        <w:t xml:space="preserve">Wartość </w:t>
      </w:r>
      <w:r w:rsidRPr="00BE2CEE">
        <w:rPr>
          <w:i/>
          <w:iCs/>
        </w:rPr>
        <w:t>osiągniętą od początku realizacji projektu</w:t>
      </w:r>
      <w:r w:rsidRPr="00223061">
        <w:t xml:space="preserve">, </w:t>
      </w:r>
      <w:r w:rsidR="00223061" w:rsidRPr="00BE2CEE">
        <w:rPr>
          <w:i/>
          <w:iCs/>
        </w:rPr>
        <w:t xml:space="preserve">Stopień </w:t>
      </w:r>
      <w:r w:rsidRPr="00BE2CEE">
        <w:rPr>
          <w:i/>
          <w:iCs/>
        </w:rPr>
        <w:t>realizacji</w:t>
      </w:r>
      <w:r w:rsidRPr="00223061">
        <w:t>.</w:t>
      </w:r>
    </w:p>
    <w:p w14:paraId="07C9CE8F" w14:textId="04CC6155" w:rsidR="00223061" w:rsidRPr="00223061" w:rsidRDefault="00D95325">
      <w:pPr>
        <w:pStyle w:val="Akapitzlist"/>
        <w:numPr>
          <w:ilvl w:val="0"/>
          <w:numId w:val="22"/>
        </w:numPr>
        <w:spacing w:line="360" w:lineRule="auto"/>
      </w:pPr>
      <w:r w:rsidRPr="00223061">
        <w:t xml:space="preserve">Nazwa wskaźnika rezultatu z podziałem na: </w:t>
      </w:r>
      <w:r w:rsidRPr="00BE2CEE">
        <w:rPr>
          <w:i/>
          <w:iCs/>
        </w:rPr>
        <w:t xml:space="preserve">Wartość </w:t>
      </w:r>
      <w:r w:rsidR="00223061" w:rsidRPr="00BE2CEE">
        <w:rPr>
          <w:i/>
          <w:iCs/>
        </w:rPr>
        <w:t>bazową</w:t>
      </w:r>
      <w:r w:rsidRPr="00223061">
        <w:t xml:space="preserve">, </w:t>
      </w:r>
      <w:r w:rsidRPr="00BE2CEE">
        <w:rPr>
          <w:i/>
          <w:iCs/>
        </w:rPr>
        <w:t xml:space="preserve">Wartość </w:t>
      </w:r>
      <w:r w:rsidR="00223061" w:rsidRPr="00BE2CEE">
        <w:rPr>
          <w:i/>
          <w:iCs/>
        </w:rPr>
        <w:t>docelową</w:t>
      </w:r>
      <w:r w:rsidRPr="00223061">
        <w:t xml:space="preserve">, </w:t>
      </w:r>
      <w:r w:rsidRPr="00BE2CEE">
        <w:rPr>
          <w:i/>
          <w:iCs/>
        </w:rPr>
        <w:t xml:space="preserve">Wartość </w:t>
      </w:r>
      <w:r w:rsidR="00223061" w:rsidRPr="00BE2CEE">
        <w:rPr>
          <w:i/>
          <w:iCs/>
        </w:rPr>
        <w:t xml:space="preserve">osiągniętą </w:t>
      </w:r>
      <w:r w:rsidRPr="00BE2CEE">
        <w:rPr>
          <w:i/>
          <w:iCs/>
        </w:rPr>
        <w:t>w okresie sprawozdawczym</w:t>
      </w:r>
      <w:r w:rsidRPr="00223061">
        <w:t xml:space="preserve">, </w:t>
      </w:r>
      <w:r w:rsidR="00223061" w:rsidRPr="00BE2CEE">
        <w:rPr>
          <w:i/>
          <w:iCs/>
        </w:rPr>
        <w:t xml:space="preserve">Wartość </w:t>
      </w:r>
      <w:r w:rsidRPr="00BE2CEE">
        <w:rPr>
          <w:i/>
          <w:iCs/>
        </w:rPr>
        <w:t>osiągniętą od początku realizacji projektu</w:t>
      </w:r>
      <w:r w:rsidRPr="00223061">
        <w:t xml:space="preserve">, </w:t>
      </w:r>
      <w:r w:rsidR="00223061" w:rsidRPr="00BE2CEE">
        <w:rPr>
          <w:i/>
          <w:iCs/>
        </w:rPr>
        <w:t xml:space="preserve">Stopień </w:t>
      </w:r>
      <w:r w:rsidRPr="00BE2CEE">
        <w:rPr>
          <w:i/>
          <w:iCs/>
        </w:rPr>
        <w:t>realizacji</w:t>
      </w:r>
      <w:r w:rsidRPr="00223061">
        <w:t>.</w:t>
      </w:r>
    </w:p>
    <w:p w14:paraId="2A804DD8" w14:textId="5FF28F94"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Zarówno wskaźniki produktu jak i rezultatu mogą być wskaźnikami w podziale na płeć. </w:t>
      </w:r>
      <w:r w:rsidR="00865F97">
        <w:rPr>
          <w:rFonts w:asciiTheme="majorBidi" w:hAnsiTheme="majorBidi" w:cstheme="majorBidi"/>
          <w:color w:val="000000" w:themeColor="text1"/>
          <w:sz w:val="24"/>
          <w:szCs w:val="24"/>
        </w:rPr>
        <w:t xml:space="preserve">W tym </w:t>
      </w:r>
      <w:r w:rsidR="004D1002">
        <w:rPr>
          <w:rFonts w:asciiTheme="majorBidi" w:hAnsiTheme="majorBidi" w:cstheme="majorBidi"/>
          <w:color w:val="000000" w:themeColor="text1"/>
          <w:sz w:val="24"/>
          <w:szCs w:val="24"/>
        </w:rPr>
        <w:t>przypadku</w:t>
      </w:r>
      <w:r w:rsidR="00865F97">
        <w:rPr>
          <w:rFonts w:asciiTheme="majorBidi" w:hAnsiTheme="majorBidi" w:cstheme="majorBidi"/>
          <w:color w:val="000000" w:themeColor="text1"/>
          <w:sz w:val="24"/>
          <w:szCs w:val="24"/>
        </w:rPr>
        <w:t xml:space="preserve">, </w:t>
      </w:r>
      <w:r w:rsidRPr="00450EAB">
        <w:rPr>
          <w:rFonts w:asciiTheme="majorBidi" w:hAnsiTheme="majorBidi" w:cstheme="majorBidi"/>
          <w:color w:val="000000" w:themeColor="text1"/>
          <w:sz w:val="24"/>
          <w:szCs w:val="24"/>
        </w:rPr>
        <w:t xml:space="preserve">każdy w wyżej wymienionych parametrów jest dodatkowo rozdzielony na: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ogólną</w:t>
      </w:r>
      <w:r w:rsidRPr="00450EAB">
        <w:rPr>
          <w:rFonts w:asciiTheme="majorBidi" w:hAnsiTheme="majorBidi" w:cstheme="majorBidi"/>
          <w:color w:val="000000" w:themeColor="text1"/>
          <w:sz w:val="24"/>
          <w:szCs w:val="24"/>
        </w:rPr>
        <w:t xml:space="preserve">,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dla kobiet</w:t>
      </w:r>
      <w:r w:rsidRPr="00450EAB">
        <w:rPr>
          <w:rFonts w:asciiTheme="majorBidi" w:hAnsiTheme="majorBidi" w:cstheme="majorBidi"/>
          <w:color w:val="000000" w:themeColor="text1"/>
          <w:sz w:val="24"/>
          <w:szCs w:val="24"/>
        </w:rPr>
        <w:t xml:space="preserve"> i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dla mężczyzn</w:t>
      </w:r>
      <w:r w:rsidRPr="00450EAB">
        <w:rPr>
          <w:rFonts w:asciiTheme="majorBidi" w:hAnsiTheme="majorBidi" w:cstheme="majorBidi"/>
          <w:color w:val="000000" w:themeColor="text1"/>
          <w:sz w:val="24"/>
          <w:szCs w:val="24"/>
        </w:rPr>
        <w:t>.</w:t>
      </w:r>
    </w:p>
    <w:p w14:paraId="17372639" w14:textId="53752C8B" w:rsidR="00D95325" w:rsidRPr="00450EAB" w:rsidRDefault="00E24399"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przejść do edycji</w:t>
      </w:r>
      <w:r w:rsidR="00D95325" w:rsidRPr="00450EAB">
        <w:rPr>
          <w:rFonts w:asciiTheme="majorBidi" w:hAnsiTheme="majorBidi" w:cstheme="majorBidi"/>
          <w:color w:val="000000" w:themeColor="text1"/>
          <w:sz w:val="24"/>
          <w:szCs w:val="24"/>
        </w:rPr>
        <w:t xml:space="preserve"> poszczególnych pozycji na liście wskaźników</w:t>
      </w:r>
      <w:r>
        <w:rPr>
          <w:rFonts w:asciiTheme="majorBidi" w:hAnsiTheme="majorBidi" w:cstheme="majorBidi"/>
          <w:color w:val="000000" w:themeColor="text1"/>
          <w:sz w:val="24"/>
          <w:szCs w:val="24"/>
        </w:rPr>
        <w:t xml:space="preserve"> za pomocą przycisku </w:t>
      </w:r>
      <w:r w:rsidRPr="00D0034A">
        <w:rPr>
          <w:rFonts w:asciiTheme="majorBidi" w:hAnsiTheme="majorBidi" w:cstheme="majorBidi"/>
          <w:i/>
          <w:iCs/>
          <w:color w:val="000000" w:themeColor="text1"/>
          <w:sz w:val="24"/>
          <w:szCs w:val="24"/>
        </w:rPr>
        <w:t>Edytuj</w:t>
      </w:r>
      <w:r>
        <w:rPr>
          <w:rFonts w:asciiTheme="majorBidi" w:hAnsiTheme="majorBidi" w:cstheme="majorBidi"/>
          <w:color w:val="000000" w:themeColor="text1"/>
          <w:sz w:val="24"/>
          <w:szCs w:val="24"/>
        </w:rPr>
        <w:t>,</w:t>
      </w:r>
    </w:p>
    <w:p w14:paraId="2F34E402" w14:textId="3AC6004A" w:rsidR="004C0B5B" w:rsidRPr="00450EAB" w:rsidRDefault="00E24399" w:rsidP="004C0B5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w:t>
      </w:r>
      <w:r w:rsidR="004C0B5B">
        <w:rPr>
          <w:rFonts w:asciiTheme="majorBidi" w:hAnsiTheme="majorBidi" w:cstheme="majorBidi"/>
          <w:color w:val="000000" w:themeColor="text1"/>
          <w:sz w:val="24"/>
          <w:szCs w:val="24"/>
        </w:rPr>
        <w:t xml:space="preserve">prócz podstawowych funkcji, takich jak zapisanie lub anulowanie wprowadzonych zmian, </w:t>
      </w:r>
      <w:r>
        <w:rPr>
          <w:rFonts w:asciiTheme="majorBidi" w:hAnsiTheme="majorBidi" w:cstheme="majorBidi"/>
          <w:color w:val="000000" w:themeColor="text1"/>
          <w:sz w:val="24"/>
          <w:szCs w:val="24"/>
        </w:rPr>
        <w:t>możesz także rozwinąć</w:t>
      </w:r>
      <w:r w:rsidR="004C0B5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poszczególne </w:t>
      </w:r>
      <w:r w:rsidR="004C0B5B">
        <w:rPr>
          <w:rFonts w:asciiTheme="majorBidi" w:hAnsiTheme="majorBidi" w:cstheme="majorBidi"/>
          <w:color w:val="000000" w:themeColor="text1"/>
          <w:sz w:val="24"/>
          <w:szCs w:val="24"/>
        </w:rPr>
        <w:t>pozycj</w:t>
      </w:r>
      <w:r>
        <w:rPr>
          <w:rFonts w:asciiTheme="majorBidi" w:hAnsiTheme="majorBidi" w:cstheme="majorBidi"/>
          <w:color w:val="000000" w:themeColor="text1"/>
          <w:sz w:val="24"/>
          <w:szCs w:val="24"/>
        </w:rPr>
        <w:t>e</w:t>
      </w:r>
      <w:r w:rsidR="004C0B5B">
        <w:rPr>
          <w:rFonts w:asciiTheme="majorBidi" w:hAnsiTheme="majorBidi" w:cstheme="majorBidi"/>
          <w:color w:val="000000" w:themeColor="text1"/>
          <w:sz w:val="24"/>
          <w:szCs w:val="24"/>
        </w:rPr>
        <w:t xml:space="preserve"> na liście oraz </w:t>
      </w:r>
      <w:r>
        <w:rPr>
          <w:rFonts w:asciiTheme="majorBidi" w:hAnsiTheme="majorBidi" w:cstheme="majorBidi"/>
          <w:color w:val="000000" w:themeColor="text1"/>
          <w:sz w:val="24"/>
          <w:szCs w:val="24"/>
        </w:rPr>
        <w:t xml:space="preserve">filtrować listę </w:t>
      </w:r>
      <w:r w:rsidR="004C0B5B">
        <w:rPr>
          <w:rFonts w:asciiTheme="majorBidi" w:hAnsiTheme="majorBidi" w:cstheme="majorBidi"/>
          <w:color w:val="000000" w:themeColor="text1"/>
          <w:sz w:val="24"/>
          <w:szCs w:val="24"/>
        </w:rPr>
        <w:t>wskaźników.</w:t>
      </w:r>
    </w:p>
    <w:p w14:paraId="135C4F96" w14:textId="77777777" w:rsidR="00596469" w:rsidRDefault="00D95325" w:rsidP="00D0034A">
      <w:pPr>
        <w:keepNext/>
        <w:spacing w:line="360" w:lineRule="auto"/>
        <w:jc w:val="both"/>
      </w:pPr>
      <w:r w:rsidRPr="00291A0B">
        <w:rPr>
          <w:rFonts w:asciiTheme="majorBidi" w:hAnsiTheme="majorBidi" w:cstheme="majorBidi"/>
          <w:noProof/>
          <w:color w:val="000000" w:themeColor="text1"/>
        </w:rPr>
        <w:drawing>
          <wp:inline distT="0" distB="0" distL="0" distR="0" wp14:anchorId="2A2E07F8" wp14:editId="4EB3B653">
            <wp:extent cx="6075859" cy="3327991"/>
            <wp:effectExtent l="0" t="0" r="0" b="0"/>
            <wp:docPr id="20314640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9348" cy="3357289"/>
                    </a:xfrm>
                    <a:prstGeom prst="rect">
                      <a:avLst/>
                    </a:prstGeom>
                  </pic:spPr>
                </pic:pic>
              </a:graphicData>
            </a:graphic>
          </wp:inline>
        </w:drawing>
      </w:r>
    </w:p>
    <w:p w14:paraId="3252F21A" w14:textId="001BB8F5" w:rsidR="00D95325" w:rsidRPr="00291A0B" w:rsidRDefault="00596469" w:rsidP="00D0034A">
      <w:pPr>
        <w:pStyle w:val="Legenda"/>
        <w:jc w:val="both"/>
        <w:rPr>
          <w:rFonts w:asciiTheme="majorBidi" w:hAnsiTheme="majorBidi" w:cstheme="majorBidi"/>
        </w:rPr>
      </w:pPr>
      <w:bookmarkStart w:id="118" w:name="_Toc153351940"/>
      <w:r>
        <w:t xml:space="preserve">Rysunek </w:t>
      </w:r>
      <w:r w:rsidR="00222157">
        <w:fldChar w:fldCharType="begin"/>
      </w:r>
      <w:r w:rsidR="00222157">
        <w:instrText xml:space="preserve"> SEQ Rysunek \* ARABIC </w:instrText>
      </w:r>
      <w:r w:rsidR="00222157">
        <w:fldChar w:fldCharType="separate"/>
      </w:r>
      <w:r>
        <w:rPr>
          <w:noProof/>
        </w:rPr>
        <w:t>13</w:t>
      </w:r>
      <w:r w:rsidR="00222157">
        <w:rPr>
          <w:noProof/>
        </w:rPr>
        <w:fldChar w:fldCharType="end"/>
      </w:r>
      <w:r>
        <w:t xml:space="preserve">. </w:t>
      </w:r>
      <w:r w:rsidRPr="00CC56A6">
        <w:t>Blok danych Wskaźniki projektu – wskaźniki produktu – przykład bez podziału na płeć</w:t>
      </w:r>
      <w:bookmarkEnd w:id="118"/>
    </w:p>
    <w:p w14:paraId="2193F6A1" w14:textId="77777777" w:rsidR="00596469" w:rsidRDefault="00D95325">
      <w:pPr>
        <w:keepNext/>
        <w:spacing w:line="360" w:lineRule="auto"/>
        <w:jc w:val="both"/>
      </w:pPr>
      <w:r w:rsidRPr="00291A0B">
        <w:rPr>
          <w:rFonts w:asciiTheme="majorBidi" w:hAnsiTheme="majorBidi" w:cstheme="majorBidi"/>
          <w:noProof/>
          <w:color w:val="000000" w:themeColor="text1"/>
        </w:rPr>
        <w:lastRenderedPageBreak/>
        <w:drawing>
          <wp:inline distT="0" distB="0" distL="0" distR="0" wp14:anchorId="35EF141E" wp14:editId="3AA2C7A9">
            <wp:extent cx="5429606" cy="2979998"/>
            <wp:effectExtent l="0" t="0" r="0" b="5080"/>
            <wp:docPr id="20314640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49060" cy="2990675"/>
                    </a:xfrm>
                    <a:prstGeom prst="rect">
                      <a:avLst/>
                    </a:prstGeom>
                  </pic:spPr>
                </pic:pic>
              </a:graphicData>
            </a:graphic>
          </wp:inline>
        </w:drawing>
      </w:r>
    </w:p>
    <w:p w14:paraId="3EEB19E4" w14:textId="7C413F00" w:rsidR="00D95325" w:rsidRPr="00291A0B" w:rsidRDefault="00596469" w:rsidP="00D0034A">
      <w:pPr>
        <w:pStyle w:val="Legenda"/>
        <w:jc w:val="both"/>
        <w:rPr>
          <w:rFonts w:asciiTheme="majorBidi" w:hAnsiTheme="majorBidi" w:cstheme="majorBidi"/>
        </w:rPr>
      </w:pPr>
      <w:bookmarkStart w:id="119" w:name="_Toc153351941"/>
      <w:r>
        <w:t xml:space="preserve">Rysunek </w:t>
      </w:r>
      <w:r w:rsidR="00222157">
        <w:fldChar w:fldCharType="begin"/>
      </w:r>
      <w:r w:rsidR="00222157">
        <w:instrText xml:space="preserve"> SEQ Rysunek \* ARABIC </w:instrText>
      </w:r>
      <w:r w:rsidR="00222157">
        <w:fldChar w:fldCharType="separate"/>
      </w:r>
      <w:r>
        <w:rPr>
          <w:noProof/>
        </w:rPr>
        <w:t>14</w:t>
      </w:r>
      <w:r w:rsidR="00222157">
        <w:rPr>
          <w:noProof/>
        </w:rPr>
        <w:fldChar w:fldCharType="end"/>
      </w:r>
      <w:r>
        <w:t xml:space="preserve">. </w:t>
      </w:r>
      <w:r w:rsidRPr="00461829">
        <w:t>Blok danych Wskaźniki projektu – wskaźniki rezultatu – przykład z podziałem na płeć</w:t>
      </w:r>
      <w:bookmarkEnd w:id="119"/>
    </w:p>
    <w:p w14:paraId="4ACE168F" w14:textId="77777777" w:rsidR="00223061" w:rsidRPr="00BE2CEE" w:rsidRDefault="00223061" w:rsidP="00BE2CEE"/>
    <w:p w14:paraId="7B209632" w14:textId="77777777" w:rsidR="00596469" w:rsidRPr="00F2449F" w:rsidRDefault="00596469" w:rsidP="00596469">
      <w:pPr>
        <w:pStyle w:val="Nagwek3"/>
        <w:spacing w:line="360" w:lineRule="auto"/>
        <w:jc w:val="both"/>
        <w:rPr>
          <w:rFonts w:asciiTheme="majorBidi" w:hAnsiTheme="majorBidi"/>
        </w:rPr>
      </w:pPr>
      <w:bookmarkStart w:id="120" w:name="_Toc111552613"/>
      <w:bookmarkStart w:id="121" w:name="_Toc111554768"/>
      <w:bookmarkStart w:id="122" w:name="_Toc111559484"/>
      <w:bookmarkStart w:id="123" w:name="_Toc165967505"/>
      <w:bookmarkStart w:id="124" w:name="_Toc94283471"/>
      <w:bookmarkEnd w:id="120"/>
      <w:bookmarkEnd w:id="121"/>
      <w:bookmarkEnd w:id="122"/>
      <w:r w:rsidRPr="00F2449F">
        <w:rPr>
          <w:rFonts w:asciiTheme="majorBidi" w:hAnsiTheme="majorBidi"/>
        </w:rPr>
        <w:t>Blok danych Zestawienie dokumentów</w:t>
      </w:r>
      <w:bookmarkEnd w:id="123"/>
    </w:p>
    <w:p w14:paraId="2C2EF087" w14:textId="77777777" w:rsidR="00596469" w:rsidRPr="00E076F8" w:rsidRDefault="00596469" w:rsidP="00596469"/>
    <w:p w14:paraId="1FCE4855" w14:textId="5B5DC7E7" w:rsidR="00596469" w:rsidRPr="00E076F8" w:rsidRDefault="00596469" w:rsidP="00596469">
      <w:pPr>
        <w:spacing w:line="360" w:lineRule="auto"/>
        <w:ind w:firstLine="708"/>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W </w:t>
      </w:r>
      <w:r>
        <w:rPr>
          <w:rFonts w:asciiTheme="majorBidi" w:hAnsiTheme="majorBidi" w:cstheme="majorBidi"/>
          <w:color w:val="000000" w:themeColor="text1"/>
          <w:sz w:val="24"/>
          <w:szCs w:val="24"/>
        </w:rPr>
        <w:t>b</w:t>
      </w:r>
      <w:r w:rsidRPr="00E076F8">
        <w:rPr>
          <w:rFonts w:asciiTheme="majorBidi" w:hAnsiTheme="majorBidi" w:cstheme="majorBidi"/>
          <w:color w:val="000000" w:themeColor="text1"/>
          <w:sz w:val="24"/>
          <w:szCs w:val="24"/>
        </w:rPr>
        <w:t>loku Zestawieni</w:t>
      </w:r>
      <w:r>
        <w:rPr>
          <w:rFonts w:asciiTheme="majorBidi" w:hAnsiTheme="majorBidi" w:cstheme="majorBidi"/>
          <w:color w:val="000000" w:themeColor="text1"/>
          <w:sz w:val="24"/>
          <w:szCs w:val="24"/>
        </w:rPr>
        <w:t>e</w:t>
      </w:r>
      <w:r w:rsidRPr="00E076F8">
        <w:rPr>
          <w:rFonts w:asciiTheme="majorBidi" w:hAnsiTheme="majorBidi" w:cstheme="majorBidi"/>
          <w:color w:val="000000" w:themeColor="text1"/>
          <w:sz w:val="24"/>
          <w:szCs w:val="24"/>
        </w:rPr>
        <w:t xml:space="preserve"> dokumentów </w:t>
      </w:r>
      <w:r w:rsidR="00A86BE1">
        <w:rPr>
          <w:rFonts w:asciiTheme="majorBidi" w:hAnsiTheme="majorBidi" w:cstheme="majorBidi"/>
          <w:color w:val="000000" w:themeColor="text1"/>
          <w:sz w:val="24"/>
          <w:szCs w:val="24"/>
        </w:rPr>
        <w:t xml:space="preserve">system prezentuje </w:t>
      </w:r>
      <w:r w:rsidRPr="00E076F8">
        <w:rPr>
          <w:rFonts w:asciiTheme="majorBidi" w:hAnsiTheme="majorBidi" w:cstheme="majorBidi"/>
          <w:color w:val="000000" w:themeColor="text1"/>
          <w:sz w:val="24"/>
          <w:szCs w:val="24"/>
        </w:rPr>
        <w:t>list</w:t>
      </w:r>
      <w:r w:rsidR="00A86BE1">
        <w:rPr>
          <w:rFonts w:asciiTheme="majorBidi" w:hAnsiTheme="majorBidi" w:cstheme="majorBidi"/>
          <w:color w:val="000000" w:themeColor="text1"/>
          <w:sz w:val="24"/>
          <w:szCs w:val="24"/>
        </w:rPr>
        <w:t>ę</w:t>
      </w:r>
      <w:r w:rsidRPr="00E076F8">
        <w:rPr>
          <w:rFonts w:asciiTheme="majorBidi" w:hAnsiTheme="majorBidi" w:cstheme="majorBidi"/>
          <w:color w:val="000000" w:themeColor="text1"/>
          <w:sz w:val="24"/>
          <w:szCs w:val="24"/>
        </w:rPr>
        <w:t xml:space="preserve"> wszystkich pozycji dodanych przez </w:t>
      </w:r>
      <w:r w:rsidR="00A86BE1">
        <w:rPr>
          <w:rFonts w:asciiTheme="majorBidi" w:hAnsiTheme="majorBidi" w:cstheme="majorBidi"/>
          <w:color w:val="000000" w:themeColor="text1"/>
          <w:sz w:val="24"/>
          <w:szCs w:val="24"/>
        </w:rPr>
        <w:t>Ciebie jako beneficjenta projektu.</w:t>
      </w:r>
      <w:r w:rsidRPr="00E076F8">
        <w:rPr>
          <w:rFonts w:asciiTheme="majorBidi" w:hAnsiTheme="majorBidi" w:cstheme="majorBidi"/>
          <w:color w:val="000000" w:themeColor="text1"/>
          <w:sz w:val="24"/>
          <w:szCs w:val="24"/>
        </w:rPr>
        <w:t xml:space="preserve"> </w:t>
      </w:r>
    </w:p>
    <w:p w14:paraId="47B99DD3" w14:textId="03E54E49" w:rsidR="00596469" w:rsidRPr="00E076F8" w:rsidRDefault="00A86BE1" w:rsidP="0059646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 poziomu</w:t>
      </w:r>
      <w:r w:rsidR="00596469" w:rsidRPr="00E076F8">
        <w:rPr>
          <w:rFonts w:asciiTheme="majorBidi" w:hAnsiTheme="majorBidi" w:cstheme="majorBidi"/>
          <w:color w:val="000000" w:themeColor="text1"/>
          <w:sz w:val="24"/>
          <w:szCs w:val="24"/>
        </w:rPr>
        <w:t xml:space="preserve"> bloku Zestawieni</w:t>
      </w:r>
      <w:r w:rsidR="00596469">
        <w:rPr>
          <w:rFonts w:asciiTheme="majorBidi" w:hAnsiTheme="majorBidi" w:cstheme="majorBidi"/>
          <w:color w:val="000000" w:themeColor="text1"/>
          <w:sz w:val="24"/>
          <w:szCs w:val="24"/>
        </w:rPr>
        <w:t>e</w:t>
      </w:r>
      <w:r w:rsidR="00596469" w:rsidRPr="00E076F8">
        <w:rPr>
          <w:rFonts w:asciiTheme="majorBidi" w:hAnsiTheme="majorBidi" w:cstheme="majorBidi"/>
          <w:color w:val="000000" w:themeColor="text1"/>
          <w:sz w:val="24"/>
          <w:szCs w:val="24"/>
        </w:rPr>
        <w:t xml:space="preserve"> dokumentów ma</w:t>
      </w:r>
      <w:r>
        <w:rPr>
          <w:rFonts w:asciiTheme="majorBidi" w:hAnsiTheme="majorBidi" w:cstheme="majorBidi"/>
          <w:color w:val="000000" w:themeColor="text1"/>
          <w:sz w:val="24"/>
          <w:szCs w:val="24"/>
        </w:rPr>
        <w:t>sz</w:t>
      </w:r>
      <w:r w:rsidR="00596469" w:rsidRPr="00E076F8">
        <w:rPr>
          <w:rFonts w:asciiTheme="majorBidi" w:hAnsiTheme="majorBidi" w:cstheme="majorBidi"/>
          <w:color w:val="000000" w:themeColor="text1"/>
          <w:sz w:val="24"/>
          <w:szCs w:val="24"/>
        </w:rPr>
        <w:t xml:space="preserve"> możliwość: </w:t>
      </w:r>
    </w:p>
    <w:p w14:paraId="36E8834A" w14:textId="77777777" w:rsidR="00596469" w:rsidRPr="00E076F8" w:rsidRDefault="00596469">
      <w:pPr>
        <w:pStyle w:val="Akapitzlist"/>
        <w:numPr>
          <w:ilvl w:val="0"/>
          <w:numId w:val="18"/>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Podejrzenia wybranej pozycji z listy</w:t>
      </w:r>
    </w:p>
    <w:p w14:paraId="11018D58"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Dodawania nowych pozycji do zestawienia dokumentów</w:t>
      </w:r>
    </w:p>
    <w:p w14:paraId="03982C2F"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Usuwania wybranych pozycji z zestawienia dokumentów</w:t>
      </w:r>
    </w:p>
    <w:p w14:paraId="7FE3B7ED"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Importu pozycji zestawienia dokumentów z pliku xlsx</w:t>
      </w:r>
    </w:p>
    <w:p w14:paraId="5E13E96B"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Eksportu zestawienia dokumentów do pliku xlsx</w:t>
      </w:r>
    </w:p>
    <w:p w14:paraId="3CEEA47C" w14:textId="77777777" w:rsidR="00596469" w:rsidRPr="00291A0B" w:rsidRDefault="00596469" w:rsidP="00596469">
      <w:pPr>
        <w:spacing w:line="360" w:lineRule="auto"/>
        <w:jc w:val="both"/>
        <w:rPr>
          <w:rFonts w:asciiTheme="majorBidi" w:hAnsiTheme="majorBidi" w:cstheme="majorBidi"/>
          <w:color w:val="000000" w:themeColor="text1"/>
        </w:rPr>
      </w:pPr>
    </w:p>
    <w:p w14:paraId="00EFC6B3" w14:textId="77777777" w:rsidR="005E5BE6" w:rsidRDefault="00596469" w:rsidP="00D0034A">
      <w:pPr>
        <w:keepNext/>
        <w:spacing w:line="360" w:lineRule="auto"/>
        <w:jc w:val="both"/>
      </w:pPr>
      <w:r w:rsidRPr="00291A0B">
        <w:rPr>
          <w:rFonts w:asciiTheme="majorBidi" w:hAnsiTheme="majorBidi" w:cstheme="majorBidi"/>
          <w:noProof/>
          <w:color w:val="000000" w:themeColor="text1"/>
        </w:rPr>
        <w:lastRenderedPageBreak/>
        <w:drawing>
          <wp:inline distT="0" distB="0" distL="0" distR="0" wp14:anchorId="43AC890C" wp14:editId="4D1263DB">
            <wp:extent cx="5759450" cy="3210560"/>
            <wp:effectExtent l="0" t="0" r="0" b="8890"/>
            <wp:docPr id="13" name="Picture 125801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3210560"/>
                    </a:xfrm>
                    <a:prstGeom prst="rect">
                      <a:avLst/>
                    </a:prstGeom>
                  </pic:spPr>
                </pic:pic>
              </a:graphicData>
            </a:graphic>
          </wp:inline>
        </w:drawing>
      </w:r>
    </w:p>
    <w:p w14:paraId="7FB74EC9" w14:textId="0ED3A66B" w:rsidR="00596469" w:rsidRPr="00D0034A" w:rsidRDefault="005E5BE6" w:rsidP="00D0034A">
      <w:pPr>
        <w:pStyle w:val="Legenda"/>
        <w:jc w:val="both"/>
        <w:rPr>
          <w:rFonts w:asciiTheme="majorBidi" w:hAnsiTheme="majorBidi" w:cstheme="majorBidi"/>
        </w:rPr>
      </w:pPr>
      <w:bookmarkStart w:id="125" w:name="_Toc153351942"/>
      <w:r>
        <w:t xml:space="preserve">Rysunek </w:t>
      </w:r>
      <w:r w:rsidR="00222157">
        <w:fldChar w:fldCharType="begin"/>
      </w:r>
      <w:r w:rsidR="00222157">
        <w:instrText xml:space="preserve"> SEQ Rysunek \* ARABIC </w:instrText>
      </w:r>
      <w:r w:rsidR="00222157">
        <w:fldChar w:fldCharType="separate"/>
      </w:r>
      <w:r>
        <w:rPr>
          <w:noProof/>
        </w:rPr>
        <w:t>15</w:t>
      </w:r>
      <w:r w:rsidR="00222157">
        <w:rPr>
          <w:noProof/>
        </w:rPr>
        <w:fldChar w:fldCharType="end"/>
      </w:r>
      <w:r>
        <w:t xml:space="preserve">. </w:t>
      </w:r>
      <w:r w:rsidRPr="00845DCB">
        <w:t>Widok listy Zestawienia dokumentów</w:t>
      </w:r>
      <w:bookmarkEnd w:id="125"/>
    </w:p>
    <w:p w14:paraId="36566005" w14:textId="65B9E4B3" w:rsidR="00596469" w:rsidRPr="00E076F8" w:rsidRDefault="00596469" w:rsidP="00596469">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Z poziomu listy </w:t>
      </w:r>
      <w:r>
        <w:rPr>
          <w:rFonts w:asciiTheme="majorBidi" w:hAnsiTheme="majorBidi" w:cstheme="majorBidi"/>
          <w:color w:val="000000" w:themeColor="text1"/>
          <w:sz w:val="24"/>
          <w:szCs w:val="24"/>
        </w:rPr>
        <w:t xml:space="preserve">zestawienia </w:t>
      </w:r>
      <w:r w:rsidRPr="00E076F8">
        <w:rPr>
          <w:rFonts w:asciiTheme="majorBidi" w:hAnsiTheme="majorBidi" w:cstheme="majorBidi"/>
          <w:color w:val="000000" w:themeColor="text1"/>
          <w:sz w:val="24"/>
          <w:szCs w:val="24"/>
        </w:rPr>
        <w:t xml:space="preserve">dokumentów </w:t>
      </w:r>
      <w:r w:rsidR="005E5BE6">
        <w:rPr>
          <w:rFonts w:asciiTheme="majorBidi" w:hAnsiTheme="majorBidi" w:cstheme="majorBidi"/>
          <w:color w:val="000000" w:themeColor="text1"/>
          <w:sz w:val="24"/>
          <w:szCs w:val="24"/>
        </w:rPr>
        <w:t>możesz przejść</w:t>
      </w:r>
      <w:r w:rsidRPr="00E076F8">
        <w:rPr>
          <w:rFonts w:asciiTheme="majorBidi" w:hAnsiTheme="majorBidi" w:cstheme="majorBidi"/>
          <w:color w:val="000000" w:themeColor="text1"/>
          <w:sz w:val="24"/>
          <w:szCs w:val="24"/>
        </w:rPr>
        <w:t xml:space="preserve"> do podglądu, edycji lub usunięcia wybranej na liście pozycji </w:t>
      </w:r>
      <w:r>
        <w:rPr>
          <w:rFonts w:asciiTheme="majorBidi" w:hAnsiTheme="majorBidi" w:cstheme="majorBidi"/>
          <w:color w:val="000000" w:themeColor="text1"/>
          <w:sz w:val="24"/>
          <w:szCs w:val="24"/>
        </w:rPr>
        <w:t xml:space="preserve">przy pomocy </w:t>
      </w:r>
      <w:r w:rsidRPr="00DF692E">
        <w:rPr>
          <w:rFonts w:asciiTheme="majorBidi" w:hAnsiTheme="majorBidi" w:cstheme="majorBidi"/>
          <w:color w:val="000000" w:themeColor="text1"/>
          <w:sz w:val="24"/>
          <w:szCs w:val="24"/>
        </w:rPr>
        <w:t>li</w:t>
      </w:r>
      <w:r>
        <w:rPr>
          <w:rFonts w:asciiTheme="majorBidi" w:hAnsiTheme="majorBidi" w:cstheme="majorBidi"/>
          <w:color w:val="000000" w:themeColor="text1"/>
          <w:sz w:val="24"/>
          <w:szCs w:val="24"/>
        </w:rPr>
        <w:t>sty</w:t>
      </w:r>
      <w:r w:rsidRPr="00DF692E">
        <w:rPr>
          <w:rFonts w:asciiTheme="majorBidi" w:hAnsiTheme="majorBidi" w:cstheme="majorBidi"/>
          <w:color w:val="000000" w:themeColor="text1"/>
          <w:sz w:val="24"/>
          <w:szCs w:val="24"/>
        </w:rPr>
        <w:t xml:space="preserve"> akcji </w:t>
      </w:r>
      <w:r>
        <w:rPr>
          <w:rFonts w:asciiTheme="majorBidi" w:hAnsiTheme="majorBidi" w:cstheme="majorBidi"/>
          <w:color w:val="000000" w:themeColor="text1"/>
          <w:sz w:val="24"/>
          <w:szCs w:val="24"/>
        </w:rPr>
        <w:t xml:space="preserve">dostępnej </w:t>
      </w:r>
      <w:r w:rsidRPr="00DF692E">
        <w:rPr>
          <w:rFonts w:asciiTheme="majorBidi" w:hAnsiTheme="majorBidi" w:cstheme="majorBidi"/>
          <w:color w:val="000000" w:themeColor="text1"/>
          <w:sz w:val="24"/>
          <w:szCs w:val="24"/>
        </w:rPr>
        <w:t>pod trzema kropkami</w:t>
      </w:r>
      <w:r w:rsidRPr="00E076F8">
        <w:rPr>
          <w:rFonts w:asciiTheme="majorBidi" w:hAnsiTheme="majorBidi" w:cstheme="majorBidi"/>
          <w:color w:val="000000" w:themeColor="text1"/>
          <w:sz w:val="24"/>
          <w:szCs w:val="24"/>
        </w:rPr>
        <w:t>.</w:t>
      </w:r>
    </w:p>
    <w:p w14:paraId="2AAE61FB" w14:textId="4C3302C7" w:rsidR="00596469" w:rsidRPr="00E076F8" w:rsidRDefault="00596469" w:rsidP="00596469">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Dodając nową pozycję do zestawienia </w:t>
      </w:r>
      <w:r w:rsidR="005E5BE6">
        <w:rPr>
          <w:rFonts w:asciiTheme="majorBidi" w:hAnsiTheme="majorBidi" w:cstheme="majorBidi"/>
          <w:color w:val="000000" w:themeColor="text1"/>
          <w:sz w:val="24"/>
          <w:szCs w:val="24"/>
        </w:rPr>
        <w:t>uzupełnij</w:t>
      </w:r>
      <w:r w:rsidRPr="00E076F8">
        <w:rPr>
          <w:rFonts w:asciiTheme="majorBidi" w:hAnsiTheme="majorBidi" w:cstheme="majorBidi"/>
          <w:color w:val="000000" w:themeColor="text1"/>
          <w:sz w:val="24"/>
          <w:szCs w:val="24"/>
        </w:rPr>
        <w:t xml:space="preserve"> pola obowiązkowe oraz </w:t>
      </w:r>
      <w:r w:rsidR="005E5BE6">
        <w:rPr>
          <w:rFonts w:asciiTheme="majorBidi" w:hAnsiTheme="majorBidi" w:cstheme="majorBidi"/>
          <w:color w:val="000000" w:themeColor="text1"/>
          <w:sz w:val="24"/>
          <w:szCs w:val="24"/>
        </w:rPr>
        <w:t>wskaż</w:t>
      </w:r>
      <w:r w:rsidRPr="00E076F8">
        <w:rPr>
          <w:rFonts w:asciiTheme="majorBidi" w:hAnsiTheme="majorBidi" w:cstheme="majorBidi"/>
          <w:color w:val="000000" w:themeColor="text1"/>
          <w:sz w:val="24"/>
          <w:szCs w:val="24"/>
        </w:rPr>
        <w:t xml:space="preserve"> co najmniej jedną pozycję budżetową. </w:t>
      </w:r>
    </w:p>
    <w:p w14:paraId="7EF19C91" w14:textId="4F8AF30C" w:rsidR="00596469" w:rsidRPr="00E076F8" w:rsidRDefault="005E5BE6" w:rsidP="0059646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dodać więcej</w:t>
      </w:r>
      <w:r w:rsidR="00596469" w:rsidRPr="00E076F8">
        <w:rPr>
          <w:rFonts w:asciiTheme="majorBidi" w:hAnsiTheme="majorBidi" w:cstheme="majorBidi"/>
          <w:color w:val="000000" w:themeColor="text1"/>
          <w:sz w:val="24"/>
          <w:szCs w:val="24"/>
        </w:rPr>
        <w:t xml:space="preserve"> pozycji budżetowych poprzez funkcję </w:t>
      </w:r>
      <w:r w:rsidR="00596469" w:rsidRPr="00BE2CEE">
        <w:rPr>
          <w:rFonts w:asciiTheme="majorBidi" w:hAnsiTheme="majorBidi" w:cstheme="majorBidi"/>
          <w:b/>
          <w:bCs/>
          <w:color w:val="000000" w:themeColor="text1"/>
          <w:sz w:val="24"/>
          <w:szCs w:val="24"/>
        </w:rPr>
        <w:t>Dodaj pozycję</w:t>
      </w:r>
      <w:r w:rsidR="00596469" w:rsidRPr="00E076F8">
        <w:rPr>
          <w:rFonts w:asciiTheme="majorBidi" w:hAnsiTheme="majorBidi" w:cstheme="majorBidi"/>
          <w:color w:val="000000" w:themeColor="text1"/>
          <w:sz w:val="24"/>
          <w:szCs w:val="24"/>
        </w:rPr>
        <w:t>.</w:t>
      </w:r>
    </w:p>
    <w:p w14:paraId="037D5553" w14:textId="77777777" w:rsidR="005E5BE6" w:rsidRDefault="00596469" w:rsidP="00D0034A">
      <w:pPr>
        <w:keepNext/>
        <w:spacing w:line="360" w:lineRule="auto"/>
        <w:jc w:val="both"/>
      </w:pPr>
      <w:r w:rsidRPr="00291A0B">
        <w:rPr>
          <w:rFonts w:asciiTheme="majorBidi" w:hAnsiTheme="majorBidi" w:cstheme="majorBidi"/>
          <w:noProof/>
          <w:color w:val="000000" w:themeColor="text1"/>
        </w:rPr>
        <w:drawing>
          <wp:inline distT="0" distB="0" distL="0" distR="0" wp14:anchorId="558DA1DF" wp14:editId="3587D5A2">
            <wp:extent cx="5677786" cy="3127477"/>
            <wp:effectExtent l="0" t="0" r="0" b="0"/>
            <wp:docPr id="14" name="Picture 125801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90821" cy="3134657"/>
                    </a:xfrm>
                    <a:prstGeom prst="rect">
                      <a:avLst/>
                    </a:prstGeom>
                  </pic:spPr>
                </pic:pic>
              </a:graphicData>
            </a:graphic>
          </wp:inline>
        </w:drawing>
      </w:r>
    </w:p>
    <w:p w14:paraId="16106455" w14:textId="366FF4B0" w:rsidR="00596469" w:rsidRPr="00291A0B" w:rsidRDefault="005E5BE6" w:rsidP="00D0034A">
      <w:pPr>
        <w:pStyle w:val="Legenda"/>
        <w:jc w:val="both"/>
        <w:rPr>
          <w:rFonts w:asciiTheme="majorBidi" w:hAnsiTheme="majorBidi" w:cstheme="majorBidi"/>
        </w:rPr>
      </w:pPr>
      <w:bookmarkStart w:id="126" w:name="_Toc153351943"/>
      <w:r>
        <w:t xml:space="preserve">Rysunek </w:t>
      </w:r>
      <w:r w:rsidR="00222157">
        <w:fldChar w:fldCharType="begin"/>
      </w:r>
      <w:r w:rsidR="00222157">
        <w:instrText xml:space="preserve"> SEQ Rysunek \* ARABIC </w:instrText>
      </w:r>
      <w:r w:rsidR="00222157">
        <w:fldChar w:fldCharType="separate"/>
      </w:r>
      <w:r>
        <w:rPr>
          <w:noProof/>
        </w:rPr>
        <w:t>16</w:t>
      </w:r>
      <w:r w:rsidR="00222157">
        <w:rPr>
          <w:noProof/>
        </w:rPr>
        <w:fldChar w:fldCharType="end"/>
      </w:r>
      <w:r>
        <w:t xml:space="preserve">. </w:t>
      </w:r>
      <w:r w:rsidRPr="00D6598E">
        <w:t>Widok dodawania pozycji Zestawienia dokumentów – pola obligatoryjne</w:t>
      </w:r>
      <w:bookmarkEnd w:id="126"/>
    </w:p>
    <w:p w14:paraId="4631401F" w14:textId="3049CC87" w:rsidR="00596469" w:rsidRPr="00A31ED1" w:rsidRDefault="00596469" w:rsidP="00596469">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lastRenderedPageBreak/>
        <w:t xml:space="preserve">Do jednej pozycji zestawienia dokumentów </w:t>
      </w:r>
      <w:r w:rsidR="005E5BE6">
        <w:rPr>
          <w:rFonts w:asciiTheme="majorBidi" w:hAnsiTheme="majorBidi" w:cstheme="majorBidi"/>
          <w:color w:val="000000" w:themeColor="text1"/>
          <w:sz w:val="24"/>
          <w:szCs w:val="24"/>
        </w:rPr>
        <w:t>możesz dodać</w:t>
      </w:r>
      <w:r w:rsidRPr="00A31ED1">
        <w:rPr>
          <w:rFonts w:asciiTheme="majorBidi" w:hAnsiTheme="majorBidi" w:cstheme="majorBidi"/>
          <w:color w:val="000000" w:themeColor="text1"/>
          <w:sz w:val="24"/>
          <w:szCs w:val="24"/>
        </w:rPr>
        <w:t xml:space="preserve"> wiele załączników.</w:t>
      </w:r>
    </w:p>
    <w:p w14:paraId="6A75C8FD" w14:textId="14FC9D11" w:rsidR="00596469" w:rsidRDefault="00596469" w:rsidP="00596469">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Załączniki te </w:t>
      </w:r>
      <w:r w:rsidR="005E5BE6">
        <w:rPr>
          <w:rFonts w:asciiTheme="majorBidi" w:hAnsiTheme="majorBidi" w:cstheme="majorBidi"/>
          <w:color w:val="000000" w:themeColor="text1"/>
          <w:sz w:val="24"/>
          <w:szCs w:val="24"/>
        </w:rPr>
        <w:t>możesz dodać</w:t>
      </w:r>
      <w:r w:rsidRPr="00A31ED1">
        <w:rPr>
          <w:rFonts w:asciiTheme="majorBidi" w:hAnsiTheme="majorBidi" w:cstheme="majorBidi"/>
          <w:color w:val="000000" w:themeColor="text1"/>
          <w:sz w:val="24"/>
          <w:szCs w:val="24"/>
        </w:rPr>
        <w:t xml:space="preserve"> jako nowe z dysku, jak również wybrane i dowiązane spośród istniejących załączników projektu.</w:t>
      </w:r>
    </w:p>
    <w:p w14:paraId="3A223F49" w14:textId="77777777" w:rsidR="007A2D08" w:rsidRDefault="007A2D08" w:rsidP="00596469">
      <w:pPr>
        <w:spacing w:line="360" w:lineRule="auto"/>
        <w:jc w:val="both"/>
        <w:rPr>
          <w:rFonts w:asciiTheme="majorBidi" w:hAnsiTheme="majorBidi" w:cstheme="majorBidi"/>
          <w:color w:val="000000" w:themeColor="text1"/>
          <w:sz w:val="24"/>
          <w:szCs w:val="24"/>
        </w:rPr>
      </w:pPr>
    </w:p>
    <w:p w14:paraId="1E3C295C" w14:textId="77777777" w:rsidR="007A2D08" w:rsidRPr="00F2449F" w:rsidRDefault="007A2D08" w:rsidP="007A2D08">
      <w:pPr>
        <w:pStyle w:val="Nagwek3"/>
        <w:spacing w:line="360" w:lineRule="auto"/>
        <w:jc w:val="both"/>
        <w:rPr>
          <w:rFonts w:asciiTheme="majorBidi" w:hAnsiTheme="majorBidi"/>
        </w:rPr>
      </w:pPr>
      <w:bookmarkStart w:id="127" w:name="_Toc165967506"/>
      <w:r w:rsidRPr="00F2449F">
        <w:rPr>
          <w:rFonts w:asciiTheme="majorBidi" w:hAnsiTheme="majorBidi"/>
        </w:rPr>
        <w:t>Blok danych Uproszczone metody rozliczania</w:t>
      </w:r>
      <w:bookmarkEnd w:id="127"/>
    </w:p>
    <w:p w14:paraId="050B6400" w14:textId="77777777" w:rsidR="007A2D08" w:rsidRPr="00A31ED1" w:rsidRDefault="007A2D08" w:rsidP="007A2D08"/>
    <w:p w14:paraId="2108029C" w14:textId="77777777" w:rsidR="007A2D08" w:rsidRPr="00A31ED1" w:rsidRDefault="007A2D08" w:rsidP="007A2D08">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 ramach bloku prezentowane są wszystkie pozycje ryczałtowe wynikające z Projektu, w podziale na Zadania.</w:t>
      </w:r>
    </w:p>
    <w:p w14:paraId="4B58CD66" w14:textId="77777777" w:rsidR="007A2D08" w:rsidRPr="00A31ED1" w:rsidRDefault="007A2D08" w:rsidP="007A2D08">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Możliwe są 3 rodzaje ryczałtu:</w:t>
      </w:r>
    </w:p>
    <w:p w14:paraId="28CC9AC6" w14:textId="77777777" w:rsidR="007A2D08" w:rsidRPr="00A31ED1"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Stawka ryczałtowa</w:t>
      </w:r>
    </w:p>
    <w:p w14:paraId="4C5A53CD" w14:textId="77777777" w:rsidR="007A2D08" w:rsidRPr="00A31ED1"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Stawka jednostkowa</w:t>
      </w:r>
    </w:p>
    <w:p w14:paraId="404DD051" w14:textId="77777777" w:rsidR="007A2D08"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Kwota ryczałtowa</w:t>
      </w:r>
    </w:p>
    <w:p w14:paraId="2E948B1C" w14:textId="77777777" w:rsidR="001B0E05" w:rsidRDefault="001B0E05" w:rsidP="007A2D08">
      <w:pPr>
        <w:spacing w:line="360" w:lineRule="auto"/>
        <w:jc w:val="both"/>
        <w:rPr>
          <w:rFonts w:asciiTheme="majorBidi" w:hAnsiTheme="majorBidi" w:cstheme="majorBidi"/>
          <w:color w:val="000000" w:themeColor="text1"/>
          <w:sz w:val="24"/>
          <w:szCs w:val="24"/>
        </w:rPr>
      </w:pPr>
    </w:p>
    <w:p w14:paraId="45CC191F" w14:textId="68A72D78" w:rsidR="007A2D08" w:rsidRPr="00A31ED1" w:rsidRDefault="001B0E05" w:rsidP="007A2D0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Możesz podejrzeć lub edytować wybraną </w:t>
      </w:r>
      <w:r w:rsidR="007A2D08" w:rsidRPr="00A31ED1">
        <w:rPr>
          <w:rFonts w:asciiTheme="majorBidi" w:hAnsiTheme="majorBidi" w:cstheme="majorBidi"/>
          <w:color w:val="000000" w:themeColor="text1"/>
          <w:sz w:val="24"/>
          <w:szCs w:val="24"/>
        </w:rPr>
        <w:t>pozycj</w:t>
      </w:r>
      <w:r>
        <w:rPr>
          <w:rFonts w:asciiTheme="majorBidi" w:hAnsiTheme="majorBidi" w:cstheme="majorBidi"/>
          <w:color w:val="000000" w:themeColor="text1"/>
          <w:sz w:val="24"/>
          <w:szCs w:val="24"/>
        </w:rPr>
        <w:t>ę</w:t>
      </w:r>
      <w:r w:rsidR="007A2D08" w:rsidRPr="00A31ED1">
        <w:rPr>
          <w:rFonts w:asciiTheme="majorBidi" w:hAnsiTheme="majorBidi" w:cstheme="majorBidi"/>
          <w:color w:val="000000" w:themeColor="text1"/>
          <w:sz w:val="24"/>
          <w:szCs w:val="24"/>
        </w:rPr>
        <w:t xml:space="preserve"> z listy. </w:t>
      </w:r>
    </w:p>
    <w:p w14:paraId="746FF1F2" w14:textId="77777777" w:rsidR="00F3021F" w:rsidRDefault="007A2D08" w:rsidP="00D0034A">
      <w:pPr>
        <w:keepNext/>
        <w:spacing w:line="360" w:lineRule="auto"/>
        <w:jc w:val="both"/>
      </w:pPr>
      <w:r w:rsidRPr="00291A0B">
        <w:rPr>
          <w:rFonts w:asciiTheme="majorBidi" w:hAnsiTheme="majorBidi" w:cstheme="majorBidi"/>
          <w:noProof/>
          <w:color w:val="000000" w:themeColor="text1"/>
        </w:rPr>
        <w:drawing>
          <wp:inline distT="0" distB="0" distL="0" distR="0" wp14:anchorId="7D1F86B0" wp14:editId="3D7EF989">
            <wp:extent cx="5915025" cy="3829050"/>
            <wp:effectExtent l="0" t="0" r="0" b="0"/>
            <wp:docPr id="1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 r="-2705" b="26515"/>
                    <a:stretch/>
                  </pic:blipFill>
                  <pic:spPr bwMode="auto">
                    <a:xfrm>
                      <a:off x="0" y="0"/>
                      <a:ext cx="5915238" cy="3829188"/>
                    </a:xfrm>
                    <a:prstGeom prst="rect">
                      <a:avLst/>
                    </a:prstGeom>
                    <a:noFill/>
                    <a:ln>
                      <a:noFill/>
                    </a:ln>
                    <a:extLst>
                      <a:ext uri="{53640926-AAD7-44D8-BBD7-CCE9431645EC}">
                        <a14:shadowObscured xmlns:a14="http://schemas.microsoft.com/office/drawing/2010/main"/>
                      </a:ext>
                    </a:extLst>
                  </pic:spPr>
                </pic:pic>
              </a:graphicData>
            </a:graphic>
          </wp:inline>
        </w:drawing>
      </w:r>
    </w:p>
    <w:p w14:paraId="41EC886A" w14:textId="6BADCD53" w:rsidR="007A2D08" w:rsidRPr="00291A0B" w:rsidRDefault="00F3021F" w:rsidP="00D0034A">
      <w:pPr>
        <w:pStyle w:val="Legenda"/>
        <w:jc w:val="both"/>
        <w:rPr>
          <w:rFonts w:asciiTheme="majorBidi" w:hAnsiTheme="majorBidi" w:cstheme="majorBidi"/>
        </w:rPr>
      </w:pPr>
      <w:bookmarkStart w:id="128" w:name="_Toc153351944"/>
      <w:r>
        <w:t xml:space="preserve">Rysunek </w:t>
      </w:r>
      <w:r w:rsidR="00222157">
        <w:fldChar w:fldCharType="begin"/>
      </w:r>
      <w:r w:rsidR="00222157">
        <w:instrText xml:space="preserve"> SEQ Rysunek \* ARABIC </w:instrText>
      </w:r>
      <w:r w:rsidR="00222157">
        <w:fldChar w:fldCharType="separate"/>
      </w:r>
      <w:r>
        <w:rPr>
          <w:noProof/>
        </w:rPr>
        <w:t>17</w:t>
      </w:r>
      <w:r w:rsidR="00222157">
        <w:rPr>
          <w:noProof/>
        </w:rPr>
        <w:fldChar w:fldCharType="end"/>
      </w:r>
      <w:r>
        <w:t xml:space="preserve">. </w:t>
      </w:r>
      <w:r w:rsidRPr="00035365">
        <w:t xml:space="preserve">Widok edycji ryczałtu w przypadku </w:t>
      </w:r>
      <w:r>
        <w:t>s</w:t>
      </w:r>
      <w:r w:rsidRPr="00035365">
        <w:t>tawki jednostkowej</w:t>
      </w:r>
      <w:bookmarkEnd w:id="128"/>
    </w:p>
    <w:p w14:paraId="422DFFB2" w14:textId="77777777" w:rsidR="00F3021F" w:rsidRDefault="007A2D08" w:rsidP="00D0034A">
      <w:pPr>
        <w:keepNext/>
      </w:pPr>
      <w:r w:rsidRPr="00291A0B">
        <w:rPr>
          <w:noProof/>
        </w:rPr>
        <w:lastRenderedPageBreak/>
        <w:drawing>
          <wp:inline distT="0" distB="0" distL="0" distR="0" wp14:anchorId="4B37D050" wp14:editId="373F7B35">
            <wp:extent cx="5086557" cy="4062746"/>
            <wp:effectExtent l="0" t="0" r="0" b="1270"/>
            <wp:docPr id="1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 r="-3654" b="20238"/>
                    <a:stretch/>
                  </pic:blipFill>
                  <pic:spPr bwMode="auto">
                    <a:xfrm>
                      <a:off x="0" y="0"/>
                      <a:ext cx="5124581" cy="4093116"/>
                    </a:xfrm>
                    <a:prstGeom prst="rect">
                      <a:avLst/>
                    </a:prstGeom>
                    <a:noFill/>
                    <a:ln>
                      <a:noFill/>
                    </a:ln>
                    <a:extLst>
                      <a:ext uri="{53640926-AAD7-44D8-BBD7-CCE9431645EC}">
                        <a14:shadowObscured xmlns:a14="http://schemas.microsoft.com/office/drawing/2010/main"/>
                      </a:ext>
                    </a:extLst>
                  </pic:spPr>
                </pic:pic>
              </a:graphicData>
            </a:graphic>
          </wp:inline>
        </w:drawing>
      </w:r>
    </w:p>
    <w:p w14:paraId="10698059" w14:textId="5653E9E4" w:rsidR="007A2D08" w:rsidRPr="00291A0B" w:rsidRDefault="00F3021F" w:rsidP="00D0034A">
      <w:pPr>
        <w:pStyle w:val="Legenda"/>
      </w:pPr>
      <w:bookmarkStart w:id="129" w:name="_Toc153351945"/>
      <w:r>
        <w:t xml:space="preserve">Rysunek </w:t>
      </w:r>
      <w:r w:rsidR="00222157">
        <w:fldChar w:fldCharType="begin"/>
      </w:r>
      <w:r w:rsidR="00222157">
        <w:instrText xml:space="preserve"> SEQ Rysunek \* ARABIC </w:instrText>
      </w:r>
      <w:r w:rsidR="00222157">
        <w:fldChar w:fldCharType="separate"/>
      </w:r>
      <w:r>
        <w:rPr>
          <w:noProof/>
        </w:rPr>
        <w:t>18</w:t>
      </w:r>
      <w:r w:rsidR="00222157">
        <w:rPr>
          <w:noProof/>
        </w:rPr>
        <w:fldChar w:fldCharType="end"/>
      </w:r>
      <w:r>
        <w:t xml:space="preserve">. </w:t>
      </w:r>
      <w:r w:rsidRPr="00164D40">
        <w:t xml:space="preserve">Widok edycji ryczałtu w przypadku </w:t>
      </w:r>
      <w:r>
        <w:t>k</w:t>
      </w:r>
      <w:r w:rsidRPr="00164D40">
        <w:t>woty ryczałtowej</w:t>
      </w:r>
      <w:bookmarkEnd w:id="129"/>
    </w:p>
    <w:p w14:paraId="7A425429" w14:textId="77777777" w:rsidR="00F3021F" w:rsidRDefault="007A2D08" w:rsidP="00D0034A">
      <w:pPr>
        <w:keepNext/>
      </w:pPr>
      <w:r w:rsidRPr="00291A0B">
        <w:rPr>
          <w:noProof/>
        </w:rPr>
        <w:drawing>
          <wp:inline distT="0" distB="0" distL="0" distR="0" wp14:anchorId="19667A8C" wp14:editId="0B77FB9E">
            <wp:extent cx="5204823" cy="3494906"/>
            <wp:effectExtent l="0" t="0" r="0" b="0"/>
            <wp:docPr id="1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3197" b="23250"/>
                    <a:stretch/>
                  </pic:blipFill>
                  <pic:spPr bwMode="auto">
                    <a:xfrm>
                      <a:off x="0" y="0"/>
                      <a:ext cx="5244967" cy="3521862"/>
                    </a:xfrm>
                    <a:prstGeom prst="rect">
                      <a:avLst/>
                    </a:prstGeom>
                    <a:noFill/>
                    <a:ln>
                      <a:noFill/>
                    </a:ln>
                    <a:extLst>
                      <a:ext uri="{53640926-AAD7-44D8-BBD7-CCE9431645EC}">
                        <a14:shadowObscured xmlns:a14="http://schemas.microsoft.com/office/drawing/2010/main"/>
                      </a:ext>
                    </a:extLst>
                  </pic:spPr>
                </pic:pic>
              </a:graphicData>
            </a:graphic>
          </wp:inline>
        </w:drawing>
      </w:r>
    </w:p>
    <w:p w14:paraId="547EF9D4" w14:textId="4F2DB669" w:rsidR="00303DC1" w:rsidRDefault="00F3021F" w:rsidP="00F3021F">
      <w:pPr>
        <w:pStyle w:val="Legenda"/>
      </w:pPr>
      <w:bookmarkStart w:id="130" w:name="_Toc153351946"/>
      <w:r>
        <w:t xml:space="preserve">Rysunek </w:t>
      </w:r>
      <w:r w:rsidR="00222157">
        <w:fldChar w:fldCharType="begin"/>
      </w:r>
      <w:r w:rsidR="00222157">
        <w:instrText xml:space="preserve"> SEQ Rysunek \* ARABIC </w:instrText>
      </w:r>
      <w:r w:rsidR="00222157">
        <w:fldChar w:fldCharType="separate"/>
      </w:r>
      <w:r>
        <w:rPr>
          <w:noProof/>
        </w:rPr>
        <w:t>19</w:t>
      </w:r>
      <w:r w:rsidR="00222157">
        <w:rPr>
          <w:noProof/>
        </w:rPr>
        <w:fldChar w:fldCharType="end"/>
      </w:r>
      <w:r>
        <w:t xml:space="preserve">. </w:t>
      </w:r>
      <w:r w:rsidRPr="00D93E72">
        <w:t xml:space="preserve">Widok edycji ryczałtu w przypadku </w:t>
      </w:r>
      <w:r>
        <w:t>s</w:t>
      </w:r>
      <w:r w:rsidRPr="00D93E72">
        <w:t>tawki ryczałtowej</w:t>
      </w:r>
      <w:bookmarkEnd w:id="130"/>
    </w:p>
    <w:p w14:paraId="5CD9B534" w14:textId="77777777" w:rsidR="00ED2A1B" w:rsidRPr="00291A0B" w:rsidRDefault="00ED2A1B" w:rsidP="00ED2A1B">
      <w:pPr>
        <w:spacing w:line="360" w:lineRule="auto"/>
        <w:jc w:val="both"/>
        <w:rPr>
          <w:rFonts w:asciiTheme="majorBidi" w:hAnsiTheme="majorBidi" w:cstheme="majorBidi"/>
          <w:color w:val="000000" w:themeColor="text1"/>
        </w:rPr>
      </w:pPr>
    </w:p>
    <w:p w14:paraId="27098474" w14:textId="77777777" w:rsidR="00ED2A1B" w:rsidRPr="000375AE" w:rsidRDefault="00ED2A1B" w:rsidP="00ED2A1B">
      <w:pPr>
        <w:pStyle w:val="Nagwek3"/>
        <w:spacing w:line="360" w:lineRule="auto"/>
        <w:jc w:val="both"/>
        <w:rPr>
          <w:rFonts w:asciiTheme="majorBidi" w:hAnsiTheme="majorBidi"/>
        </w:rPr>
      </w:pPr>
      <w:bookmarkStart w:id="131" w:name="_Toc165967507"/>
      <w:r w:rsidRPr="000375AE">
        <w:rPr>
          <w:rFonts w:asciiTheme="majorBidi" w:hAnsiTheme="majorBidi"/>
        </w:rPr>
        <w:lastRenderedPageBreak/>
        <w:t>Blok danych Źródła finansowania wydatków</w:t>
      </w:r>
      <w:bookmarkEnd w:id="131"/>
    </w:p>
    <w:p w14:paraId="332B1395" w14:textId="77777777" w:rsidR="00ED2A1B" w:rsidRPr="00E076F8" w:rsidRDefault="00ED2A1B" w:rsidP="00ED2A1B"/>
    <w:p w14:paraId="169B12DF" w14:textId="77777777" w:rsidR="00ED2A1B" w:rsidRPr="00E076F8" w:rsidRDefault="00ED2A1B" w:rsidP="00ED2A1B">
      <w:pPr>
        <w:spacing w:line="360" w:lineRule="auto"/>
        <w:ind w:firstLine="708"/>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 ramach bloku prezentowane są wydatki w podziale na źródła finansowania, z</w:t>
      </w:r>
      <w:r>
        <w:rPr>
          <w:rFonts w:asciiTheme="majorBidi" w:hAnsiTheme="majorBidi" w:cstheme="majorBidi"/>
          <w:color w:val="000000" w:themeColor="text1"/>
          <w:sz w:val="24"/>
          <w:szCs w:val="24"/>
        </w:rPr>
        <w:t> </w:t>
      </w:r>
      <w:r w:rsidRPr="00E076F8">
        <w:rPr>
          <w:rFonts w:asciiTheme="majorBidi" w:hAnsiTheme="majorBidi" w:cstheme="majorBidi"/>
          <w:color w:val="000000" w:themeColor="text1"/>
          <w:sz w:val="24"/>
          <w:szCs w:val="24"/>
        </w:rPr>
        <w:t>dodatkowym podziałem na wydatki ogólne i wydatki kwalifikowalne.</w:t>
      </w:r>
    </w:p>
    <w:p w14:paraId="562FC363" w14:textId="77777777" w:rsidR="00ED2A1B" w:rsidRPr="00291A0B" w:rsidRDefault="00ED2A1B" w:rsidP="00ED2A1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13F30DE5" wp14:editId="6E68C382">
            <wp:extent cx="5759450" cy="2968625"/>
            <wp:effectExtent l="0" t="0" r="0" b="3175"/>
            <wp:docPr id="20" name="Picture 125801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968625"/>
                    </a:xfrm>
                    <a:prstGeom prst="rect">
                      <a:avLst/>
                    </a:prstGeom>
                  </pic:spPr>
                </pic:pic>
              </a:graphicData>
            </a:graphic>
          </wp:inline>
        </w:drawing>
      </w:r>
    </w:p>
    <w:p w14:paraId="016786A8" w14:textId="77777777" w:rsidR="00ED2A1B" w:rsidRPr="00291A0B" w:rsidRDefault="00ED2A1B" w:rsidP="00ED2A1B">
      <w:pPr>
        <w:pStyle w:val="Legenda"/>
        <w:spacing w:line="360" w:lineRule="auto"/>
        <w:jc w:val="both"/>
        <w:rPr>
          <w:rFonts w:asciiTheme="majorBidi" w:hAnsiTheme="majorBidi" w:cstheme="majorBidi"/>
        </w:rPr>
      </w:pPr>
      <w:bookmarkStart w:id="132" w:name="_Toc15335194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23</w:t>
      </w:r>
      <w:r w:rsidRPr="00291A0B">
        <w:rPr>
          <w:rFonts w:asciiTheme="majorBidi" w:hAnsiTheme="majorBidi" w:cstheme="majorBidi"/>
          <w:noProof/>
        </w:rPr>
        <w:fldChar w:fldCharType="end"/>
      </w:r>
      <w:r w:rsidRPr="00291A0B">
        <w:rPr>
          <w:rFonts w:asciiTheme="majorBidi" w:hAnsiTheme="majorBidi" w:cstheme="majorBidi"/>
        </w:rPr>
        <w:t xml:space="preserve"> Widok bloku Źródła finansowania wydatków – tryb edycji</w:t>
      </w:r>
      <w:bookmarkEnd w:id="132"/>
    </w:p>
    <w:p w14:paraId="7BB538D4" w14:textId="16B40EC2" w:rsidR="00ED2A1B" w:rsidRPr="00A31ED1" w:rsidRDefault="00ED2A1B" w:rsidP="00ED2A1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Sumy w polach </w:t>
      </w:r>
      <w:r w:rsidRPr="00BE2CEE">
        <w:rPr>
          <w:rFonts w:asciiTheme="majorBidi" w:hAnsiTheme="majorBidi" w:cstheme="majorBidi"/>
          <w:i/>
          <w:iCs/>
          <w:color w:val="000000" w:themeColor="text1"/>
          <w:sz w:val="24"/>
          <w:szCs w:val="24"/>
        </w:rPr>
        <w:t>Razem wkład własny</w:t>
      </w:r>
      <w:r>
        <w:rPr>
          <w:rFonts w:asciiTheme="majorBidi" w:hAnsiTheme="majorBidi" w:cstheme="majorBidi"/>
          <w:color w:val="000000" w:themeColor="text1"/>
          <w:sz w:val="24"/>
          <w:szCs w:val="24"/>
        </w:rPr>
        <w:t xml:space="preserve"> i </w:t>
      </w:r>
      <w:r w:rsidRPr="00BE2CEE">
        <w:rPr>
          <w:rFonts w:asciiTheme="majorBidi" w:hAnsiTheme="majorBidi" w:cstheme="majorBidi"/>
          <w:i/>
          <w:iCs/>
          <w:color w:val="000000" w:themeColor="text1"/>
          <w:sz w:val="24"/>
          <w:szCs w:val="24"/>
        </w:rPr>
        <w:t>Suma</w:t>
      </w:r>
      <w:r>
        <w:rPr>
          <w:rFonts w:asciiTheme="majorBidi" w:hAnsiTheme="majorBidi" w:cstheme="majorBidi"/>
          <w:color w:val="000000" w:themeColor="text1"/>
          <w:sz w:val="24"/>
          <w:szCs w:val="24"/>
        </w:rPr>
        <w:t xml:space="preserve"> system wylicza automatycznie.</w:t>
      </w:r>
    </w:p>
    <w:p w14:paraId="72521C17" w14:textId="77777777" w:rsidR="00ED2A1B" w:rsidRPr="00BE2CEE" w:rsidRDefault="00ED2A1B" w:rsidP="00ED2A1B"/>
    <w:p w14:paraId="530CA0F4" w14:textId="77777777" w:rsidR="00ED2A1B" w:rsidRPr="00A4740D" w:rsidRDefault="00ED2A1B" w:rsidP="00ED2A1B">
      <w:pPr>
        <w:pStyle w:val="Nagwek3"/>
        <w:spacing w:line="360" w:lineRule="auto"/>
        <w:jc w:val="both"/>
        <w:rPr>
          <w:rFonts w:asciiTheme="majorBidi" w:hAnsiTheme="majorBidi"/>
        </w:rPr>
      </w:pPr>
      <w:bookmarkStart w:id="133" w:name="_Toc165967508"/>
      <w:r w:rsidRPr="00A4740D">
        <w:rPr>
          <w:rFonts w:asciiTheme="majorBidi" w:hAnsiTheme="majorBidi"/>
        </w:rPr>
        <w:t>Blok danych Rozliczenie zaliczek</w:t>
      </w:r>
      <w:bookmarkEnd w:id="133"/>
    </w:p>
    <w:p w14:paraId="2687A18F" w14:textId="77777777" w:rsidR="00ED2A1B" w:rsidRPr="00A31ED1" w:rsidRDefault="00ED2A1B" w:rsidP="00ED2A1B"/>
    <w:p w14:paraId="3C4DBA86" w14:textId="5DF35CEC" w:rsidR="00ED2A1B" w:rsidRPr="00A31ED1" w:rsidRDefault="00ED2A1B" w:rsidP="00ED2A1B">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bloku </w:t>
      </w:r>
      <w:r w:rsidR="00754424">
        <w:rPr>
          <w:rFonts w:asciiTheme="majorBidi" w:hAnsiTheme="majorBidi" w:cstheme="majorBidi"/>
          <w:color w:val="000000" w:themeColor="text1"/>
          <w:sz w:val="24"/>
          <w:szCs w:val="24"/>
        </w:rPr>
        <w:t>przedstawiasz</w:t>
      </w:r>
      <w:r w:rsidRPr="00A31ED1">
        <w:rPr>
          <w:rFonts w:asciiTheme="majorBidi" w:hAnsiTheme="majorBidi" w:cstheme="majorBidi"/>
          <w:color w:val="000000" w:themeColor="text1"/>
          <w:sz w:val="24"/>
          <w:szCs w:val="24"/>
        </w:rPr>
        <w:t xml:space="preserve"> stan rozliczenia swoich zaliczek realizowanych w ramach projektu. </w:t>
      </w:r>
    </w:p>
    <w:p w14:paraId="5A348674" w14:textId="086929E1" w:rsidR="00ED2A1B" w:rsidRPr="00291A0B" w:rsidRDefault="00754424" w:rsidP="00ED2A1B">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 xml:space="preserve">Wybierz opcję </w:t>
      </w:r>
      <w:r w:rsidRPr="00D0034A">
        <w:rPr>
          <w:rFonts w:asciiTheme="majorBidi" w:hAnsiTheme="majorBidi" w:cstheme="majorBidi"/>
          <w:i/>
          <w:iCs/>
          <w:color w:val="000000" w:themeColor="text1"/>
          <w:sz w:val="24"/>
          <w:szCs w:val="24"/>
        </w:rPr>
        <w:t>Edytuj</w:t>
      </w:r>
      <w:r>
        <w:rPr>
          <w:rFonts w:asciiTheme="majorBidi" w:hAnsiTheme="majorBidi" w:cstheme="majorBidi"/>
          <w:color w:val="000000" w:themeColor="text1"/>
          <w:sz w:val="24"/>
          <w:szCs w:val="24"/>
        </w:rPr>
        <w:t xml:space="preserve"> po kliknięciu menu trzech kropek na niebieskiej belce. Dzięki temu pola stają się edytowalne</w:t>
      </w:r>
      <w:r w:rsidR="00ED2A1B" w:rsidRPr="00291A0B">
        <w:rPr>
          <w:rFonts w:asciiTheme="majorBidi" w:hAnsiTheme="majorBidi" w:cstheme="majorBidi"/>
          <w:color w:val="000000" w:themeColor="text1"/>
          <w:sz w:val="24"/>
          <w:szCs w:val="24"/>
        </w:rPr>
        <w:t xml:space="preserve"> oraz pojawia</w:t>
      </w:r>
      <w:r>
        <w:rPr>
          <w:rFonts w:asciiTheme="majorBidi" w:hAnsiTheme="majorBidi" w:cstheme="majorBidi"/>
          <w:color w:val="000000" w:themeColor="text1"/>
          <w:sz w:val="24"/>
          <w:szCs w:val="24"/>
        </w:rPr>
        <w:t>ją</w:t>
      </w:r>
      <w:r w:rsidR="00ED2A1B" w:rsidRPr="00291A0B">
        <w:rPr>
          <w:rFonts w:asciiTheme="majorBidi" w:hAnsiTheme="majorBidi" w:cstheme="majorBidi"/>
          <w:color w:val="000000" w:themeColor="text1"/>
          <w:sz w:val="24"/>
          <w:szCs w:val="24"/>
        </w:rPr>
        <w:t xml:space="preserve"> się dodatkowe przyciski umiejscowione w prawym dolnym rogu ekranu: </w:t>
      </w:r>
    </w:p>
    <w:p w14:paraId="2C16F7C5" w14:textId="77777777" w:rsidR="00ED2A1B" w:rsidRPr="00291A0B" w:rsidRDefault="00ED2A1B">
      <w:pPr>
        <w:numPr>
          <w:ilvl w:val="0"/>
          <w:numId w:val="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082BFC10" w14:textId="77777777" w:rsidR="00ED2A1B" w:rsidRPr="00BE2CEE" w:rsidRDefault="00ED2A1B">
      <w:pPr>
        <w:pStyle w:val="Akapitzlist"/>
        <w:numPr>
          <w:ilvl w:val="0"/>
          <w:numId w:val="2"/>
        </w:numPr>
        <w:spacing w:line="360" w:lineRule="auto"/>
        <w:jc w:val="both"/>
        <w:rPr>
          <w:rFonts w:asciiTheme="majorBidi" w:hAnsiTheme="majorBidi" w:cstheme="majorBidi"/>
          <w:color w:val="000000" w:themeColor="text1"/>
        </w:rPr>
      </w:pPr>
      <w:r w:rsidRPr="00BE2CEE">
        <w:rPr>
          <w:rFonts w:asciiTheme="majorBidi" w:hAnsiTheme="majorBidi" w:cstheme="majorBidi"/>
          <w:b/>
          <w:bCs/>
          <w:color w:val="000000" w:themeColor="text1"/>
        </w:rPr>
        <w:t>Anuluj</w:t>
      </w:r>
      <w:r w:rsidRPr="00BE2CEE">
        <w:rPr>
          <w:rFonts w:asciiTheme="majorBidi" w:hAnsiTheme="majorBidi" w:cstheme="majorBidi"/>
          <w:color w:val="000000" w:themeColor="text1"/>
        </w:rPr>
        <w:t xml:space="preserve"> - skutkuje zakończeniem edycji bez zapisu wprowadzonych zmian.</w:t>
      </w:r>
    </w:p>
    <w:p w14:paraId="0719E73E" w14:textId="77777777" w:rsidR="00754424" w:rsidRDefault="00ED2A1B" w:rsidP="00D0034A">
      <w:pPr>
        <w:keepNext/>
      </w:pPr>
      <w:r w:rsidRPr="00A31ED1">
        <w:rPr>
          <w:noProof/>
        </w:rPr>
        <w:lastRenderedPageBreak/>
        <w:drawing>
          <wp:inline distT="0" distB="0" distL="0" distR="0" wp14:anchorId="442150B5" wp14:editId="4D21FA9B">
            <wp:extent cx="4735868" cy="3246442"/>
            <wp:effectExtent l="0" t="0" r="7620" b="0"/>
            <wp:docPr id="21" name="Picture 3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 email&#10;&#10;Description automatically generated"/>
                    <pic:cNvPicPr/>
                  </pic:nvPicPr>
                  <pic:blipFill rotWithShape="1">
                    <a:blip r:embed="rId32" cstate="print">
                      <a:extLst>
                        <a:ext uri="{28A0092B-C50C-407E-A947-70E740481C1C}">
                          <a14:useLocalDpi xmlns:a14="http://schemas.microsoft.com/office/drawing/2010/main" val="0"/>
                        </a:ext>
                      </a:extLst>
                    </a:blip>
                    <a:srcRect l="17772" t="418"/>
                    <a:stretch/>
                  </pic:blipFill>
                  <pic:spPr bwMode="auto">
                    <a:xfrm>
                      <a:off x="0" y="0"/>
                      <a:ext cx="4735868" cy="3246442"/>
                    </a:xfrm>
                    <a:prstGeom prst="rect">
                      <a:avLst/>
                    </a:prstGeom>
                    <a:ln>
                      <a:noFill/>
                    </a:ln>
                    <a:extLst>
                      <a:ext uri="{53640926-AAD7-44D8-BBD7-CCE9431645EC}">
                        <a14:shadowObscured xmlns:a14="http://schemas.microsoft.com/office/drawing/2010/main"/>
                      </a:ext>
                    </a:extLst>
                  </pic:spPr>
                </pic:pic>
              </a:graphicData>
            </a:graphic>
          </wp:inline>
        </w:drawing>
      </w:r>
    </w:p>
    <w:p w14:paraId="1A71ADD5" w14:textId="3BE9BC2D" w:rsidR="00ED2A1B" w:rsidRPr="00A31ED1" w:rsidRDefault="00754424" w:rsidP="00D0034A">
      <w:pPr>
        <w:pStyle w:val="Legenda"/>
      </w:pPr>
      <w:bookmarkStart w:id="134" w:name="_Toc153351948"/>
      <w:r>
        <w:t xml:space="preserve">Rysunek </w:t>
      </w:r>
      <w:r w:rsidR="00222157">
        <w:fldChar w:fldCharType="begin"/>
      </w:r>
      <w:r w:rsidR="00222157">
        <w:instrText xml:space="preserve"> SEQ Rysunek \* ARABIC </w:instrText>
      </w:r>
      <w:r w:rsidR="00222157">
        <w:fldChar w:fldCharType="separate"/>
      </w:r>
      <w:r>
        <w:rPr>
          <w:noProof/>
        </w:rPr>
        <w:t>21</w:t>
      </w:r>
      <w:r w:rsidR="00222157">
        <w:rPr>
          <w:noProof/>
        </w:rPr>
        <w:fldChar w:fldCharType="end"/>
      </w:r>
      <w:r>
        <w:t xml:space="preserve">. </w:t>
      </w:r>
      <w:r w:rsidRPr="00C07FD4">
        <w:t xml:space="preserve">Widok bloku </w:t>
      </w:r>
      <w:r>
        <w:t>R</w:t>
      </w:r>
      <w:r w:rsidRPr="00C07FD4">
        <w:t>ozliczenie zaliczek</w:t>
      </w:r>
      <w:bookmarkEnd w:id="134"/>
    </w:p>
    <w:p w14:paraId="16479AB2" w14:textId="77777777" w:rsidR="00754424" w:rsidRPr="00031F9E" w:rsidRDefault="00754424" w:rsidP="00754424"/>
    <w:p w14:paraId="540656EF" w14:textId="77777777" w:rsidR="00754424" w:rsidRPr="00291A0B" w:rsidRDefault="00754424" w:rsidP="00754424">
      <w:pPr>
        <w:pStyle w:val="Nagwek3"/>
        <w:spacing w:line="360" w:lineRule="auto"/>
        <w:jc w:val="both"/>
      </w:pPr>
      <w:bookmarkStart w:id="135" w:name="_Toc165967509"/>
      <w:r w:rsidRPr="000375AE">
        <w:rPr>
          <w:rFonts w:asciiTheme="majorBidi" w:hAnsiTheme="majorBidi"/>
        </w:rPr>
        <w:t>Blok danych Zwroty / Korekty</w:t>
      </w:r>
      <w:bookmarkEnd w:id="135"/>
    </w:p>
    <w:p w14:paraId="1241F87A" w14:textId="77777777" w:rsidR="00754424" w:rsidRPr="00BE2CEE" w:rsidRDefault="00754424" w:rsidP="00754424">
      <w:pPr>
        <w:ind w:firstLine="567"/>
        <w:rPr>
          <w:rFonts w:ascii="Times New Roman" w:hAnsi="Times New Roman" w:cs="Times New Roman"/>
          <w:sz w:val="24"/>
          <w:szCs w:val="24"/>
        </w:rPr>
      </w:pPr>
      <w:r w:rsidRPr="00BE2CEE">
        <w:rPr>
          <w:rFonts w:ascii="Times New Roman" w:hAnsi="Times New Roman" w:cs="Times New Roman"/>
          <w:sz w:val="24"/>
          <w:szCs w:val="24"/>
        </w:rPr>
        <w:t>W bloku prezentowana jest lista Zwrotów i Korekt dodanych w ramach wniosku.</w:t>
      </w:r>
    </w:p>
    <w:p w14:paraId="07E61825" w14:textId="77777777" w:rsidR="00754424" w:rsidRPr="00BE2CEE" w:rsidRDefault="00754424" w:rsidP="00754424">
      <w:pPr>
        <w:rPr>
          <w:rFonts w:ascii="Times New Roman" w:hAnsi="Times New Roman" w:cs="Times New Roman"/>
          <w:sz w:val="24"/>
          <w:szCs w:val="24"/>
        </w:rPr>
      </w:pPr>
      <w:r w:rsidRPr="00BE2CEE">
        <w:rPr>
          <w:rFonts w:ascii="Times New Roman" w:hAnsi="Times New Roman" w:cs="Times New Roman"/>
          <w:sz w:val="24"/>
          <w:szCs w:val="24"/>
        </w:rPr>
        <w:t xml:space="preserve">Dla każdej pozycji na liście widoczne są następujące pola: </w:t>
      </w:r>
    </w:p>
    <w:p w14:paraId="21390348" w14:textId="77777777" w:rsidR="00754424" w:rsidRPr="00223061" w:rsidRDefault="00754424">
      <w:pPr>
        <w:pStyle w:val="Akapitzlist"/>
        <w:numPr>
          <w:ilvl w:val="0"/>
          <w:numId w:val="23"/>
        </w:numPr>
        <w:spacing w:line="360" w:lineRule="auto"/>
      </w:pPr>
      <w:r w:rsidRPr="00223061">
        <w:t xml:space="preserve">Numer wniosku o płatność w ramach którego wydatek został rozliczony, </w:t>
      </w:r>
    </w:p>
    <w:p w14:paraId="233FB1B5" w14:textId="77777777" w:rsidR="00754424" w:rsidRPr="00223061" w:rsidRDefault="00754424">
      <w:pPr>
        <w:pStyle w:val="Akapitzlist"/>
        <w:numPr>
          <w:ilvl w:val="0"/>
          <w:numId w:val="23"/>
        </w:numPr>
        <w:spacing w:line="360" w:lineRule="auto"/>
      </w:pPr>
      <w:r w:rsidRPr="00223061">
        <w:t xml:space="preserve">Zadanie, </w:t>
      </w:r>
    </w:p>
    <w:p w14:paraId="5D912A58" w14:textId="77777777" w:rsidR="00754424" w:rsidRPr="00223061" w:rsidRDefault="00754424">
      <w:pPr>
        <w:pStyle w:val="Akapitzlist"/>
        <w:numPr>
          <w:ilvl w:val="0"/>
          <w:numId w:val="23"/>
        </w:numPr>
        <w:spacing w:line="360" w:lineRule="auto"/>
      </w:pPr>
      <w:r w:rsidRPr="00223061">
        <w:t xml:space="preserve">Kategoria kosztów – nazwa kosztu/nazwa ryczałtu, </w:t>
      </w:r>
    </w:p>
    <w:p w14:paraId="251257A6" w14:textId="77777777" w:rsidR="00754424" w:rsidRPr="00223061" w:rsidRDefault="00754424">
      <w:pPr>
        <w:pStyle w:val="Akapitzlist"/>
        <w:numPr>
          <w:ilvl w:val="0"/>
          <w:numId w:val="23"/>
        </w:numPr>
        <w:spacing w:line="360" w:lineRule="auto"/>
      </w:pPr>
      <w:r w:rsidRPr="00223061">
        <w:t xml:space="preserve">Numer dokumentu (pole nieobowiązkowe), </w:t>
      </w:r>
    </w:p>
    <w:p w14:paraId="4BB94170" w14:textId="77777777" w:rsidR="00754424" w:rsidRPr="00223061" w:rsidRDefault="00754424">
      <w:pPr>
        <w:pStyle w:val="Akapitzlist"/>
        <w:numPr>
          <w:ilvl w:val="0"/>
          <w:numId w:val="23"/>
        </w:numPr>
        <w:spacing w:line="360" w:lineRule="auto"/>
      </w:pPr>
      <w:r w:rsidRPr="00223061">
        <w:t xml:space="preserve">Wydatki ogółem, </w:t>
      </w:r>
    </w:p>
    <w:p w14:paraId="1D104021" w14:textId="77777777" w:rsidR="00754424" w:rsidRPr="00223061" w:rsidRDefault="00754424">
      <w:pPr>
        <w:pStyle w:val="Akapitzlist"/>
        <w:numPr>
          <w:ilvl w:val="0"/>
          <w:numId w:val="23"/>
        </w:numPr>
        <w:spacing w:line="360" w:lineRule="auto"/>
      </w:pPr>
      <w:r w:rsidRPr="00223061">
        <w:t xml:space="preserve">Wydatki kwalifikowane, </w:t>
      </w:r>
    </w:p>
    <w:p w14:paraId="1378EEAF" w14:textId="77777777" w:rsidR="00754424" w:rsidRPr="00223061" w:rsidRDefault="00754424">
      <w:pPr>
        <w:pStyle w:val="Akapitzlist"/>
        <w:numPr>
          <w:ilvl w:val="0"/>
          <w:numId w:val="23"/>
        </w:numPr>
        <w:spacing w:line="360" w:lineRule="auto"/>
      </w:pPr>
      <w:r w:rsidRPr="00223061">
        <w:t xml:space="preserve">Dofinansowanie, </w:t>
      </w:r>
    </w:p>
    <w:p w14:paraId="216967FF" w14:textId="77777777" w:rsidR="00754424" w:rsidRPr="00223061" w:rsidRDefault="00754424">
      <w:pPr>
        <w:pStyle w:val="Akapitzlist"/>
        <w:numPr>
          <w:ilvl w:val="0"/>
          <w:numId w:val="23"/>
        </w:numPr>
        <w:spacing w:line="360" w:lineRule="auto"/>
      </w:pPr>
      <w:r w:rsidRPr="00223061">
        <w:t xml:space="preserve">Uwagi (pole nieobowiązkowe). </w:t>
      </w:r>
    </w:p>
    <w:p w14:paraId="63C772DB" w14:textId="73A56792" w:rsidR="00754424" w:rsidRPr="00BE2CEE" w:rsidRDefault="00754424" w:rsidP="00D0034A">
      <w:pPr>
        <w:jc w:val="both"/>
        <w:rPr>
          <w:rFonts w:ascii="Times New Roman" w:hAnsi="Times New Roman" w:cs="Times New Roman"/>
          <w:sz w:val="24"/>
          <w:szCs w:val="24"/>
        </w:rPr>
      </w:pPr>
      <w:r w:rsidRPr="00BE2CEE">
        <w:rPr>
          <w:rFonts w:ascii="Times New Roman" w:hAnsi="Times New Roman" w:cs="Times New Roman"/>
          <w:sz w:val="24"/>
          <w:szCs w:val="24"/>
        </w:rPr>
        <w:t xml:space="preserve">Dla każdego zwrotu/korekty </w:t>
      </w:r>
      <w:r w:rsidR="00A75B67">
        <w:rPr>
          <w:rFonts w:ascii="Times New Roman" w:hAnsi="Times New Roman" w:cs="Times New Roman"/>
          <w:sz w:val="24"/>
          <w:szCs w:val="24"/>
        </w:rPr>
        <w:t>możesz dodać</w:t>
      </w:r>
      <w:r w:rsidRPr="00BE2CEE">
        <w:rPr>
          <w:rFonts w:ascii="Times New Roman" w:hAnsi="Times New Roman" w:cs="Times New Roman"/>
          <w:sz w:val="24"/>
          <w:szCs w:val="24"/>
        </w:rPr>
        <w:t xml:space="preserve"> </w:t>
      </w:r>
      <w:r w:rsidR="00A75B67">
        <w:rPr>
          <w:rFonts w:ascii="Times New Roman" w:hAnsi="Times New Roman" w:cs="Times New Roman"/>
          <w:sz w:val="24"/>
          <w:szCs w:val="24"/>
        </w:rPr>
        <w:t>k</w:t>
      </w:r>
      <w:r w:rsidRPr="00BE2CEE">
        <w:rPr>
          <w:rFonts w:ascii="Times New Roman" w:hAnsi="Times New Roman" w:cs="Times New Roman"/>
          <w:sz w:val="24"/>
          <w:szCs w:val="24"/>
        </w:rPr>
        <w:t>ategorii podlegając</w:t>
      </w:r>
      <w:r w:rsidR="00A75B67">
        <w:rPr>
          <w:rFonts w:ascii="Times New Roman" w:hAnsi="Times New Roman" w:cs="Times New Roman"/>
          <w:sz w:val="24"/>
          <w:szCs w:val="24"/>
        </w:rPr>
        <w:t>ą</w:t>
      </w:r>
      <w:r w:rsidRPr="00BE2CEE">
        <w:rPr>
          <w:rFonts w:ascii="Times New Roman" w:hAnsi="Times New Roman" w:cs="Times New Roman"/>
          <w:sz w:val="24"/>
          <w:szCs w:val="24"/>
        </w:rPr>
        <w:t xml:space="preserve"> limitom</w:t>
      </w:r>
      <w:r w:rsidR="00A75B67">
        <w:rPr>
          <w:rFonts w:ascii="Times New Roman" w:hAnsi="Times New Roman" w:cs="Times New Roman"/>
          <w:sz w:val="24"/>
          <w:szCs w:val="24"/>
        </w:rPr>
        <w:t xml:space="preserve">, </w:t>
      </w:r>
      <w:r w:rsidR="00A75B67">
        <w:rPr>
          <w:rFonts w:asciiTheme="majorBidi" w:hAnsiTheme="majorBidi" w:cstheme="majorBidi"/>
          <w:color w:val="000000" w:themeColor="text1"/>
          <w:sz w:val="24"/>
          <w:szCs w:val="24"/>
        </w:rPr>
        <w:t xml:space="preserve">korzystając z funkcji </w:t>
      </w:r>
      <w:r w:rsidR="00A75B67" w:rsidRPr="00BE2CEE">
        <w:rPr>
          <w:rFonts w:asciiTheme="majorBidi" w:hAnsiTheme="majorBidi" w:cstheme="majorBidi"/>
          <w:b/>
          <w:bCs/>
          <w:color w:val="000000" w:themeColor="text1"/>
          <w:sz w:val="24"/>
          <w:szCs w:val="24"/>
        </w:rPr>
        <w:t>Dodaj kategorię podlegającą limitom</w:t>
      </w:r>
      <w:r w:rsidR="00A75B67" w:rsidRPr="00E076F8">
        <w:rPr>
          <w:rFonts w:asciiTheme="majorBidi" w:hAnsiTheme="majorBidi" w:cstheme="majorBidi"/>
          <w:color w:val="000000" w:themeColor="text1"/>
          <w:sz w:val="24"/>
          <w:szCs w:val="24"/>
        </w:rPr>
        <w:t>.</w:t>
      </w:r>
      <w:r w:rsidRPr="00BE2CEE">
        <w:rPr>
          <w:rFonts w:ascii="Times New Roman" w:hAnsi="Times New Roman" w:cs="Times New Roman"/>
          <w:sz w:val="24"/>
          <w:szCs w:val="24"/>
        </w:rPr>
        <w:t xml:space="preserve">. Dla każdej </w:t>
      </w:r>
      <w:r w:rsidR="00A75B67">
        <w:rPr>
          <w:rFonts w:ascii="Times New Roman" w:hAnsi="Times New Roman" w:cs="Times New Roman"/>
          <w:sz w:val="24"/>
          <w:szCs w:val="24"/>
        </w:rPr>
        <w:t>dodanej</w:t>
      </w:r>
      <w:r w:rsidRPr="00BE2CEE">
        <w:rPr>
          <w:rFonts w:ascii="Times New Roman" w:hAnsi="Times New Roman" w:cs="Times New Roman"/>
          <w:sz w:val="24"/>
          <w:szCs w:val="24"/>
        </w:rPr>
        <w:t xml:space="preserve"> kategorii </w:t>
      </w:r>
      <w:r w:rsidR="00A75B67">
        <w:rPr>
          <w:rFonts w:ascii="Times New Roman" w:hAnsi="Times New Roman" w:cs="Times New Roman"/>
          <w:sz w:val="24"/>
          <w:szCs w:val="24"/>
        </w:rPr>
        <w:t>limitu wskazujesz</w:t>
      </w:r>
      <w:r w:rsidRPr="00BE2CEE">
        <w:rPr>
          <w:rFonts w:ascii="Times New Roman" w:hAnsi="Times New Roman" w:cs="Times New Roman"/>
          <w:sz w:val="24"/>
          <w:szCs w:val="24"/>
        </w:rPr>
        <w:t xml:space="preserve"> następujących wartości:</w:t>
      </w:r>
    </w:p>
    <w:p w14:paraId="758E37DD" w14:textId="77777777" w:rsidR="00754424" w:rsidRPr="00DF692E" w:rsidRDefault="00754424">
      <w:pPr>
        <w:pStyle w:val="Akapitzlist"/>
        <w:numPr>
          <w:ilvl w:val="0"/>
          <w:numId w:val="24"/>
        </w:numPr>
        <w:spacing w:line="360" w:lineRule="auto"/>
      </w:pPr>
      <w:r w:rsidRPr="00DF692E">
        <w:t>Kategoria podlegająca limitom,</w:t>
      </w:r>
    </w:p>
    <w:p w14:paraId="6C02003C" w14:textId="77777777" w:rsidR="00754424" w:rsidRPr="00DF692E" w:rsidRDefault="00754424">
      <w:pPr>
        <w:pStyle w:val="Akapitzlist"/>
        <w:numPr>
          <w:ilvl w:val="0"/>
          <w:numId w:val="24"/>
        </w:numPr>
        <w:spacing w:line="360" w:lineRule="auto"/>
      </w:pPr>
      <w:r w:rsidRPr="00DF692E">
        <w:t xml:space="preserve">Wydatki ogółem w ramach limitu, </w:t>
      </w:r>
    </w:p>
    <w:p w14:paraId="23CFEDD1" w14:textId="77777777" w:rsidR="00754424" w:rsidRPr="00DF692E" w:rsidRDefault="00754424">
      <w:pPr>
        <w:pStyle w:val="Akapitzlist"/>
        <w:numPr>
          <w:ilvl w:val="0"/>
          <w:numId w:val="24"/>
        </w:numPr>
        <w:spacing w:line="360" w:lineRule="auto"/>
      </w:pPr>
      <w:r w:rsidRPr="00DF692E">
        <w:t xml:space="preserve">Wydatki kwalifikowane w ramach limitu, </w:t>
      </w:r>
    </w:p>
    <w:p w14:paraId="7AE333AE" w14:textId="77777777" w:rsidR="00754424" w:rsidRPr="00DF692E" w:rsidRDefault="00754424">
      <w:pPr>
        <w:pStyle w:val="Akapitzlist"/>
        <w:numPr>
          <w:ilvl w:val="0"/>
          <w:numId w:val="24"/>
        </w:numPr>
        <w:spacing w:line="360" w:lineRule="auto"/>
      </w:pPr>
      <w:r w:rsidRPr="00DF692E">
        <w:t xml:space="preserve">Dofinansowanie w ramach limitu. </w:t>
      </w:r>
    </w:p>
    <w:p w14:paraId="7942825C" w14:textId="77777777" w:rsidR="00754424" w:rsidRPr="00E076F8" w:rsidRDefault="00754424" w:rsidP="00754424"/>
    <w:p w14:paraId="078FEFD9" w14:textId="4EE0F943" w:rsidR="00754424" w:rsidRPr="00E076F8" w:rsidRDefault="00A75B67" w:rsidP="007544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Masz możliwość przejścia</w:t>
      </w:r>
      <w:r w:rsidR="00754424" w:rsidRPr="00E076F8">
        <w:rPr>
          <w:rFonts w:asciiTheme="majorBidi" w:hAnsiTheme="majorBidi" w:cstheme="majorBidi"/>
          <w:color w:val="000000" w:themeColor="text1"/>
          <w:sz w:val="24"/>
          <w:szCs w:val="24"/>
        </w:rPr>
        <w:t xml:space="preserve"> do edycji poszczególnych pozycji na liście</w:t>
      </w:r>
      <w:r w:rsidR="00754424">
        <w:rPr>
          <w:rFonts w:asciiTheme="majorBidi" w:hAnsiTheme="majorBidi" w:cstheme="majorBidi"/>
          <w:color w:val="000000" w:themeColor="text1"/>
          <w:sz w:val="24"/>
          <w:szCs w:val="24"/>
        </w:rPr>
        <w:t>, zwijani</w:t>
      </w:r>
      <w:r>
        <w:rPr>
          <w:rFonts w:asciiTheme="majorBidi" w:hAnsiTheme="majorBidi" w:cstheme="majorBidi"/>
          <w:color w:val="000000" w:themeColor="text1"/>
          <w:sz w:val="24"/>
          <w:szCs w:val="24"/>
        </w:rPr>
        <w:t>a</w:t>
      </w:r>
      <w:r w:rsidR="00754424">
        <w:rPr>
          <w:rFonts w:asciiTheme="majorBidi" w:hAnsiTheme="majorBidi" w:cstheme="majorBidi"/>
          <w:color w:val="000000" w:themeColor="text1"/>
          <w:sz w:val="24"/>
          <w:szCs w:val="24"/>
        </w:rPr>
        <w:t>/</w:t>
      </w:r>
      <w:r w:rsidR="00754424" w:rsidRPr="00E076F8">
        <w:rPr>
          <w:rFonts w:asciiTheme="majorBidi" w:hAnsiTheme="majorBidi" w:cstheme="majorBidi"/>
          <w:color w:val="000000" w:themeColor="text1"/>
          <w:sz w:val="24"/>
          <w:szCs w:val="24"/>
        </w:rPr>
        <w:t>rozwijani</w:t>
      </w:r>
      <w:r>
        <w:rPr>
          <w:rFonts w:asciiTheme="majorBidi" w:hAnsiTheme="majorBidi" w:cstheme="majorBidi"/>
          <w:color w:val="000000" w:themeColor="text1"/>
          <w:sz w:val="24"/>
          <w:szCs w:val="24"/>
        </w:rPr>
        <w:t>a</w:t>
      </w:r>
      <w:r w:rsidR="00754424" w:rsidRPr="00E076F8">
        <w:rPr>
          <w:rFonts w:asciiTheme="majorBidi" w:hAnsiTheme="majorBidi" w:cstheme="majorBidi"/>
          <w:color w:val="000000" w:themeColor="text1"/>
          <w:sz w:val="24"/>
          <w:szCs w:val="24"/>
        </w:rPr>
        <w:t xml:space="preserve"> po</w:t>
      </w:r>
      <w:r w:rsidR="00754424">
        <w:rPr>
          <w:rFonts w:asciiTheme="majorBidi" w:hAnsiTheme="majorBidi" w:cstheme="majorBidi"/>
          <w:color w:val="000000" w:themeColor="text1"/>
          <w:sz w:val="24"/>
          <w:szCs w:val="24"/>
        </w:rPr>
        <w:t>jedynczych lub wszystkich</w:t>
      </w:r>
      <w:r w:rsidR="00754424" w:rsidRPr="00E076F8">
        <w:rPr>
          <w:rFonts w:asciiTheme="majorBidi" w:hAnsiTheme="majorBidi" w:cstheme="majorBidi"/>
          <w:color w:val="000000" w:themeColor="text1"/>
          <w:sz w:val="24"/>
          <w:szCs w:val="24"/>
        </w:rPr>
        <w:t xml:space="preserve"> zwrotów/korekt </w:t>
      </w:r>
      <w:r w:rsidR="00754424">
        <w:rPr>
          <w:rFonts w:asciiTheme="majorBidi" w:hAnsiTheme="majorBidi" w:cstheme="majorBidi"/>
          <w:color w:val="000000" w:themeColor="text1"/>
          <w:sz w:val="24"/>
          <w:szCs w:val="24"/>
        </w:rPr>
        <w:t>oraz f</w:t>
      </w:r>
      <w:r w:rsidR="00754424" w:rsidRPr="00E076F8">
        <w:rPr>
          <w:rFonts w:asciiTheme="majorBidi" w:hAnsiTheme="majorBidi" w:cstheme="majorBidi"/>
          <w:color w:val="000000" w:themeColor="text1"/>
          <w:sz w:val="24"/>
          <w:szCs w:val="24"/>
        </w:rPr>
        <w:t>iltrowani</w:t>
      </w:r>
      <w:r>
        <w:rPr>
          <w:rFonts w:asciiTheme="majorBidi" w:hAnsiTheme="majorBidi" w:cstheme="majorBidi"/>
          <w:color w:val="000000" w:themeColor="text1"/>
          <w:sz w:val="24"/>
          <w:szCs w:val="24"/>
        </w:rPr>
        <w:t>a</w:t>
      </w:r>
      <w:r w:rsidR="00754424" w:rsidRPr="00E076F8">
        <w:rPr>
          <w:rFonts w:asciiTheme="majorBidi" w:hAnsiTheme="majorBidi" w:cstheme="majorBidi"/>
          <w:color w:val="000000" w:themeColor="text1"/>
          <w:sz w:val="24"/>
          <w:szCs w:val="24"/>
        </w:rPr>
        <w:t xml:space="preserve"> listy.</w:t>
      </w:r>
      <w:r w:rsidR="00754424">
        <w:rPr>
          <w:rFonts w:asciiTheme="majorBidi" w:hAnsiTheme="majorBidi" w:cstheme="majorBidi"/>
          <w:color w:val="000000" w:themeColor="text1"/>
          <w:sz w:val="24"/>
          <w:szCs w:val="24"/>
        </w:rPr>
        <w:t xml:space="preserve"> </w:t>
      </w:r>
    </w:p>
    <w:p w14:paraId="37F10504" w14:textId="37FCC08F" w:rsidR="00754424" w:rsidRPr="00E076F8" w:rsidRDefault="00A75B67" w:rsidP="007544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dodać</w:t>
      </w:r>
      <w:r w:rsidR="00754424" w:rsidRPr="00E076F8">
        <w:rPr>
          <w:rFonts w:asciiTheme="majorBidi" w:hAnsiTheme="majorBidi" w:cstheme="majorBidi"/>
          <w:color w:val="000000" w:themeColor="text1"/>
          <w:sz w:val="24"/>
          <w:szCs w:val="24"/>
        </w:rPr>
        <w:t xml:space="preserve"> now</w:t>
      </w:r>
      <w:r>
        <w:rPr>
          <w:rFonts w:asciiTheme="majorBidi" w:hAnsiTheme="majorBidi" w:cstheme="majorBidi"/>
          <w:color w:val="000000" w:themeColor="text1"/>
          <w:sz w:val="24"/>
          <w:szCs w:val="24"/>
        </w:rPr>
        <w:t>ą</w:t>
      </w:r>
      <w:r w:rsidR="00754424" w:rsidRPr="00E076F8">
        <w:rPr>
          <w:rFonts w:asciiTheme="majorBidi" w:hAnsiTheme="majorBidi" w:cstheme="majorBidi"/>
          <w:color w:val="000000" w:themeColor="text1"/>
          <w:sz w:val="24"/>
          <w:szCs w:val="24"/>
        </w:rPr>
        <w:t xml:space="preserve"> pozycj</w:t>
      </w:r>
      <w:r>
        <w:rPr>
          <w:rFonts w:asciiTheme="majorBidi" w:hAnsiTheme="majorBidi" w:cstheme="majorBidi"/>
          <w:color w:val="000000" w:themeColor="text1"/>
          <w:sz w:val="24"/>
          <w:szCs w:val="24"/>
        </w:rPr>
        <w:t xml:space="preserve">ę </w:t>
      </w:r>
      <w:r w:rsidR="00754424" w:rsidRPr="00E076F8">
        <w:rPr>
          <w:rFonts w:asciiTheme="majorBidi" w:hAnsiTheme="majorBidi" w:cstheme="majorBidi"/>
          <w:color w:val="000000" w:themeColor="text1"/>
          <w:sz w:val="24"/>
          <w:szCs w:val="24"/>
        </w:rPr>
        <w:t xml:space="preserve">do listy </w:t>
      </w:r>
      <w:r>
        <w:rPr>
          <w:rFonts w:asciiTheme="majorBidi" w:hAnsiTheme="majorBidi" w:cstheme="majorBidi"/>
          <w:color w:val="000000" w:themeColor="text1"/>
          <w:sz w:val="24"/>
          <w:szCs w:val="24"/>
        </w:rPr>
        <w:t>wybierz przycisk</w:t>
      </w:r>
      <w:r w:rsidR="00754424" w:rsidRPr="00E076F8">
        <w:rPr>
          <w:rFonts w:asciiTheme="majorBidi" w:hAnsiTheme="majorBidi" w:cstheme="majorBidi"/>
          <w:color w:val="000000" w:themeColor="text1"/>
          <w:sz w:val="24"/>
          <w:szCs w:val="24"/>
        </w:rPr>
        <w:t xml:space="preserve"> </w:t>
      </w:r>
      <w:r w:rsidR="00754424" w:rsidRPr="00D0034A">
        <w:rPr>
          <w:rFonts w:asciiTheme="majorBidi" w:hAnsiTheme="majorBidi" w:cstheme="majorBidi"/>
          <w:i/>
          <w:iCs/>
          <w:color w:val="000000" w:themeColor="text1"/>
          <w:sz w:val="24"/>
          <w:szCs w:val="24"/>
        </w:rPr>
        <w:t>Dodaj zwrot/korektę</w:t>
      </w:r>
      <w:r w:rsidR="00754424" w:rsidRPr="00E076F8">
        <w:rPr>
          <w:rFonts w:asciiTheme="majorBidi" w:hAnsiTheme="majorBidi" w:cstheme="majorBidi"/>
          <w:color w:val="000000" w:themeColor="text1"/>
          <w:sz w:val="24"/>
          <w:szCs w:val="24"/>
        </w:rPr>
        <w:t xml:space="preserve">. </w:t>
      </w:r>
    </w:p>
    <w:p w14:paraId="03460217" w14:textId="7942763D" w:rsidR="00754424" w:rsidRPr="00E076F8" w:rsidRDefault="00754424" w:rsidP="00754424">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Już istniejącą kategorię podlegającą limitom moż</w:t>
      </w:r>
      <w:r w:rsidR="00A75B67">
        <w:rPr>
          <w:rFonts w:asciiTheme="majorBidi" w:hAnsiTheme="majorBidi" w:cstheme="majorBidi"/>
          <w:color w:val="000000" w:themeColor="text1"/>
          <w:sz w:val="24"/>
          <w:szCs w:val="24"/>
        </w:rPr>
        <w:t>esz</w:t>
      </w:r>
      <w:r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także usunąć lub edytować</w:t>
      </w:r>
      <w:r w:rsidRPr="00E076F8">
        <w:rPr>
          <w:rFonts w:asciiTheme="majorBidi" w:hAnsiTheme="majorBidi" w:cstheme="majorBidi"/>
          <w:color w:val="000000" w:themeColor="text1"/>
          <w:sz w:val="24"/>
          <w:szCs w:val="24"/>
        </w:rPr>
        <w:t>.</w:t>
      </w:r>
    </w:p>
    <w:p w14:paraId="24774762" w14:textId="77777777" w:rsidR="00A75B67" w:rsidRDefault="00754424">
      <w:pPr>
        <w:keepNext/>
        <w:spacing w:line="360" w:lineRule="auto"/>
        <w:jc w:val="both"/>
      </w:pPr>
      <w:r w:rsidRPr="00291A0B">
        <w:rPr>
          <w:rFonts w:asciiTheme="majorBidi" w:hAnsiTheme="majorBidi" w:cstheme="majorBidi"/>
          <w:noProof/>
          <w:color w:val="000000" w:themeColor="text1"/>
        </w:rPr>
        <w:drawing>
          <wp:inline distT="0" distB="0" distL="0" distR="0" wp14:anchorId="5AF2D077" wp14:editId="30345D0B">
            <wp:extent cx="5759450" cy="3202305"/>
            <wp:effectExtent l="0" t="0" r="0" b="0"/>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3202305"/>
                    </a:xfrm>
                    <a:prstGeom prst="rect">
                      <a:avLst/>
                    </a:prstGeom>
                  </pic:spPr>
                </pic:pic>
              </a:graphicData>
            </a:graphic>
          </wp:inline>
        </w:drawing>
      </w:r>
    </w:p>
    <w:p w14:paraId="28F59401" w14:textId="3893D640" w:rsidR="00754424" w:rsidRPr="00D0034A" w:rsidRDefault="00A75B67" w:rsidP="00D0034A">
      <w:pPr>
        <w:pStyle w:val="Legenda"/>
        <w:jc w:val="both"/>
        <w:rPr>
          <w:rFonts w:asciiTheme="majorBidi" w:hAnsiTheme="majorBidi" w:cstheme="majorBidi"/>
        </w:rPr>
      </w:pPr>
      <w:bookmarkStart w:id="136" w:name="_Toc153351949"/>
      <w:r>
        <w:t xml:space="preserve">Rysunek </w:t>
      </w:r>
      <w:r w:rsidR="00222157">
        <w:fldChar w:fldCharType="begin"/>
      </w:r>
      <w:r w:rsidR="00222157">
        <w:instrText xml:space="preserve"> SEQ Rysunek \* ARABIC </w:instrText>
      </w:r>
      <w:r w:rsidR="00222157">
        <w:fldChar w:fldCharType="separate"/>
      </w:r>
      <w:r>
        <w:rPr>
          <w:noProof/>
        </w:rPr>
        <w:t>22</w:t>
      </w:r>
      <w:r w:rsidR="00222157">
        <w:rPr>
          <w:noProof/>
        </w:rPr>
        <w:fldChar w:fldCharType="end"/>
      </w:r>
      <w:r>
        <w:t xml:space="preserve">. </w:t>
      </w:r>
      <w:r w:rsidRPr="00C765C5">
        <w:t xml:space="preserve">Tworzenie nowego </w:t>
      </w:r>
      <w:r>
        <w:t>z</w:t>
      </w:r>
      <w:r w:rsidRPr="00C765C5">
        <w:t>wrotu/</w:t>
      </w:r>
      <w:r>
        <w:t>k</w:t>
      </w:r>
      <w:r w:rsidRPr="00C765C5">
        <w:t>orekty</w:t>
      </w:r>
      <w:bookmarkEnd w:id="136"/>
    </w:p>
    <w:p w14:paraId="703BBE48" w14:textId="1FFB9B82" w:rsidR="00754424" w:rsidRPr="00291A0B" w:rsidRDefault="00A75B67" w:rsidP="00754424">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 xml:space="preserve">Po wybraniu funkcji </w:t>
      </w:r>
      <w:r w:rsidRPr="00D0034A">
        <w:rPr>
          <w:rFonts w:asciiTheme="majorBidi" w:hAnsiTheme="majorBidi" w:cstheme="majorBidi"/>
          <w:i/>
          <w:iCs/>
          <w:color w:val="000000" w:themeColor="text1"/>
          <w:sz w:val="24"/>
          <w:szCs w:val="24"/>
        </w:rPr>
        <w:t>Edytuj</w:t>
      </w:r>
      <w:r w:rsidR="00754424" w:rsidRPr="00291A0B">
        <w:rPr>
          <w:rFonts w:asciiTheme="majorBidi" w:hAnsiTheme="majorBidi" w:cstheme="majorBidi"/>
          <w:color w:val="000000" w:themeColor="text1"/>
          <w:sz w:val="24"/>
          <w:szCs w:val="24"/>
        </w:rPr>
        <w:t xml:space="preserve"> pola na ekranie stają się edytowalne oraz pojawiają się dodatkowe przyciski umiejscowione w prawym dolnym rogu ekranu: </w:t>
      </w:r>
    </w:p>
    <w:p w14:paraId="3EFFBAC8" w14:textId="77777777" w:rsidR="00754424" w:rsidRDefault="00754424">
      <w:pPr>
        <w:numPr>
          <w:ilvl w:val="0"/>
          <w:numId w:val="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p>
    <w:p w14:paraId="73AD5069" w14:textId="77777777" w:rsidR="00754424" w:rsidRDefault="00754424">
      <w:pPr>
        <w:pStyle w:val="Akapitzlist"/>
        <w:numPr>
          <w:ilvl w:val="0"/>
          <w:numId w:val="2"/>
        </w:numPr>
      </w:pPr>
      <w:r w:rsidRPr="00BE2CEE">
        <w:rPr>
          <w:rFonts w:asciiTheme="majorBidi" w:hAnsiTheme="majorBidi" w:cstheme="majorBidi"/>
          <w:b/>
          <w:bCs/>
          <w:color w:val="000000" w:themeColor="text1"/>
        </w:rPr>
        <w:t>Anuluj</w:t>
      </w:r>
      <w:r w:rsidRPr="00BE2CEE">
        <w:rPr>
          <w:rFonts w:asciiTheme="majorBidi" w:hAnsiTheme="majorBidi" w:cstheme="majorBidi"/>
          <w:color w:val="000000" w:themeColor="text1"/>
        </w:rPr>
        <w:t xml:space="preserve"> - skutkuje zakończeniem edycji bez zapisu wprowadzonych zmian.</w:t>
      </w:r>
    </w:p>
    <w:p w14:paraId="5FA81D82" w14:textId="77777777" w:rsidR="00ED2A1B" w:rsidRPr="00A4740D" w:rsidRDefault="00ED2A1B" w:rsidP="00ED2A1B"/>
    <w:p w14:paraId="227CEE2E" w14:textId="499BF000" w:rsidR="00ED2A1B" w:rsidRPr="00D0034A" w:rsidRDefault="00ED2A1B" w:rsidP="00D0034A">
      <w:pPr>
        <w:pStyle w:val="Nagwek3"/>
        <w:spacing w:line="360" w:lineRule="auto"/>
        <w:jc w:val="both"/>
        <w:rPr>
          <w:rFonts w:asciiTheme="majorBidi" w:hAnsiTheme="majorBidi"/>
        </w:rPr>
      </w:pPr>
      <w:bookmarkStart w:id="137" w:name="_Toc165967510"/>
      <w:r w:rsidRPr="00A4740D">
        <w:rPr>
          <w:rFonts w:asciiTheme="majorBidi" w:hAnsiTheme="majorBidi"/>
        </w:rPr>
        <w:t>Blok danych Dochód</w:t>
      </w:r>
      <w:bookmarkEnd w:id="137"/>
    </w:p>
    <w:p w14:paraId="2DCA1DD9" w14:textId="2FCDC8F8" w:rsidR="00ED2A1B" w:rsidRPr="00A31ED1" w:rsidRDefault="00ED2A1B" w:rsidP="00ED2A1B">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ramach bloku </w:t>
      </w:r>
      <w:r w:rsidR="0030378D">
        <w:rPr>
          <w:rFonts w:asciiTheme="majorBidi" w:hAnsiTheme="majorBidi" w:cstheme="majorBidi"/>
          <w:color w:val="000000" w:themeColor="text1"/>
          <w:sz w:val="24"/>
          <w:szCs w:val="24"/>
        </w:rPr>
        <w:t>raportujesz</w:t>
      </w:r>
      <w:r w:rsidRPr="00A31ED1">
        <w:rPr>
          <w:rFonts w:asciiTheme="majorBidi" w:hAnsiTheme="majorBidi" w:cstheme="majorBidi"/>
          <w:color w:val="000000" w:themeColor="text1"/>
          <w:sz w:val="24"/>
          <w:szCs w:val="24"/>
        </w:rPr>
        <w:t xml:space="preserve"> dochod</w:t>
      </w:r>
      <w:r w:rsidR="0030378D">
        <w:rPr>
          <w:rFonts w:asciiTheme="majorBidi" w:hAnsiTheme="majorBidi" w:cstheme="majorBidi"/>
          <w:color w:val="000000" w:themeColor="text1"/>
          <w:sz w:val="24"/>
          <w:szCs w:val="24"/>
        </w:rPr>
        <w:t>y</w:t>
      </w:r>
      <w:r w:rsidRPr="00A31ED1">
        <w:rPr>
          <w:rFonts w:asciiTheme="majorBidi" w:hAnsiTheme="majorBidi" w:cstheme="majorBidi"/>
          <w:color w:val="000000" w:themeColor="text1"/>
          <w:sz w:val="24"/>
          <w:szCs w:val="24"/>
        </w:rPr>
        <w:t xml:space="preserve"> osiągnięt</w:t>
      </w:r>
      <w:r w:rsidR="0030378D">
        <w:rPr>
          <w:rFonts w:asciiTheme="majorBidi" w:hAnsiTheme="majorBidi" w:cstheme="majorBidi"/>
          <w:color w:val="000000" w:themeColor="text1"/>
          <w:sz w:val="24"/>
          <w:szCs w:val="24"/>
        </w:rPr>
        <w:t>e</w:t>
      </w:r>
      <w:r w:rsidRPr="00A31ED1">
        <w:rPr>
          <w:rFonts w:asciiTheme="majorBidi" w:hAnsiTheme="majorBidi" w:cstheme="majorBidi"/>
          <w:color w:val="000000" w:themeColor="text1"/>
          <w:sz w:val="24"/>
          <w:szCs w:val="24"/>
        </w:rPr>
        <w:t xml:space="preserve"> </w:t>
      </w:r>
      <w:r w:rsidR="0030378D">
        <w:rPr>
          <w:rFonts w:asciiTheme="majorBidi" w:hAnsiTheme="majorBidi" w:cstheme="majorBidi"/>
          <w:color w:val="000000" w:themeColor="text1"/>
          <w:sz w:val="24"/>
          <w:szCs w:val="24"/>
        </w:rPr>
        <w:t>w  raportowanym okresie sprawozdawczym</w:t>
      </w:r>
      <w:r w:rsidRPr="00A31ED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30378D">
        <w:rPr>
          <w:rFonts w:asciiTheme="majorBidi" w:hAnsiTheme="majorBidi" w:cstheme="majorBidi"/>
          <w:color w:val="000000" w:themeColor="text1"/>
          <w:sz w:val="24"/>
          <w:szCs w:val="24"/>
        </w:rPr>
        <w:t>System podsumowuje Ci wszystkie wprowadzone na wniosku dochody.</w:t>
      </w:r>
    </w:p>
    <w:p w14:paraId="3E8646D0" w14:textId="77777777" w:rsidR="00FC2CB5" w:rsidRDefault="00ED2A1B" w:rsidP="00D0034A">
      <w:pPr>
        <w:keepNext/>
        <w:jc w:val="center"/>
      </w:pPr>
      <w:r w:rsidRPr="00291A0B">
        <w:rPr>
          <w:noProof/>
        </w:rPr>
        <w:lastRenderedPageBreak/>
        <w:drawing>
          <wp:inline distT="0" distB="0" distL="0" distR="0" wp14:anchorId="2B97F7C2" wp14:editId="00089317">
            <wp:extent cx="4647157" cy="4667535"/>
            <wp:effectExtent l="0" t="0" r="1270" b="0"/>
            <wp:docPr id="22" name="Picture 5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application, Teams&#10;&#10;Description automatically generated"/>
                    <pic:cNvPicPr/>
                  </pic:nvPicPr>
                  <pic:blipFill rotWithShape="1">
                    <a:blip r:embed="rId34" cstate="print">
                      <a:extLst>
                        <a:ext uri="{28A0092B-C50C-407E-A947-70E740481C1C}">
                          <a14:useLocalDpi xmlns:a14="http://schemas.microsoft.com/office/drawing/2010/main" val="0"/>
                        </a:ext>
                      </a:extLst>
                    </a:blip>
                    <a:srcRect l="19312" b="2540"/>
                    <a:stretch/>
                  </pic:blipFill>
                  <pic:spPr bwMode="auto">
                    <a:xfrm>
                      <a:off x="0" y="0"/>
                      <a:ext cx="4647157" cy="4667535"/>
                    </a:xfrm>
                    <a:prstGeom prst="rect">
                      <a:avLst/>
                    </a:prstGeom>
                    <a:ln>
                      <a:noFill/>
                    </a:ln>
                    <a:extLst>
                      <a:ext uri="{53640926-AAD7-44D8-BBD7-CCE9431645EC}">
                        <a14:shadowObscured xmlns:a14="http://schemas.microsoft.com/office/drawing/2010/main"/>
                      </a:ext>
                    </a:extLst>
                  </pic:spPr>
                </pic:pic>
              </a:graphicData>
            </a:graphic>
          </wp:inline>
        </w:drawing>
      </w:r>
    </w:p>
    <w:p w14:paraId="3DE7DE15" w14:textId="58DBE4F9" w:rsidR="00ED2A1B" w:rsidRPr="00291A0B" w:rsidRDefault="00FC2CB5" w:rsidP="00D0034A">
      <w:pPr>
        <w:pStyle w:val="Legenda"/>
      </w:pPr>
      <w:bookmarkStart w:id="138" w:name="_Toc153351950"/>
      <w:r>
        <w:t xml:space="preserve">Rysunek </w:t>
      </w:r>
      <w:r w:rsidR="00222157">
        <w:fldChar w:fldCharType="begin"/>
      </w:r>
      <w:r w:rsidR="00222157">
        <w:instrText xml:space="preserve"> SEQ Rysunek \* ARABIC </w:instrText>
      </w:r>
      <w:r w:rsidR="00222157">
        <w:fldChar w:fldCharType="separate"/>
      </w:r>
      <w:r>
        <w:rPr>
          <w:noProof/>
        </w:rPr>
        <w:t>23</w:t>
      </w:r>
      <w:r w:rsidR="00222157">
        <w:rPr>
          <w:noProof/>
        </w:rPr>
        <w:fldChar w:fldCharType="end"/>
      </w:r>
      <w:r>
        <w:t xml:space="preserve">. </w:t>
      </w:r>
      <w:r w:rsidRPr="000D6CBB">
        <w:t>Widok bloku Dochód</w:t>
      </w:r>
      <w:bookmarkEnd w:id="138"/>
    </w:p>
    <w:p w14:paraId="7E9BD867" w14:textId="77777777" w:rsidR="00FC2CB5" w:rsidRDefault="00ED2A1B" w:rsidP="00D0034A">
      <w:pPr>
        <w:keepNext/>
        <w:jc w:val="center"/>
      </w:pPr>
      <w:r w:rsidRPr="00291A0B">
        <w:rPr>
          <w:noProof/>
        </w:rPr>
        <w:drawing>
          <wp:inline distT="0" distB="0" distL="0" distR="0" wp14:anchorId="63FF8304" wp14:editId="5C5209FE">
            <wp:extent cx="4756339" cy="2703508"/>
            <wp:effectExtent l="0" t="0" r="6350" b="1905"/>
            <wp:docPr id="23"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10;&#10;Description automatically generated"/>
                    <pic:cNvPicPr/>
                  </pic:nvPicPr>
                  <pic:blipFill rotWithShape="1">
                    <a:blip r:embed="rId35" cstate="print">
                      <a:extLst>
                        <a:ext uri="{28A0092B-C50C-407E-A947-70E740481C1C}">
                          <a14:useLocalDpi xmlns:a14="http://schemas.microsoft.com/office/drawing/2010/main" val="0"/>
                        </a:ext>
                      </a:extLst>
                    </a:blip>
                    <a:srcRect l="17417" t="-507" b="-1"/>
                    <a:stretch/>
                  </pic:blipFill>
                  <pic:spPr bwMode="auto">
                    <a:xfrm>
                      <a:off x="0" y="0"/>
                      <a:ext cx="4756339" cy="2703508"/>
                    </a:xfrm>
                    <a:prstGeom prst="rect">
                      <a:avLst/>
                    </a:prstGeom>
                    <a:ln>
                      <a:noFill/>
                    </a:ln>
                    <a:extLst>
                      <a:ext uri="{53640926-AAD7-44D8-BBD7-CCE9431645EC}">
                        <a14:shadowObscured xmlns:a14="http://schemas.microsoft.com/office/drawing/2010/main"/>
                      </a:ext>
                    </a:extLst>
                  </pic:spPr>
                </pic:pic>
              </a:graphicData>
            </a:graphic>
          </wp:inline>
        </w:drawing>
      </w:r>
    </w:p>
    <w:p w14:paraId="39127CEB" w14:textId="1A9DCF1F" w:rsidR="00ED2A1B" w:rsidRPr="00291A0B" w:rsidRDefault="00FC2CB5" w:rsidP="00D0034A">
      <w:pPr>
        <w:pStyle w:val="Legenda"/>
      </w:pPr>
      <w:bookmarkStart w:id="139" w:name="_Toc153351951"/>
      <w:r>
        <w:t xml:space="preserve">Rysunek </w:t>
      </w:r>
      <w:r w:rsidR="00222157">
        <w:fldChar w:fldCharType="begin"/>
      </w:r>
      <w:r w:rsidR="00222157">
        <w:instrText xml:space="preserve"> SEQ Rysunek \* ARABIC </w:instrText>
      </w:r>
      <w:r w:rsidR="00222157">
        <w:fldChar w:fldCharType="separate"/>
      </w:r>
      <w:r>
        <w:rPr>
          <w:noProof/>
        </w:rPr>
        <w:t>24</w:t>
      </w:r>
      <w:r w:rsidR="00222157">
        <w:rPr>
          <w:noProof/>
        </w:rPr>
        <w:fldChar w:fldCharType="end"/>
      </w:r>
      <w:r>
        <w:t xml:space="preserve">. </w:t>
      </w:r>
      <w:r w:rsidRPr="00EF151B">
        <w:t>Widok funkcji dostępnych dla pozycji dochodu</w:t>
      </w:r>
      <w:bookmarkEnd w:id="139"/>
    </w:p>
    <w:bookmarkEnd w:id="124"/>
    <w:p w14:paraId="7F3DB39A" w14:textId="77777777" w:rsidR="00DF692E" w:rsidRPr="000375AE" w:rsidRDefault="00DF692E" w:rsidP="000375AE"/>
    <w:p w14:paraId="60EFCB27" w14:textId="77777777" w:rsidR="00D95325" w:rsidRPr="000375AE" w:rsidRDefault="00D95325" w:rsidP="00291A0B">
      <w:pPr>
        <w:pStyle w:val="Nagwek3"/>
        <w:spacing w:line="360" w:lineRule="auto"/>
        <w:jc w:val="both"/>
        <w:rPr>
          <w:rFonts w:asciiTheme="majorBidi" w:hAnsiTheme="majorBidi"/>
        </w:rPr>
      </w:pPr>
      <w:bookmarkStart w:id="140" w:name="_Toc94283472"/>
      <w:bookmarkStart w:id="141" w:name="_Toc165967511"/>
      <w:r w:rsidRPr="000375AE">
        <w:rPr>
          <w:rFonts w:asciiTheme="majorBidi" w:hAnsiTheme="majorBidi"/>
        </w:rPr>
        <w:t>Blok danych Oświadczenia</w:t>
      </w:r>
      <w:bookmarkEnd w:id="140"/>
      <w:bookmarkEnd w:id="141"/>
    </w:p>
    <w:p w14:paraId="6A517A72" w14:textId="77777777" w:rsidR="00D95325" w:rsidRPr="00291A0B" w:rsidRDefault="00D95325" w:rsidP="00291A0B">
      <w:pPr>
        <w:spacing w:line="360" w:lineRule="auto"/>
        <w:jc w:val="both"/>
        <w:rPr>
          <w:rFonts w:asciiTheme="majorBidi" w:hAnsiTheme="majorBidi" w:cstheme="majorBidi"/>
          <w:color w:val="000000" w:themeColor="text1"/>
        </w:rPr>
      </w:pPr>
    </w:p>
    <w:p w14:paraId="52D35B1A" w14:textId="01D75840" w:rsidR="00D95325" w:rsidRPr="00E076F8" w:rsidRDefault="00D95325" w:rsidP="00BE2CEE">
      <w:pPr>
        <w:spacing w:line="360" w:lineRule="auto"/>
        <w:ind w:firstLine="567"/>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lastRenderedPageBreak/>
        <w:t xml:space="preserve">W bloku prezentowane są sekcje, które możliwe są do edycji </w:t>
      </w:r>
      <w:r w:rsidR="00FE0223">
        <w:rPr>
          <w:rFonts w:asciiTheme="majorBidi" w:hAnsiTheme="majorBidi" w:cstheme="majorBidi"/>
          <w:color w:val="000000" w:themeColor="text1"/>
          <w:sz w:val="24"/>
          <w:szCs w:val="24"/>
        </w:rPr>
        <w:t>przy pomocy</w:t>
      </w:r>
      <w:r w:rsidRPr="00E076F8">
        <w:rPr>
          <w:rFonts w:asciiTheme="majorBidi" w:hAnsiTheme="majorBidi" w:cstheme="majorBidi"/>
          <w:color w:val="000000" w:themeColor="text1"/>
          <w:sz w:val="24"/>
          <w:szCs w:val="24"/>
        </w:rPr>
        <w:t xml:space="preserve"> przycisku </w:t>
      </w:r>
      <w:r w:rsidRPr="00BE2CEE">
        <w:rPr>
          <w:rFonts w:asciiTheme="majorBidi" w:hAnsiTheme="majorBidi" w:cstheme="majorBidi"/>
          <w:b/>
          <w:bCs/>
          <w:color w:val="000000" w:themeColor="text1"/>
          <w:sz w:val="24"/>
          <w:szCs w:val="24"/>
        </w:rPr>
        <w:t>Edytuj</w:t>
      </w:r>
      <w:r w:rsidRPr="00E076F8">
        <w:rPr>
          <w:rFonts w:asciiTheme="majorBidi" w:hAnsiTheme="majorBidi" w:cstheme="majorBidi"/>
          <w:color w:val="000000" w:themeColor="text1"/>
          <w:sz w:val="24"/>
          <w:szCs w:val="24"/>
        </w:rPr>
        <w:t xml:space="preserve"> znajdującego się na dole strony.</w:t>
      </w:r>
    </w:p>
    <w:p w14:paraId="115ADFAC" w14:textId="21A6088C"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Widoczne sekcje to</w:t>
      </w:r>
      <w:r w:rsidR="00FE0223">
        <w:rPr>
          <w:rFonts w:asciiTheme="majorBidi" w:hAnsiTheme="majorBidi" w:cstheme="majorBidi"/>
          <w:color w:val="000000" w:themeColor="text1"/>
          <w:sz w:val="24"/>
          <w:szCs w:val="24"/>
        </w:rPr>
        <w:t>:</w:t>
      </w:r>
      <w:r w:rsidRPr="00E076F8">
        <w:rPr>
          <w:rFonts w:asciiTheme="majorBidi" w:hAnsiTheme="majorBidi" w:cstheme="majorBidi"/>
          <w:color w:val="000000" w:themeColor="text1"/>
          <w:sz w:val="24"/>
          <w:szCs w:val="24"/>
        </w:rPr>
        <w:t xml:space="preserve"> </w:t>
      </w:r>
    </w:p>
    <w:p w14:paraId="66437A30" w14:textId="3E540057" w:rsidR="00D95325" w:rsidRPr="00291A0B" w:rsidRDefault="00D95325">
      <w:pPr>
        <w:pStyle w:val="Akapitzlist"/>
        <w:numPr>
          <w:ilvl w:val="0"/>
          <w:numId w:val="1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Polityki wspólnotowe</w:t>
      </w:r>
      <w:r w:rsidR="002011FE">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 z możliwością zaznaczenia czy Projekt jest realizowany zgodnie z zasadami polityk </w:t>
      </w:r>
      <w:r w:rsidR="00450EAB" w:rsidRPr="00291A0B">
        <w:rPr>
          <w:rFonts w:asciiTheme="majorBidi" w:hAnsiTheme="majorBidi" w:cstheme="majorBidi"/>
          <w:color w:val="000000" w:themeColor="text1"/>
        </w:rPr>
        <w:t>wspólnotowych</w:t>
      </w:r>
      <w:r w:rsidRPr="00291A0B">
        <w:rPr>
          <w:rFonts w:asciiTheme="majorBidi" w:hAnsiTheme="majorBidi" w:cstheme="majorBidi"/>
          <w:color w:val="000000" w:themeColor="text1"/>
        </w:rPr>
        <w:t xml:space="preserve"> oraz z miejscem na część wyjaśniającą (pole tekstowe) w przypadku nie</w:t>
      </w:r>
      <w:r w:rsidR="00FE0223">
        <w:rPr>
          <w:rFonts w:asciiTheme="majorBidi" w:hAnsiTheme="majorBidi" w:cstheme="majorBidi"/>
          <w:color w:val="000000" w:themeColor="text1"/>
        </w:rPr>
        <w:t>potwierdzenia zgodności z wymienionymi zasadami</w:t>
      </w:r>
      <w:r w:rsidRPr="00291A0B">
        <w:rPr>
          <w:rFonts w:asciiTheme="majorBidi" w:hAnsiTheme="majorBidi" w:cstheme="majorBidi"/>
          <w:color w:val="000000" w:themeColor="text1"/>
        </w:rPr>
        <w:t>.</w:t>
      </w:r>
    </w:p>
    <w:p w14:paraId="45B35FD3" w14:textId="33C4B766" w:rsidR="00D95325" w:rsidRDefault="00450EAB">
      <w:pPr>
        <w:pStyle w:val="Akapitzlist"/>
        <w:numPr>
          <w:ilvl w:val="0"/>
          <w:numId w:val="1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Oświadczenie</w:t>
      </w:r>
      <w:r w:rsidR="002011FE">
        <w:rPr>
          <w:rFonts w:asciiTheme="majorBidi" w:hAnsiTheme="majorBidi" w:cstheme="majorBidi"/>
          <w:color w:val="000000" w:themeColor="text1"/>
        </w:rPr>
        <w:t xml:space="preserve"> - </w:t>
      </w:r>
      <w:r w:rsidR="00D95325" w:rsidRPr="00291A0B">
        <w:rPr>
          <w:rFonts w:asciiTheme="majorBidi" w:hAnsiTheme="majorBidi" w:cstheme="majorBidi"/>
          <w:color w:val="000000" w:themeColor="text1"/>
        </w:rPr>
        <w:t xml:space="preserve">w ramach którego widnieje stała treść oświadczenia </w:t>
      </w:r>
      <w:r w:rsidR="00C13442">
        <w:rPr>
          <w:rFonts w:asciiTheme="majorBidi" w:hAnsiTheme="majorBidi" w:cstheme="majorBidi"/>
          <w:color w:val="000000" w:themeColor="text1"/>
        </w:rPr>
        <w:t>jakie składasz wraz z wnioskiem, oraz pole tekstowe w którym opisujesz</w:t>
      </w:r>
      <w:r w:rsidR="00D95325" w:rsidRPr="00291A0B">
        <w:rPr>
          <w:rFonts w:asciiTheme="majorBidi" w:hAnsiTheme="majorBidi" w:cstheme="majorBidi"/>
          <w:color w:val="000000" w:themeColor="text1"/>
        </w:rPr>
        <w:t xml:space="preserve"> miejsce przechowywania dokumentacji.</w:t>
      </w:r>
    </w:p>
    <w:p w14:paraId="0E51B678" w14:textId="77777777" w:rsidR="00DF692E" w:rsidRPr="00291A0B" w:rsidRDefault="00DF692E" w:rsidP="00817B18">
      <w:pPr>
        <w:pStyle w:val="Akapitzlist"/>
        <w:spacing w:line="360" w:lineRule="auto"/>
        <w:jc w:val="both"/>
        <w:rPr>
          <w:rFonts w:asciiTheme="majorBidi" w:hAnsiTheme="majorBidi" w:cstheme="majorBidi"/>
          <w:color w:val="000000" w:themeColor="text1"/>
        </w:rPr>
      </w:pPr>
    </w:p>
    <w:p w14:paraId="09CC3AC9" w14:textId="77777777" w:rsidR="007B198C" w:rsidRDefault="00D95325">
      <w:pPr>
        <w:keepNext/>
        <w:spacing w:line="360" w:lineRule="auto"/>
        <w:jc w:val="center"/>
      </w:pPr>
      <w:r w:rsidRPr="00291A0B">
        <w:rPr>
          <w:rFonts w:asciiTheme="majorBidi" w:hAnsiTheme="majorBidi" w:cstheme="majorBidi"/>
          <w:noProof/>
          <w:color w:val="000000" w:themeColor="text1"/>
        </w:rPr>
        <w:drawing>
          <wp:inline distT="0" distB="0" distL="0" distR="0" wp14:anchorId="68075065" wp14:editId="7BA42674">
            <wp:extent cx="5759450" cy="3205480"/>
            <wp:effectExtent l="0" t="0" r="0" b="0"/>
            <wp:docPr id="20314640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3205480"/>
                    </a:xfrm>
                    <a:prstGeom prst="rect">
                      <a:avLst/>
                    </a:prstGeom>
                  </pic:spPr>
                </pic:pic>
              </a:graphicData>
            </a:graphic>
          </wp:inline>
        </w:drawing>
      </w:r>
    </w:p>
    <w:p w14:paraId="0D6FFA12" w14:textId="2A7AED0C" w:rsidR="00D95325" w:rsidRPr="00291A0B" w:rsidRDefault="007B198C" w:rsidP="00D0034A">
      <w:pPr>
        <w:pStyle w:val="Legenda"/>
        <w:rPr>
          <w:rFonts w:asciiTheme="majorBidi" w:hAnsiTheme="majorBidi" w:cstheme="majorBidi"/>
        </w:rPr>
      </w:pPr>
      <w:bookmarkStart w:id="142" w:name="_Toc153351952"/>
      <w:r>
        <w:t xml:space="preserve">Rysunek </w:t>
      </w:r>
      <w:r w:rsidR="00222157">
        <w:fldChar w:fldCharType="begin"/>
      </w:r>
      <w:r w:rsidR="00222157">
        <w:instrText xml:space="preserve"> SEQ Rysunek \* ARABIC </w:instrText>
      </w:r>
      <w:r w:rsidR="00222157">
        <w:fldChar w:fldCharType="separate"/>
      </w:r>
      <w:r>
        <w:rPr>
          <w:noProof/>
        </w:rPr>
        <w:t>25</w:t>
      </w:r>
      <w:r w:rsidR="00222157">
        <w:rPr>
          <w:noProof/>
        </w:rPr>
        <w:fldChar w:fldCharType="end"/>
      </w:r>
      <w:r>
        <w:t xml:space="preserve">. </w:t>
      </w:r>
      <w:r w:rsidRPr="00A92A99">
        <w:t>Widok Bloku Oświadczeń – tryb edycji</w:t>
      </w:r>
      <w:bookmarkEnd w:id="142"/>
    </w:p>
    <w:p w14:paraId="79352CE1" w14:textId="6FEC76BF" w:rsidR="00DF692E" w:rsidRDefault="00DF692E">
      <w:pPr>
        <w:rPr>
          <w:rFonts w:asciiTheme="majorBidi" w:hAnsiTheme="majorBidi" w:cstheme="majorBidi"/>
          <w:color w:val="000000" w:themeColor="text1"/>
        </w:rPr>
      </w:pPr>
      <w:r>
        <w:rPr>
          <w:rFonts w:asciiTheme="majorBidi" w:hAnsiTheme="majorBidi" w:cstheme="majorBidi"/>
          <w:color w:val="000000" w:themeColor="text1"/>
        </w:rPr>
        <w:br w:type="page"/>
      </w:r>
    </w:p>
    <w:p w14:paraId="0807A136" w14:textId="77777777" w:rsidR="00D95325" w:rsidRPr="000375AE" w:rsidRDefault="00D95325" w:rsidP="00291A0B">
      <w:pPr>
        <w:pStyle w:val="Nagwek3"/>
        <w:spacing w:line="360" w:lineRule="auto"/>
        <w:jc w:val="both"/>
        <w:rPr>
          <w:rFonts w:asciiTheme="majorBidi" w:hAnsiTheme="majorBidi"/>
        </w:rPr>
      </w:pPr>
      <w:bookmarkStart w:id="143" w:name="_Toc111552616"/>
      <w:bookmarkStart w:id="144" w:name="_Toc111554771"/>
      <w:bookmarkStart w:id="145" w:name="_Toc111559487"/>
      <w:bookmarkStart w:id="146" w:name="_Toc94283473"/>
      <w:bookmarkStart w:id="147" w:name="_Toc165967512"/>
      <w:bookmarkEnd w:id="143"/>
      <w:bookmarkEnd w:id="144"/>
      <w:bookmarkEnd w:id="145"/>
      <w:r w:rsidRPr="000375AE">
        <w:rPr>
          <w:rFonts w:asciiTheme="majorBidi" w:hAnsiTheme="majorBidi"/>
        </w:rPr>
        <w:lastRenderedPageBreak/>
        <w:t>Blok danych Podsumowanie</w:t>
      </w:r>
      <w:bookmarkEnd w:id="146"/>
      <w:bookmarkEnd w:id="147"/>
      <w:r w:rsidRPr="000375AE">
        <w:rPr>
          <w:rFonts w:asciiTheme="majorBidi" w:hAnsiTheme="majorBidi"/>
        </w:rPr>
        <w:t xml:space="preserve"> </w:t>
      </w:r>
    </w:p>
    <w:p w14:paraId="27C056A1" w14:textId="77777777" w:rsidR="00D95325" w:rsidRPr="00291A0B" w:rsidRDefault="00D95325" w:rsidP="00291A0B">
      <w:pPr>
        <w:spacing w:line="360" w:lineRule="auto"/>
        <w:jc w:val="both"/>
        <w:rPr>
          <w:rFonts w:asciiTheme="majorBidi" w:hAnsiTheme="majorBidi" w:cstheme="majorBidi"/>
          <w:color w:val="000000" w:themeColor="text1"/>
        </w:rPr>
      </w:pPr>
    </w:p>
    <w:p w14:paraId="18C8394E" w14:textId="77777777" w:rsidR="00D95325" w:rsidRPr="00E076F8" w:rsidRDefault="00D95325" w:rsidP="00BE2CEE">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 bloku prezentowane jest zestawienie wydatków w następującym podziale:</w:t>
      </w:r>
    </w:p>
    <w:p w14:paraId="544B1E81"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bieżące (dodatkowo w podziale na: Razem, Kwalifikowalne, Dofinansowanie)</w:t>
      </w:r>
    </w:p>
    <w:p w14:paraId="60DE2B67"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w projekcie (dodatkowo w podziale na: Razem, Kwalifikowalne, Dofinansowanie)</w:t>
      </w:r>
    </w:p>
    <w:p w14:paraId="463407E0"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narastająco (dodatkowo w podziale na: Razem, Kwalifikowalne, Dofinansowanie)</w:t>
      </w:r>
    </w:p>
    <w:p w14:paraId="551F0712"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realizacji</w:t>
      </w:r>
    </w:p>
    <w:p w14:paraId="5740E70B" w14:textId="77777777" w:rsidR="00DF692E" w:rsidRPr="00291A0B" w:rsidRDefault="00DF692E" w:rsidP="00291A0B">
      <w:pPr>
        <w:spacing w:line="360" w:lineRule="auto"/>
        <w:jc w:val="both"/>
        <w:rPr>
          <w:rFonts w:asciiTheme="majorBidi" w:hAnsiTheme="majorBidi" w:cstheme="majorBidi"/>
          <w:color w:val="000000" w:themeColor="text1"/>
        </w:rPr>
      </w:pPr>
    </w:p>
    <w:p w14:paraId="38D68A75" w14:textId="77777777"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 xml:space="preserve">Dodatkowo na Podsumowaniu wyszczególniono wydatki w ramach następujących kategorii: </w:t>
      </w:r>
    </w:p>
    <w:p w14:paraId="198A804D"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Zadań i pozycji budżetowych w poszczególnych zadaniach</w:t>
      </w:r>
    </w:p>
    <w:p w14:paraId="7168BC9F"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Kategorii kosztów</w:t>
      </w:r>
    </w:p>
    <w:p w14:paraId="5A1917DF"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Limitów</w:t>
      </w:r>
    </w:p>
    <w:p w14:paraId="6BA5D469" w14:textId="77777777" w:rsidR="00DF692E" w:rsidRPr="000375AE" w:rsidRDefault="00DF692E" w:rsidP="00291A0B">
      <w:pPr>
        <w:spacing w:line="360" w:lineRule="auto"/>
        <w:jc w:val="both"/>
        <w:rPr>
          <w:rFonts w:asciiTheme="majorBidi" w:hAnsiTheme="majorBidi" w:cstheme="majorBidi"/>
          <w:color w:val="000000" w:themeColor="text1"/>
          <w:sz w:val="24"/>
          <w:szCs w:val="24"/>
        </w:rPr>
      </w:pPr>
    </w:p>
    <w:p w14:paraId="304D676B" w14:textId="448C8287" w:rsidR="00D95325" w:rsidRPr="000375AE" w:rsidRDefault="003B2B6D" w:rsidP="00E076F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Żadnych kwot na bloku nie możesz edytować – system wszystko wylicza automatycznie.</w:t>
      </w:r>
    </w:p>
    <w:p w14:paraId="24853CB4" w14:textId="77777777" w:rsidR="00D95325" w:rsidRPr="00291A0B" w:rsidRDefault="00D95325" w:rsidP="00BE2CEE">
      <w:r w:rsidRPr="00291A0B">
        <w:rPr>
          <w:noProof/>
        </w:rPr>
        <w:drawing>
          <wp:inline distT="0" distB="0" distL="0" distR="0" wp14:anchorId="63642254" wp14:editId="1385E9D4">
            <wp:extent cx="5759450" cy="2954020"/>
            <wp:effectExtent l="0" t="0" r="0" b="0"/>
            <wp:docPr id="2031464081" name="Picture 25"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81" name="Picture 25" descr="Obraz zawierający stół&#10;&#10;Opis wygenerowany automatycznie"/>
                    <pic:cNvPicPr/>
                  </pic:nvPicPr>
                  <pic:blipFill>
                    <a:blip r:embed="rId37"/>
                    <a:stretch>
                      <a:fillRect/>
                    </a:stretch>
                  </pic:blipFill>
                  <pic:spPr>
                    <a:xfrm>
                      <a:off x="0" y="0"/>
                      <a:ext cx="5759450" cy="2954020"/>
                    </a:xfrm>
                    <a:prstGeom prst="rect">
                      <a:avLst/>
                    </a:prstGeom>
                  </pic:spPr>
                </pic:pic>
              </a:graphicData>
            </a:graphic>
          </wp:inline>
        </w:drawing>
      </w:r>
    </w:p>
    <w:p w14:paraId="2C942996" w14:textId="77777777" w:rsidR="003B2B6D" w:rsidRDefault="00D95325" w:rsidP="00D0034A">
      <w:pPr>
        <w:keepNext/>
      </w:pPr>
      <w:r w:rsidRPr="00291A0B">
        <w:rPr>
          <w:noProof/>
        </w:rPr>
        <w:lastRenderedPageBreak/>
        <w:drawing>
          <wp:inline distT="0" distB="0" distL="0" distR="0" wp14:anchorId="1368206B" wp14:editId="1CB05767">
            <wp:extent cx="5759450" cy="2839720"/>
            <wp:effectExtent l="0" t="0" r="0" b="0"/>
            <wp:docPr id="20314640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2839720"/>
                    </a:xfrm>
                    <a:prstGeom prst="rect">
                      <a:avLst/>
                    </a:prstGeom>
                  </pic:spPr>
                </pic:pic>
              </a:graphicData>
            </a:graphic>
          </wp:inline>
        </w:drawing>
      </w:r>
    </w:p>
    <w:p w14:paraId="26768E26" w14:textId="21DC99FE" w:rsidR="00D95325" w:rsidRPr="00291A0B" w:rsidRDefault="003B2B6D" w:rsidP="00D0034A">
      <w:pPr>
        <w:pStyle w:val="Legenda"/>
      </w:pPr>
      <w:bookmarkStart w:id="148" w:name="_Toc153351953"/>
      <w:r>
        <w:t xml:space="preserve">Rysunek </w:t>
      </w:r>
      <w:r w:rsidR="00222157">
        <w:fldChar w:fldCharType="begin"/>
      </w:r>
      <w:r w:rsidR="00222157">
        <w:instrText xml:space="preserve"> SEQ Rysunek \* ARABIC </w:instrText>
      </w:r>
      <w:r w:rsidR="00222157">
        <w:fldChar w:fldCharType="separate"/>
      </w:r>
      <w:r>
        <w:rPr>
          <w:noProof/>
        </w:rPr>
        <w:t>26</w:t>
      </w:r>
      <w:r w:rsidR="00222157">
        <w:rPr>
          <w:noProof/>
        </w:rPr>
        <w:fldChar w:fldCharType="end"/>
      </w:r>
      <w:r>
        <w:t xml:space="preserve">. </w:t>
      </w:r>
      <w:r w:rsidRPr="00F24A5B">
        <w:t xml:space="preserve">Widok </w:t>
      </w:r>
      <w:r>
        <w:t>b</w:t>
      </w:r>
      <w:r w:rsidRPr="00F24A5B">
        <w:t>loku Podsumowania</w:t>
      </w:r>
      <w:bookmarkEnd w:id="148"/>
    </w:p>
    <w:p w14:paraId="2CBEB4C1" w14:textId="77777777" w:rsidR="000375AE" w:rsidRPr="000375AE" w:rsidRDefault="000375AE" w:rsidP="000375AE"/>
    <w:p w14:paraId="59D4D220" w14:textId="232CFF45" w:rsidR="00D95325" w:rsidRPr="000375AE" w:rsidRDefault="00D95325" w:rsidP="00291A0B">
      <w:pPr>
        <w:pStyle w:val="Nagwek3"/>
        <w:spacing w:line="360" w:lineRule="auto"/>
        <w:jc w:val="both"/>
        <w:rPr>
          <w:rFonts w:asciiTheme="majorBidi" w:hAnsiTheme="majorBidi"/>
        </w:rPr>
      </w:pPr>
      <w:bookmarkStart w:id="149" w:name="_Toc94283474"/>
      <w:bookmarkStart w:id="150" w:name="_Toc165967513"/>
      <w:r w:rsidRPr="000375AE">
        <w:rPr>
          <w:rFonts w:asciiTheme="majorBidi" w:hAnsiTheme="majorBidi"/>
        </w:rPr>
        <w:t xml:space="preserve">Blok danych </w:t>
      </w:r>
      <w:bookmarkEnd w:id="149"/>
      <w:r w:rsidR="004016CC">
        <w:rPr>
          <w:rFonts w:asciiTheme="majorBidi" w:hAnsiTheme="majorBidi"/>
        </w:rPr>
        <w:t>Lista załączników</w:t>
      </w:r>
      <w:r w:rsidR="00490B98">
        <w:rPr>
          <w:rFonts w:asciiTheme="majorBidi" w:hAnsiTheme="majorBidi"/>
        </w:rPr>
        <w:t xml:space="preserve"> projektu</w:t>
      </w:r>
      <w:bookmarkEnd w:id="150"/>
    </w:p>
    <w:p w14:paraId="1CD70C8D" w14:textId="77777777" w:rsidR="00E076F8" w:rsidRPr="00E076F8" w:rsidRDefault="00E076F8" w:rsidP="00E076F8"/>
    <w:p w14:paraId="548E0185" w14:textId="637613D5" w:rsidR="00D95325" w:rsidRPr="00E076F8" w:rsidRDefault="00042846" w:rsidP="00BE2CE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b</w:t>
      </w:r>
      <w:r w:rsidR="00D95325" w:rsidRPr="00E076F8">
        <w:rPr>
          <w:rFonts w:asciiTheme="majorBidi" w:hAnsiTheme="majorBidi" w:cstheme="majorBidi"/>
          <w:color w:val="000000" w:themeColor="text1"/>
          <w:sz w:val="24"/>
          <w:szCs w:val="24"/>
        </w:rPr>
        <w:t>lok</w:t>
      </w:r>
      <w:r>
        <w:rPr>
          <w:rFonts w:asciiTheme="majorBidi" w:hAnsiTheme="majorBidi" w:cstheme="majorBidi"/>
          <w:color w:val="000000" w:themeColor="text1"/>
          <w:sz w:val="24"/>
          <w:szCs w:val="24"/>
        </w:rPr>
        <w:t>u</w:t>
      </w:r>
      <w:r w:rsidR="00D95325" w:rsidRPr="00E076F8">
        <w:rPr>
          <w:rFonts w:asciiTheme="majorBidi" w:hAnsiTheme="majorBidi" w:cstheme="majorBidi"/>
          <w:color w:val="000000" w:themeColor="text1"/>
          <w:sz w:val="24"/>
          <w:szCs w:val="24"/>
        </w:rPr>
        <w:t xml:space="preserve"> </w:t>
      </w:r>
      <w:r w:rsidR="004016CC" w:rsidRPr="00817B18">
        <w:rPr>
          <w:rFonts w:asciiTheme="majorBidi" w:hAnsiTheme="majorBidi" w:cstheme="majorBidi"/>
          <w:i/>
          <w:iCs/>
          <w:color w:val="000000" w:themeColor="text1"/>
          <w:sz w:val="24"/>
          <w:szCs w:val="24"/>
        </w:rPr>
        <w:t>Lista załączników</w:t>
      </w:r>
      <w:r w:rsidR="00490B98">
        <w:rPr>
          <w:rFonts w:asciiTheme="majorBidi" w:hAnsiTheme="majorBidi" w:cstheme="majorBidi"/>
          <w:i/>
          <w:iCs/>
          <w:color w:val="000000" w:themeColor="text1"/>
          <w:sz w:val="24"/>
          <w:szCs w:val="24"/>
        </w:rPr>
        <w:t xml:space="preserve"> projektu</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dodajesz</w:t>
      </w:r>
      <w:r w:rsidR="00D95325" w:rsidRPr="00E076F8">
        <w:rPr>
          <w:rFonts w:asciiTheme="majorBidi" w:hAnsiTheme="majorBidi" w:cstheme="majorBidi"/>
          <w:color w:val="000000" w:themeColor="text1"/>
          <w:sz w:val="24"/>
          <w:szCs w:val="24"/>
        </w:rPr>
        <w:t xml:space="preserve"> załączników do wniosku.</w:t>
      </w:r>
    </w:p>
    <w:p w14:paraId="66DD3ABC" w14:textId="6CB47873" w:rsidR="00D95325" w:rsidRPr="00E076F8" w:rsidRDefault="00042846"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Żeby dodać zupełnie nowy załącznik do wniosku, użyj funkcji </w:t>
      </w:r>
      <w:r w:rsidRPr="00D0034A">
        <w:rPr>
          <w:rFonts w:asciiTheme="majorBidi" w:hAnsiTheme="majorBidi" w:cstheme="majorBidi"/>
          <w:i/>
          <w:iCs/>
          <w:color w:val="000000" w:themeColor="text1"/>
          <w:sz w:val="24"/>
          <w:szCs w:val="24"/>
        </w:rPr>
        <w:t>Dodaj załącznik</w:t>
      </w:r>
      <w:r>
        <w:rPr>
          <w:rFonts w:asciiTheme="majorBidi" w:hAnsiTheme="majorBidi" w:cstheme="majorBidi"/>
          <w:color w:val="000000" w:themeColor="text1"/>
          <w:sz w:val="24"/>
          <w:szCs w:val="24"/>
        </w:rPr>
        <w:t xml:space="preserve">. Aby dowiązać załącznik już wprowadzony do systemu w ramach projektu, użyj funkcji </w:t>
      </w:r>
      <w:r w:rsidRPr="00D0034A">
        <w:rPr>
          <w:rFonts w:asciiTheme="majorBidi" w:hAnsiTheme="majorBidi" w:cstheme="majorBidi"/>
          <w:i/>
          <w:iCs/>
          <w:color w:val="000000" w:themeColor="text1"/>
          <w:sz w:val="24"/>
          <w:szCs w:val="24"/>
        </w:rPr>
        <w:t>Dowiąż załącznik</w:t>
      </w:r>
      <w:r>
        <w:rPr>
          <w:rFonts w:asciiTheme="majorBidi" w:hAnsiTheme="majorBidi" w:cstheme="majorBidi"/>
          <w:color w:val="000000" w:themeColor="text1"/>
          <w:sz w:val="24"/>
          <w:szCs w:val="24"/>
        </w:rPr>
        <w:t>. Są one dostępne</w:t>
      </w:r>
      <w:r w:rsidR="00DF692E">
        <w:rPr>
          <w:rFonts w:asciiTheme="majorBidi" w:hAnsiTheme="majorBidi" w:cstheme="majorBidi"/>
          <w:color w:val="000000" w:themeColor="text1"/>
          <w:sz w:val="24"/>
          <w:szCs w:val="24"/>
        </w:rPr>
        <w:t xml:space="preserve"> </w:t>
      </w:r>
      <w:r w:rsidR="00DF692E" w:rsidRPr="00DF692E">
        <w:rPr>
          <w:rFonts w:asciiTheme="majorBidi" w:hAnsiTheme="majorBidi" w:cstheme="majorBidi"/>
          <w:color w:val="000000" w:themeColor="text1"/>
          <w:sz w:val="24"/>
          <w:szCs w:val="24"/>
        </w:rPr>
        <w:t>na liście akcji pod trzema kropkami</w:t>
      </w:r>
      <w:r w:rsidR="00D95325" w:rsidRPr="00E076F8">
        <w:rPr>
          <w:rFonts w:asciiTheme="majorBidi" w:hAnsiTheme="majorBidi" w:cstheme="majorBidi"/>
          <w:color w:val="000000" w:themeColor="text1"/>
          <w:sz w:val="24"/>
          <w:szCs w:val="24"/>
        </w:rPr>
        <w:t>.</w:t>
      </w:r>
    </w:p>
    <w:p w14:paraId="24F22A25" w14:textId="77777777" w:rsidR="00042846" w:rsidRDefault="000A12FB" w:rsidP="00D0034A">
      <w:pPr>
        <w:keepNext/>
      </w:pPr>
      <w:r w:rsidRPr="000A12FB">
        <w:rPr>
          <w:noProof/>
        </w:rPr>
        <w:drawing>
          <wp:inline distT="0" distB="0" distL="0" distR="0" wp14:anchorId="31287C5D" wp14:editId="4CA06F35">
            <wp:extent cx="5759450" cy="3155950"/>
            <wp:effectExtent l="0" t="0" r="6350" b="6350"/>
            <wp:docPr id="1258015415" name="Obraz 125801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3155950"/>
                    </a:xfrm>
                    <a:prstGeom prst="rect">
                      <a:avLst/>
                    </a:prstGeom>
                  </pic:spPr>
                </pic:pic>
              </a:graphicData>
            </a:graphic>
          </wp:inline>
        </w:drawing>
      </w:r>
    </w:p>
    <w:p w14:paraId="236C9FCB" w14:textId="403A91D1" w:rsidR="000A12FB" w:rsidRPr="00817B18" w:rsidRDefault="00042846" w:rsidP="00D0034A">
      <w:pPr>
        <w:pStyle w:val="Legenda"/>
      </w:pPr>
      <w:bookmarkStart w:id="151" w:name="_Toc153351954"/>
      <w:r>
        <w:t xml:space="preserve">Rysunek </w:t>
      </w:r>
      <w:r w:rsidR="00222157">
        <w:fldChar w:fldCharType="begin"/>
      </w:r>
      <w:r w:rsidR="00222157">
        <w:instrText xml:space="preserve"> SEQ Rysunek \* ARABIC </w:instrText>
      </w:r>
      <w:r w:rsidR="00222157">
        <w:fldChar w:fldCharType="separate"/>
      </w:r>
      <w:r>
        <w:rPr>
          <w:noProof/>
        </w:rPr>
        <w:t>27</w:t>
      </w:r>
      <w:r w:rsidR="00222157">
        <w:rPr>
          <w:noProof/>
        </w:rPr>
        <w:fldChar w:fldCharType="end"/>
      </w:r>
      <w:r>
        <w:t xml:space="preserve">. </w:t>
      </w:r>
      <w:r w:rsidRPr="0092466B">
        <w:t xml:space="preserve">Widok </w:t>
      </w:r>
      <w:r>
        <w:t>b</w:t>
      </w:r>
      <w:r w:rsidRPr="0092466B">
        <w:t>loku Załączniki</w:t>
      </w:r>
      <w:bookmarkEnd w:id="151"/>
    </w:p>
    <w:p w14:paraId="02C506A1" w14:textId="7D223E92"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lastRenderedPageBreak/>
        <w:t xml:space="preserve">Funkcja </w:t>
      </w:r>
      <w:r w:rsidR="00DF692E" w:rsidRPr="00D0034A">
        <w:rPr>
          <w:rFonts w:asciiTheme="majorBidi" w:hAnsiTheme="majorBidi" w:cstheme="majorBidi"/>
          <w:i/>
          <w:iCs/>
          <w:color w:val="000000" w:themeColor="text1"/>
          <w:sz w:val="24"/>
          <w:szCs w:val="24"/>
        </w:rPr>
        <w:t>Dodaj</w:t>
      </w:r>
      <w:r w:rsidRPr="00D0034A">
        <w:rPr>
          <w:rFonts w:asciiTheme="majorBidi" w:hAnsiTheme="majorBidi" w:cstheme="majorBidi"/>
          <w:i/>
          <w:iCs/>
          <w:color w:val="000000" w:themeColor="text1"/>
          <w:sz w:val="24"/>
          <w:szCs w:val="24"/>
        </w:rPr>
        <w:t xml:space="preserve"> załącznik</w:t>
      </w:r>
      <w:r w:rsidRPr="00E076F8">
        <w:rPr>
          <w:rFonts w:asciiTheme="majorBidi" w:hAnsiTheme="majorBidi" w:cstheme="majorBidi"/>
          <w:color w:val="000000" w:themeColor="text1"/>
          <w:sz w:val="24"/>
          <w:szCs w:val="24"/>
        </w:rPr>
        <w:t xml:space="preserve"> przenosi </w:t>
      </w:r>
      <w:r w:rsidR="00042846">
        <w:rPr>
          <w:rFonts w:asciiTheme="majorBidi" w:hAnsiTheme="majorBidi" w:cstheme="majorBidi"/>
          <w:color w:val="000000" w:themeColor="text1"/>
          <w:sz w:val="24"/>
          <w:szCs w:val="24"/>
        </w:rPr>
        <w:t xml:space="preserve">Cię </w:t>
      </w:r>
      <w:r w:rsidRPr="00E076F8">
        <w:rPr>
          <w:rFonts w:asciiTheme="majorBidi" w:hAnsiTheme="majorBidi" w:cstheme="majorBidi"/>
          <w:color w:val="000000" w:themeColor="text1"/>
          <w:sz w:val="24"/>
          <w:szCs w:val="24"/>
        </w:rPr>
        <w:t>do ekranu umożliwiającego ręczne wprowadzenie nazwy załącznika</w:t>
      </w:r>
      <w:r w:rsidR="00042846">
        <w:rPr>
          <w:rFonts w:asciiTheme="majorBidi" w:hAnsiTheme="majorBidi" w:cstheme="majorBidi"/>
          <w:color w:val="000000" w:themeColor="text1"/>
          <w:sz w:val="24"/>
          <w:szCs w:val="24"/>
        </w:rPr>
        <w:t xml:space="preserve"> i</w:t>
      </w:r>
      <w:r w:rsidR="00042846" w:rsidRPr="00E076F8">
        <w:rPr>
          <w:rFonts w:asciiTheme="majorBidi" w:hAnsiTheme="majorBidi" w:cstheme="majorBidi"/>
          <w:color w:val="000000" w:themeColor="text1"/>
          <w:sz w:val="24"/>
          <w:szCs w:val="24"/>
        </w:rPr>
        <w:t xml:space="preserve"> </w:t>
      </w:r>
      <w:r w:rsidRPr="00E076F8">
        <w:rPr>
          <w:rFonts w:asciiTheme="majorBidi" w:hAnsiTheme="majorBidi" w:cstheme="majorBidi"/>
          <w:color w:val="000000" w:themeColor="text1"/>
          <w:sz w:val="24"/>
          <w:szCs w:val="24"/>
        </w:rPr>
        <w:t>typu załącznika</w:t>
      </w:r>
      <w:r w:rsidR="00042846">
        <w:rPr>
          <w:rFonts w:asciiTheme="majorBidi" w:hAnsiTheme="majorBidi" w:cstheme="majorBidi"/>
          <w:color w:val="000000" w:themeColor="text1"/>
          <w:sz w:val="24"/>
          <w:szCs w:val="24"/>
        </w:rPr>
        <w:t>. Dodatkowo, jeśli rozliczasz swój projekt za pomocą wniosków częściowych, określasz, czy plik udostępniasz realizatorom projektu, czy nie.</w:t>
      </w:r>
    </w:p>
    <w:p w14:paraId="06D357F9" w14:textId="20FA0520" w:rsidR="00042846" w:rsidRDefault="00042846" w:rsidP="00D0034A">
      <w:pPr>
        <w:keepNext/>
        <w:spacing w:line="360" w:lineRule="auto"/>
        <w:jc w:val="both"/>
      </w:pPr>
      <w:r>
        <w:rPr>
          <w:rFonts w:asciiTheme="majorBidi" w:hAnsiTheme="majorBidi" w:cstheme="majorBidi"/>
          <w:noProof/>
          <w:color w:val="000000" w:themeColor="text1"/>
        </w:rPr>
        <w:drawing>
          <wp:inline distT="0" distB="0" distL="0" distR="0" wp14:anchorId="3BA6DD3F" wp14:editId="4236717A">
            <wp:extent cx="5759450" cy="1537335"/>
            <wp:effectExtent l="0" t="0" r="0" b="571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pic:cNvPicPr/>
                  </pic:nvPicPr>
                  <pic:blipFill>
                    <a:blip r:embed="rId40">
                      <a:extLst>
                        <a:ext uri="{28A0092B-C50C-407E-A947-70E740481C1C}">
                          <a14:useLocalDpi xmlns:a14="http://schemas.microsoft.com/office/drawing/2010/main" val="0"/>
                        </a:ext>
                      </a:extLst>
                    </a:blip>
                    <a:stretch>
                      <a:fillRect/>
                    </a:stretch>
                  </pic:blipFill>
                  <pic:spPr>
                    <a:xfrm>
                      <a:off x="0" y="0"/>
                      <a:ext cx="5759450" cy="1537335"/>
                    </a:xfrm>
                    <a:prstGeom prst="rect">
                      <a:avLst/>
                    </a:prstGeom>
                  </pic:spPr>
                </pic:pic>
              </a:graphicData>
            </a:graphic>
          </wp:inline>
        </w:drawing>
      </w:r>
    </w:p>
    <w:p w14:paraId="0ABC55A4" w14:textId="79993AC7" w:rsidR="00D95325" w:rsidRPr="00291A0B" w:rsidRDefault="00042846" w:rsidP="00D0034A">
      <w:pPr>
        <w:pStyle w:val="Legenda"/>
        <w:jc w:val="both"/>
        <w:rPr>
          <w:rFonts w:asciiTheme="majorBidi" w:hAnsiTheme="majorBidi" w:cstheme="majorBidi"/>
        </w:rPr>
      </w:pPr>
      <w:bookmarkStart w:id="152" w:name="_Toc153351955"/>
      <w:r>
        <w:t xml:space="preserve">Rysunek </w:t>
      </w:r>
      <w:r w:rsidR="00222157">
        <w:fldChar w:fldCharType="begin"/>
      </w:r>
      <w:r w:rsidR="00222157">
        <w:instrText xml:space="preserve"> SEQ Rysunek \* ARABIC </w:instrText>
      </w:r>
      <w:r w:rsidR="00222157">
        <w:fldChar w:fldCharType="separate"/>
      </w:r>
      <w:r>
        <w:rPr>
          <w:noProof/>
        </w:rPr>
        <w:t>28</w:t>
      </w:r>
      <w:r w:rsidR="00222157">
        <w:rPr>
          <w:noProof/>
        </w:rPr>
        <w:fldChar w:fldCharType="end"/>
      </w:r>
      <w:r>
        <w:t xml:space="preserve">. </w:t>
      </w:r>
      <w:r w:rsidRPr="008B0C88">
        <w:t>Widok dodawania nowego załącznika</w:t>
      </w:r>
      <w:bookmarkEnd w:id="152"/>
    </w:p>
    <w:p w14:paraId="762E328A" w14:textId="7A8D5B19"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Funkcja </w:t>
      </w:r>
      <w:r w:rsidR="00DF692E" w:rsidRPr="00D0034A">
        <w:rPr>
          <w:rFonts w:asciiTheme="majorBidi" w:hAnsiTheme="majorBidi" w:cstheme="majorBidi"/>
          <w:i/>
          <w:iCs/>
          <w:color w:val="000000" w:themeColor="text1"/>
          <w:sz w:val="24"/>
          <w:szCs w:val="24"/>
        </w:rPr>
        <w:t xml:space="preserve">Dowiąż </w:t>
      </w:r>
      <w:r w:rsidRPr="00D0034A">
        <w:rPr>
          <w:rFonts w:asciiTheme="majorBidi" w:hAnsiTheme="majorBidi" w:cstheme="majorBidi"/>
          <w:i/>
          <w:iCs/>
          <w:color w:val="000000" w:themeColor="text1"/>
          <w:sz w:val="24"/>
          <w:szCs w:val="24"/>
        </w:rPr>
        <w:t>załącznik</w:t>
      </w:r>
      <w:r w:rsidRPr="00E076F8">
        <w:rPr>
          <w:rFonts w:asciiTheme="majorBidi" w:hAnsiTheme="majorBidi" w:cstheme="majorBidi"/>
          <w:color w:val="000000" w:themeColor="text1"/>
          <w:sz w:val="24"/>
          <w:szCs w:val="24"/>
        </w:rPr>
        <w:t xml:space="preserve"> przenosi </w:t>
      </w:r>
      <w:r w:rsidR="00042846">
        <w:rPr>
          <w:rFonts w:asciiTheme="majorBidi" w:hAnsiTheme="majorBidi" w:cstheme="majorBidi"/>
          <w:color w:val="000000" w:themeColor="text1"/>
          <w:sz w:val="24"/>
          <w:szCs w:val="24"/>
        </w:rPr>
        <w:t>Cię</w:t>
      </w:r>
      <w:r w:rsidR="00042846" w:rsidRPr="00E076F8">
        <w:rPr>
          <w:rFonts w:asciiTheme="majorBidi" w:hAnsiTheme="majorBidi" w:cstheme="majorBidi"/>
          <w:color w:val="000000" w:themeColor="text1"/>
          <w:sz w:val="24"/>
          <w:szCs w:val="24"/>
        </w:rPr>
        <w:t xml:space="preserve"> </w:t>
      </w:r>
      <w:r w:rsidRPr="00E076F8">
        <w:rPr>
          <w:rFonts w:asciiTheme="majorBidi" w:hAnsiTheme="majorBidi" w:cstheme="majorBidi"/>
          <w:color w:val="000000" w:themeColor="text1"/>
          <w:sz w:val="24"/>
          <w:szCs w:val="24"/>
        </w:rPr>
        <w:t>do ekranu z listą załączników już istniejących w</w:t>
      </w:r>
      <w:r w:rsidR="00042846">
        <w:rPr>
          <w:rFonts w:asciiTheme="majorBidi" w:hAnsiTheme="majorBidi" w:cstheme="majorBidi"/>
          <w:color w:val="000000" w:themeColor="text1"/>
          <w:sz w:val="24"/>
          <w:szCs w:val="24"/>
        </w:rPr>
        <w:t> </w:t>
      </w:r>
      <w:r w:rsidRPr="00E076F8">
        <w:rPr>
          <w:rFonts w:asciiTheme="majorBidi" w:hAnsiTheme="majorBidi" w:cstheme="majorBidi"/>
          <w:color w:val="000000" w:themeColor="text1"/>
          <w:sz w:val="24"/>
          <w:szCs w:val="24"/>
        </w:rPr>
        <w:t xml:space="preserve">projekcie. </w:t>
      </w:r>
      <w:r w:rsidR="00042846">
        <w:rPr>
          <w:rFonts w:asciiTheme="majorBidi" w:hAnsiTheme="majorBidi" w:cstheme="majorBidi"/>
          <w:color w:val="000000" w:themeColor="text1"/>
          <w:sz w:val="24"/>
          <w:szCs w:val="24"/>
        </w:rPr>
        <w:t xml:space="preserve">Zaznacz checkboxy przy tych plikach, które załączasz do wniosku, i potwierdź przyciskiem </w:t>
      </w:r>
      <w:r w:rsidR="00042846" w:rsidRPr="00D0034A">
        <w:rPr>
          <w:rFonts w:asciiTheme="majorBidi" w:hAnsiTheme="majorBidi" w:cstheme="majorBidi"/>
          <w:i/>
          <w:iCs/>
          <w:color w:val="000000" w:themeColor="text1"/>
          <w:sz w:val="24"/>
          <w:szCs w:val="24"/>
        </w:rPr>
        <w:t>Zapisz</w:t>
      </w:r>
      <w:r w:rsidR="00042846">
        <w:rPr>
          <w:rFonts w:asciiTheme="majorBidi" w:hAnsiTheme="majorBidi" w:cstheme="majorBidi"/>
          <w:color w:val="000000" w:themeColor="text1"/>
          <w:sz w:val="24"/>
          <w:szCs w:val="24"/>
        </w:rPr>
        <w:t>. Pliki już powiązane z wnioskiem mają już zaznaczone checkboxy.</w:t>
      </w:r>
    </w:p>
    <w:p w14:paraId="36CFDF03" w14:textId="77777777" w:rsidR="00042846" w:rsidRDefault="00D95325" w:rsidP="00D0034A">
      <w:pPr>
        <w:keepNext/>
        <w:spacing w:line="360" w:lineRule="auto"/>
        <w:jc w:val="both"/>
      </w:pPr>
      <w:r w:rsidRPr="00291A0B">
        <w:rPr>
          <w:rFonts w:asciiTheme="majorBidi" w:hAnsiTheme="majorBidi" w:cstheme="majorBidi"/>
          <w:noProof/>
          <w:color w:val="000000" w:themeColor="text1"/>
        </w:rPr>
        <w:drawing>
          <wp:inline distT="0" distB="0" distL="0" distR="0" wp14:anchorId="23938F93" wp14:editId="6EF7D2BE">
            <wp:extent cx="5759450" cy="3230245"/>
            <wp:effectExtent l="0" t="0" r="0" b="8255"/>
            <wp:docPr id="1258015361" name="Picture 125801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3230245"/>
                    </a:xfrm>
                    <a:prstGeom prst="rect">
                      <a:avLst/>
                    </a:prstGeom>
                  </pic:spPr>
                </pic:pic>
              </a:graphicData>
            </a:graphic>
          </wp:inline>
        </w:drawing>
      </w:r>
    </w:p>
    <w:p w14:paraId="6555E0A6" w14:textId="32F0AC08" w:rsidR="00D95325" w:rsidRPr="00291A0B" w:rsidRDefault="00042846" w:rsidP="00D0034A">
      <w:pPr>
        <w:pStyle w:val="Legenda"/>
        <w:jc w:val="both"/>
        <w:rPr>
          <w:rFonts w:asciiTheme="majorBidi" w:hAnsiTheme="majorBidi" w:cstheme="majorBidi"/>
        </w:rPr>
      </w:pPr>
      <w:bookmarkStart w:id="153" w:name="_Toc153351956"/>
      <w:r>
        <w:t xml:space="preserve">Rysunek </w:t>
      </w:r>
      <w:r w:rsidR="00222157">
        <w:fldChar w:fldCharType="begin"/>
      </w:r>
      <w:r w:rsidR="00222157">
        <w:instrText xml:space="preserve"> SEQ Rysunek \* ARABIC </w:instrText>
      </w:r>
      <w:r w:rsidR="00222157">
        <w:fldChar w:fldCharType="separate"/>
      </w:r>
      <w:r>
        <w:rPr>
          <w:noProof/>
        </w:rPr>
        <w:t>29</w:t>
      </w:r>
      <w:r w:rsidR="00222157">
        <w:rPr>
          <w:noProof/>
        </w:rPr>
        <w:fldChar w:fldCharType="end"/>
      </w:r>
      <w:r>
        <w:t xml:space="preserve">. </w:t>
      </w:r>
      <w:r w:rsidRPr="009B5D05">
        <w:t>Widok dowiązywania istniejącego załącznika</w:t>
      </w:r>
      <w:bookmarkEnd w:id="153"/>
    </w:p>
    <w:p w14:paraId="2DAA9001" w14:textId="2138898A" w:rsidR="00D95325" w:rsidRPr="00E076F8" w:rsidRDefault="00447404"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Dodane załączniki</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możesz pobrać</w:t>
      </w:r>
      <w:r w:rsidR="00D95325" w:rsidRPr="00E076F8">
        <w:rPr>
          <w:rFonts w:asciiTheme="majorBidi" w:hAnsiTheme="majorBidi" w:cstheme="majorBidi"/>
          <w:color w:val="000000" w:themeColor="text1"/>
          <w:sz w:val="24"/>
          <w:szCs w:val="24"/>
        </w:rPr>
        <w:t xml:space="preserve"> na dysk</w:t>
      </w:r>
      <w:r>
        <w:rPr>
          <w:rFonts w:asciiTheme="majorBidi" w:hAnsiTheme="majorBidi" w:cstheme="majorBidi"/>
          <w:color w:val="000000" w:themeColor="text1"/>
          <w:sz w:val="24"/>
          <w:szCs w:val="24"/>
        </w:rPr>
        <w:t>. Możesz także</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odwiązać je</w:t>
      </w:r>
      <w:r w:rsidR="00D95325" w:rsidRPr="00E076F8">
        <w:rPr>
          <w:rFonts w:asciiTheme="majorBidi" w:hAnsiTheme="majorBidi" w:cstheme="majorBidi"/>
          <w:color w:val="000000" w:themeColor="text1"/>
          <w:sz w:val="24"/>
          <w:szCs w:val="24"/>
        </w:rPr>
        <w:t xml:space="preserve"> od wniosku. </w:t>
      </w:r>
    </w:p>
    <w:p w14:paraId="3E182EDF" w14:textId="77777777" w:rsidR="00663024" w:rsidRDefault="00D95325" w:rsidP="00D0034A">
      <w:pPr>
        <w:keepNext/>
        <w:spacing w:line="360" w:lineRule="auto"/>
        <w:jc w:val="both"/>
      </w:pPr>
      <w:r w:rsidRPr="00291A0B">
        <w:rPr>
          <w:rFonts w:asciiTheme="majorBidi" w:hAnsiTheme="majorBidi" w:cstheme="majorBidi"/>
          <w:noProof/>
          <w:color w:val="000000" w:themeColor="text1"/>
        </w:rPr>
        <w:lastRenderedPageBreak/>
        <w:drawing>
          <wp:inline distT="0" distB="0" distL="0" distR="0" wp14:anchorId="345CA2C8" wp14:editId="60DDB1E3">
            <wp:extent cx="5759450" cy="2437765"/>
            <wp:effectExtent l="0" t="0" r="0" b="635"/>
            <wp:docPr id="1258015365" name="Picture 125801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437765"/>
                    </a:xfrm>
                    <a:prstGeom prst="rect">
                      <a:avLst/>
                    </a:prstGeom>
                  </pic:spPr>
                </pic:pic>
              </a:graphicData>
            </a:graphic>
          </wp:inline>
        </w:drawing>
      </w:r>
    </w:p>
    <w:p w14:paraId="03633F92" w14:textId="0347C289" w:rsidR="00D95325" w:rsidRPr="00291A0B" w:rsidRDefault="00663024" w:rsidP="00D0034A">
      <w:pPr>
        <w:pStyle w:val="Legenda"/>
        <w:jc w:val="both"/>
        <w:rPr>
          <w:rFonts w:asciiTheme="majorBidi" w:hAnsiTheme="majorBidi" w:cstheme="majorBidi"/>
        </w:rPr>
      </w:pPr>
      <w:bookmarkStart w:id="154" w:name="_Toc153351957"/>
      <w:r>
        <w:t xml:space="preserve">Rysunek </w:t>
      </w:r>
      <w:r w:rsidR="00222157">
        <w:fldChar w:fldCharType="begin"/>
      </w:r>
      <w:r w:rsidR="00222157">
        <w:instrText xml:space="preserve"> SEQ Rysunek \* A</w:instrText>
      </w:r>
      <w:r w:rsidR="00222157">
        <w:instrText xml:space="preserve">RABIC </w:instrText>
      </w:r>
      <w:r w:rsidR="00222157">
        <w:fldChar w:fldCharType="separate"/>
      </w:r>
      <w:r>
        <w:rPr>
          <w:noProof/>
        </w:rPr>
        <w:t>30</w:t>
      </w:r>
      <w:r w:rsidR="00222157">
        <w:rPr>
          <w:noProof/>
        </w:rPr>
        <w:fldChar w:fldCharType="end"/>
      </w:r>
      <w:r>
        <w:t xml:space="preserve">. </w:t>
      </w:r>
      <w:r w:rsidRPr="003D0EF2">
        <w:t>Widok funkcji dostępnych dla załącznika na Liście załączników</w:t>
      </w:r>
      <w:bookmarkEnd w:id="154"/>
    </w:p>
    <w:p w14:paraId="0AC115FA" w14:textId="562A38C1"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Dla już dodanego załącznika prezentowane są </w:t>
      </w:r>
      <w:r w:rsidR="00DF692E">
        <w:rPr>
          <w:rFonts w:asciiTheme="majorBidi" w:hAnsiTheme="majorBidi" w:cstheme="majorBidi"/>
          <w:color w:val="000000" w:themeColor="text1"/>
          <w:sz w:val="24"/>
          <w:szCs w:val="24"/>
        </w:rPr>
        <w:t xml:space="preserve">poniższe </w:t>
      </w:r>
      <w:r w:rsidRPr="00E076F8">
        <w:rPr>
          <w:rFonts w:asciiTheme="majorBidi" w:hAnsiTheme="majorBidi" w:cstheme="majorBidi"/>
          <w:color w:val="000000" w:themeColor="text1"/>
          <w:sz w:val="24"/>
          <w:szCs w:val="24"/>
        </w:rPr>
        <w:t>dane:</w:t>
      </w:r>
    </w:p>
    <w:p w14:paraId="2C74DF9A" w14:textId="77777777" w:rsidR="00D95325" w:rsidRPr="00E076F8" w:rsidRDefault="00D95325">
      <w:pPr>
        <w:pStyle w:val="Akapitzlist"/>
        <w:numPr>
          <w:ilvl w:val="0"/>
          <w:numId w:val="14"/>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Nazwa załącznika</w:t>
      </w:r>
    </w:p>
    <w:p w14:paraId="1AB2F13D" w14:textId="5A633A53" w:rsidR="00D95325" w:rsidRDefault="00D95325">
      <w:pPr>
        <w:pStyle w:val="Akapitzlist"/>
        <w:numPr>
          <w:ilvl w:val="0"/>
          <w:numId w:val="14"/>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 xml:space="preserve">Typ załącznika </w:t>
      </w:r>
    </w:p>
    <w:p w14:paraId="2BC1655C" w14:textId="77777777" w:rsidR="00663024" w:rsidRPr="00D0034A" w:rsidRDefault="00663024" w:rsidP="00D0034A">
      <w:pPr>
        <w:spacing w:line="360" w:lineRule="auto"/>
        <w:ind w:left="360"/>
        <w:jc w:val="both"/>
        <w:rPr>
          <w:rFonts w:asciiTheme="majorBidi" w:hAnsiTheme="majorBidi" w:cstheme="majorBidi"/>
          <w:color w:val="000000" w:themeColor="text1"/>
        </w:rPr>
      </w:pPr>
    </w:p>
    <w:p w14:paraId="465F2FE1"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55" w:name="_Toc94283480"/>
      <w:bookmarkStart w:id="156" w:name="_Toc165967514"/>
      <w:r w:rsidRPr="00A4740D">
        <w:rPr>
          <w:rFonts w:asciiTheme="majorBidi" w:hAnsiTheme="majorBidi"/>
          <w:color w:val="000000" w:themeColor="text1"/>
          <w:sz w:val="24"/>
          <w:szCs w:val="24"/>
        </w:rPr>
        <w:t>Weryfikacja poprawności Wniosku o płatność</w:t>
      </w:r>
      <w:bookmarkEnd w:id="155"/>
      <w:bookmarkEnd w:id="156"/>
    </w:p>
    <w:p w14:paraId="7A4AC739" w14:textId="4D27F4CD" w:rsidR="00D95325" w:rsidRPr="00A31ED1" w:rsidRDefault="00663024" w:rsidP="00D0034A">
      <w:pPr>
        <w:spacing w:before="100" w:beforeAutospacing="1" w:after="100" w:afterAutospacing="1" w:line="360" w:lineRule="auto"/>
        <w:ind w:firstLine="576"/>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W każdym momencie możesz sprawdzić, jakie dane na Twoim wniosku wymagają jeszcze poprawy za pomocą funkcji </w:t>
      </w:r>
      <w:r w:rsidRPr="00BE2CEE">
        <w:rPr>
          <w:rFonts w:asciiTheme="majorBidi" w:eastAsia="Times New Roman" w:hAnsiTheme="majorBidi" w:cstheme="majorBidi"/>
          <w:b/>
          <w:bCs/>
          <w:color w:val="000000" w:themeColor="text1"/>
          <w:sz w:val="24"/>
          <w:szCs w:val="24"/>
        </w:rPr>
        <w:t>Sprawdź poprawność wniosku</w:t>
      </w:r>
      <w:r>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Na etapie uzupełniania wniosku, </w:t>
      </w:r>
      <w:r>
        <w:rPr>
          <w:rFonts w:asciiTheme="majorBidi" w:eastAsia="Times New Roman" w:hAnsiTheme="majorBidi" w:cstheme="majorBidi"/>
          <w:color w:val="000000" w:themeColor="text1"/>
          <w:sz w:val="24"/>
          <w:szCs w:val="24"/>
        </w:rPr>
        <w:t xml:space="preserve">system </w:t>
      </w:r>
      <w:r w:rsidR="00FF047C">
        <w:rPr>
          <w:rFonts w:asciiTheme="majorBidi" w:eastAsia="Times New Roman" w:hAnsiTheme="majorBidi" w:cstheme="majorBidi"/>
          <w:color w:val="000000" w:themeColor="text1"/>
          <w:sz w:val="24"/>
          <w:szCs w:val="24"/>
        </w:rPr>
        <w:t>wyświetla</w:t>
      </w:r>
      <w:r w:rsidR="00FF047C"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przy poszczególnych polach </w:t>
      </w:r>
      <w:r w:rsidR="00FF047C">
        <w:rPr>
          <w:rFonts w:asciiTheme="majorBidi" w:eastAsia="Times New Roman" w:hAnsiTheme="majorBidi" w:cstheme="majorBidi"/>
          <w:color w:val="000000" w:themeColor="text1"/>
          <w:sz w:val="24"/>
          <w:szCs w:val="24"/>
        </w:rPr>
        <w:t>następujące</w:t>
      </w:r>
      <w:r w:rsidR="00FF047C"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komunikaty walidacyjne</w:t>
      </w:r>
      <w:r w:rsidR="00FF047C">
        <w:rPr>
          <w:rFonts w:asciiTheme="majorBidi" w:eastAsia="Times New Roman" w:hAnsiTheme="majorBidi" w:cstheme="majorBidi"/>
          <w:color w:val="000000" w:themeColor="text1"/>
          <w:sz w:val="24"/>
          <w:szCs w:val="24"/>
        </w:rPr>
        <w:t>:</w:t>
      </w:r>
    </w:p>
    <w:p w14:paraId="53D02377" w14:textId="0DA5EEFB"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Ostrzeżenia – czyli komunikaty, które nie blokują możliwości złożenia wniosku, jedynie wymagają od </w:t>
      </w:r>
      <w:r w:rsidR="00663024">
        <w:rPr>
          <w:rFonts w:asciiTheme="majorBidi" w:hAnsiTheme="majorBidi" w:cstheme="majorBidi"/>
          <w:color w:val="000000" w:themeColor="text1"/>
        </w:rPr>
        <w:t>Ciebie</w:t>
      </w:r>
      <w:r w:rsidRPr="00A31ED1">
        <w:rPr>
          <w:rFonts w:asciiTheme="majorBidi" w:hAnsiTheme="majorBidi" w:cstheme="majorBidi"/>
          <w:color w:val="000000" w:themeColor="text1"/>
        </w:rPr>
        <w:t xml:space="preserve"> potwierdzenia, że wprowadzane dane są prawidłowe</w:t>
      </w:r>
    </w:p>
    <w:p w14:paraId="72ED8011" w14:textId="0BC7C7B1"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Blokady – czyli komunikaty, </w:t>
      </w:r>
      <w:r w:rsidR="00663024">
        <w:rPr>
          <w:rFonts w:asciiTheme="majorBidi" w:hAnsiTheme="majorBidi" w:cstheme="majorBidi"/>
          <w:color w:val="000000" w:themeColor="text1"/>
        </w:rPr>
        <w:t>które blokują możliwość złożenia wniosku do instytucji, dopóki ich poprawidz danych.</w:t>
      </w:r>
    </w:p>
    <w:p w14:paraId="1C570556" w14:textId="4BBDCE27" w:rsidR="00D95325" w:rsidRPr="00A31ED1" w:rsidRDefault="00CB2140"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Funkcja nie jest dostępna na anulowanych wnioskach.</w:t>
      </w:r>
    </w:p>
    <w:p w14:paraId="51748324" w14:textId="7DB78BA0" w:rsidR="00D95325" w:rsidRPr="00A31ED1" w:rsidRDefault="00D95325"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A31ED1">
        <w:rPr>
          <w:rFonts w:asciiTheme="majorBidi" w:eastAsia="Times New Roman" w:hAnsiTheme="majorBidi" w:cstheme="majorBidi"/>
          <w:color w:val="000000" w:themeColor="text1"/>
          <w:sz w:val="24"/>
          <w:szCs w:val="24"/>
        </w:rPr>
        <w:t xml:space="preserve">Wybranie funkcji </w:t>
      </w:r>
      <w:r w:rsidRPr="00BE2CEE">
        <w:rPr>
          <w:rFonts w:asciiTheme="majorBidi" w:eastAsia="Times New Roman" w:hAnsiTheme="majorBidi" w:cstheme="majorBidi"/>
          <w:b/>
          <w:bCs/>
          <w:color w:val="000000" w:themeColor="text1"/>
          <w:sz w:val="24"/>
          <w:szCs w:val="24"/>
        </w:rPr>
        <w:t>Sprawdź poprawność wniosku</w:t>
      </w:r>
      <w:r w:rsidRPr="00A31ED1">
        <w:rPr>
          <w:rFonts w:asciiTheme="majorBidi" w:eastAsia="Times New Roman" w:hAnsiTheme="majorBidi" w:cstheme="majorBidi"/>
          <w:color w:val="000000" w:themeColor="text1"/>
          <w:sz w:val="24"/>
          <w:szCs w:val="24"/>
        </w:rPr>
        <w:t xml:space="preserve"> skutkuje:</w:t>
      </w:r>
    </w:p>
    <w:p w14:paraId="7DD7E02E" w14:textId="79702536" w:rsidR="00D95325" w:rsidRPr="00A31ED1" w:rsidRDefault="001B3888">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Pr>
          <w:rFonts w:asciiTheme="majorBidi" w:hAnsiTheme="majorBidi" w:cstheme="majorBidi"/>
          <w:color w:val="000000" w:themeColor="text1"/>
        </w:rPr>
        <w:t>wyświetleniem</w:t>
      </w:r>
      <w:r w:rsidRPr="00A31ED1">
        <w:rPr>
          <w:rFonts w:asciiTheme="majorBidi" w:hAnsiTheme="majorBidi" w:cstheme="majorBidi"/>
          <w:color w:val="000000" w:themeColor="text1"/>
        </w:rPr>
        <w:t xml:space="preserve"> </w:t>
      </w:r>
      <w:r w:rsidR="00A31ED1" w:rsidRPr="00A31ED1">
        <w:rPr>
          <w:rFonts w:asciiTheme="majorBidi" w:hAnsiTheme="majorBidi" w:cstheme="majorBidi"/>
          <w:color w:val="000000" w:themeColor="text1"/>
        </w:rPr>
        <w:t>komunikatu,</w:t>
      </w:r>
      <w:r w:rsidR="00D95325" w:rsidRPr="00A31ED1">
        <w:rPr>
          <w:rFonts w:asciiTheme="majorBidi" w:hAnsiTheme="majorBidi" w:cstheme="majorBidi"/>
          <w:color w:val="000000" w:themeColor="text1"/>
        </w:rPr>
        <w:t xml:space="preserve"> że wniosek </w:t>
      </w:r>
      <w:r>
        <w:rPr>
          <w:rFonts w:asciiTheme="majorBidi" w:hAnsiTheme="majorBidi" w:cstheme="majorBidi"/>
          <w:color w:val="000000" w:themeColor="text1"/>
        </w:rPr>
        <w:t>został</w:t>
      </w:r>
      <w:r w:rsidRPr="00A31ED1">
        <w:rPr>
          <w:rFonts w:asciiTheme="majorBidi" w:hAnsiTheme="majorBidi" w:cstheme="majorBidi"/>
          <w:color w:val="000000" w:themeColor="text1"/>
        </w:rPr>
        <w:t xml:space="preserve"> </w:t>
      </w:r>
      <w:r w:rsidR="00D95325" w:rsidRPr="00A31ED1">
        <w:rPr>
          <w:rFonts w:asciiTheme="majorBidi" w:hAnsiTheme="majorBidi" w:cstheme="majorBidi"/>
          <w:color w:val="000000" w:themeColor="text1"/>
        </w:rPr>
        <w:t xml:space="preserve">wypełniony prawidłowo </w:t>
      </w:r>
    </w:p>
    <w:p w14:paraId="5DC03853" w14:textId="77777777" w:rsidR="00D95325" w:rsidRPr="00A31ED1" w:rsidRDefault="00D95325"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A31ED1">
        <w:rPr>
          <w:rFonts w:asciiTheme="majorBidi" w:eastAsia="Times New Roman" w:hAnsiTheme="majorBidi" w:cstheme="majorBidi"/>
          <w:color w:val="000000" w:themeColor="text1"/>
          <w:sz w:val="24"/>
          <w:szCs w:val="24"/>
        </w:rPr>
        <w:t>lub</w:t>
      </w:r>
    </w:p>
    <w:p w14:paraId="323DAC7C" w14:textId="6DCFB5DE"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lastRenderedPageBreak/>
        <w:t xml:space="preserve">prezentacją ekranu z komunikatami </w:t>
      </w:r>
      <w:r w:rsidR="001B3888">
        <w:rPr>
          <w:rFonts w:asciiTheme="majorBidi" w:hAnsiTheme="majorBidi" w:cstheme="majorBidi"/>
          <w:color w:val="000000" w:themeColor="text1"/>
        </w:rPr>
        <w:t>wskazującymi niepoprawnie wypełnione pola</w:t>
      </w:r>
      <w:r w:rsidRPr="00A31ED1">
        <w:rPr>
          <w:rFonts w:asciiTheme="majorBidi" w:hAnsiTheme="majorBidi" w:cstheme="majorBidi"/>
          <w:color w:val="000000" w:themeColor="text1"/>
        </w:rPr>
        <w:t xml:space="preserve"> wraz z możliwością przejścia do </w:t>
      </w:r>
      <w:r w:rsidR="001B3888">
        <w:rPr>
          <w:rFonts w:asciiTheme="majorBidi" w:hAnsiTheme="majorBidi" w:cstheme="majorBidi"/>
          <w:color w:val="000000" w:themeColor="text1"/>
        </w:rPr>
        <w:t>wyszczególnionego przez system błędu</w:t>
      </w:r>
      <w:r w:rsidRPr="00A31ED1">
        <w:rPr>
          <w:rFonts w:asciiTheme="majorBidi" w:hAnsiTheme="majorBidi" w:cstheme="majorBidi"/>
          <w:color w:val="000000" w:themeColor="text1"/>
        </w:rPr>
        <w:t>.</w:t>
      </w:r>
    </w:p>
    <w:p w14:paraId="0990DDDC" w14:textId="77777777" w:rsidR="00CB2140" w:rsidRDefault="00D95325" w:rsidP="00D0034A">
      <w:pPr>
        <w:keepNext/>
        <w:spacing w:before="100" w:beforeAutospacing="1" w:after="100" w:afterAutospacing="1" w:line="360" w:lineRule="auto"/>
        <w:jc w:val="center"/>
      </w:pPr>
      <w:r w:rsidRPr="00291A0B">
        <w:rPr>
          <w:rFonts w:asciiTheme="majorBidi" w:hAnsiTheme="majorBidi" w:cstheme="majorBidi"/>
          <w:noProof/>
          <w:color w:val="000000" w:themeColor="text1"/>
        </w:rPr>
        <w:drawing>
          <wp:inline distT="0" distB="0" distL="0" distR="0" wp14:anchorId="22A55728" wp14:editId="290635C4">
            <wp:extent cx="5177790" cy="1907277"/>
            <wp:effectExtent l="0" t="0" r="3810" b="0"/>
            <wp:docPr id="1258015370" name="Picture 125801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53677" cy="1935230"/>
                    </a:xfrm>
                    <a:prstGeom prst="rect">
                      <a:avLst/>
                    </a:prstGeom>
                  </pic:spPr>
                </pic:pic>
              </a:graphicData>
            </a:graphic>
          </wp:inline>
        </w:drawing>
      </w:r>
    </w:p>
    <w:p w14:paraId="69D52BFE" w14:textId="63328FE8" w:rsidR="00D95325" w:rsidRDefault="00D95325" w:rsidP="00291A0B">
      <w:pPr>
        <w:pStyle w:val="Legenda"/>
        <w:spacing w:line="360" w:lineRule="auto"/>
        <w:jc w:val="both"/>
        <w:rPr>
          <w:rFonts w:asciiTheme="majorBidi" w:hAnsiTheme="majorBidi" w:cstheme="majorBidi"/>
        </w:rPr>
      </w:pPr>
      <w:bookmarkStart w:id="157" w:name="_Toc153351958"/>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EF3DF3">
        <w:rPr>
          <w:rFonts w:asciiTheme="majorBidi" w:hAnsiTheme="majorBidi" w:cstheme="majorBidi"/>
          <w:noProof/>
        </w:rPr>
        <w:t>31</w:t>
      </w:r>
      <w:r w:rsidRPr="00A4740D">
        <w:rPr>
          <w:rFonts w:asciiTheme="majorBidi" w:hAnsiTheme="majorBidi" w:cstheme="majorBidi"/>
        </w:rPr>
        <w:fldChar w:fldCharType="end"/>
      </w:r>
      <w:r w:rsidRPr="00A4740D">
        <w:rPr>
          <w:rFonts w:asciiTheme="majorBidi" w:hAnsiTheme="majorBidi" w:cstheme="majorBidi"/>
        </w:rPr>
        <w:t xml:space="preserve"> Widok komunikatów walidacyjnych przy sprawdzaniu poprawności wniosku</w:t>
      </w:r>
      <w:bookmarkEnd w:id="157"/>
    </w:p>
    <w:p w14:paraId="6F931A0B" w14:textId="77777777" w:rsidR="00CB2140" w:rsidRPr="00D0034A" w:rsidRDefault="00CB2140" w:rsidP="00D0034A"/>
    <w:p w14:paraId="3205B1F4" w14:textId="77777777" w:rsidR="00D95325" w:rsidRPr="00A4740D" w:rsidRDefault="00D95325" w:rsidP="00291A0B">
      <w:pPr>
        <w:pStyle w:val="Nagwek2"/>
        <w:spacing w:line="360" w:lineRule="auto"/>
        <w:jc w:val="both"/>
        <w:rPr>
          <w:rFonts w:asciiTheme="majorBidi" w:hAnsiTheme="majorBidi"/>
          <w:color w:val="000000" w:themeColor="text1"/>
        </w:rPr>
      </w:pPr>
      <w:bookmarkStart w:id="158" w:name="_Toc94283481"/>
      <w:bookmarkStart w:id="159" w:name="_Toc165967515"/>
      <w:r w:rsidRPr="00A4740D">
        <w:rPr>
          <w:rFonts w:asciiTheme="majorBidi" w:hAnsiTheme="majorBidi"/>
          <w:color w:val="000000" w:themeColor="text1"/>
        </w:rPr>
        <w:t>Usunięcie Wniosku o Płatność</w:t>
      </w:r>
      <w:bookmarkEnd w:id="158"/>
      <w:bookmarkEnd w:id="159"/>
    </w:p>
    <w:p w14:paraId="1F889FBB" w14:textId="77777777" w:rsidR="00D95325" w:rsidRPr="00291A0B" w:rsidRDefault="00D95325" w:rsidP="00291A0B">
      <w:pPr>
        <w:spacing w:line="360" w:lineRule="auto"/>
        <w:jc w:val="both"/>
        <w:rPr>
          <w:rFonts w:asciiTheme="majorBidi" w:hAnsiTheme="majorBidi" w:cstheme="majorBidi"/>
          <w:color w:val="000000" w:themeColor="text1"/>
        </w:rPr>
      </w:pPr>
    </w:p>
    <w:p w14:paraId="5764845A" w14:textId="5D37ED7C" w:rsidR="00D95325" w:rsidRPr="00A31ED1" w:rsidRDefault="00BF48D2" w:rsidP="00A4740D">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Swój wniosek o płatność możesz usunąć, jeśli ma on status </w:t>
      </w:r>
      <w:r w:rsidR="008947A3">
        <w:rPr>
          <w:rFonts w:asciiTheme="majorBidi" w:hAnsiTheme="majorBidi" w:cstheme="majorBidi"/>
          <w:color w:val="000000" w:themeColor="text1"/>
          <w:sz w:val="24"/>
          <w:szCs w:val="24"/>
        </w:rPr>
        <w:t xml:space="preserve"> </w:t>
      </w:r>
      <w:r w:rsidR="00D95325" w:rsidRPr="00BE2CEE">
        <w:rPr>
          <w:rFonts w:asciiTheme="majorBidi" w:hAnsiTheme="majorBidi" w:cstheme="majorBidi"/>
          <w:i/>
          <w:iCs/>
          <w:color w:val="000000" w:themeColor="text1"/>
          <w:sz w:val="24"/>
          <w:szCs w:val="24"/>
        </w:rPr>
        <w:t>W przygotowaniu</w:t>
      </w:r>
      <w:r w:rsidR="00D95325" w:rsidRPr="00A31ED1">
        <w:rPr>
          <w:rFonts w:asciiTheme="majorBidi" w:hAnsiTheme="majorBidi" w:cstheme="majorBidi"/>
          <w:color w:val="000000" w:themeColor="text1"/>
          <w:sz w:val="24"/>
          <w:szCs w:val="24"/>
        </w:rPr>
        <w:t xml:space="preserve"> i</w:t>
      </w:r>
      <w:r>
        <w:rPr>
          <w:rFonts w:asciiTheme="majorBidi" w:hAnsiTheme="majorBidi" w:cstheme="majorBidi"/>
          <w:color w:val="000000" w:themeColor="text1"/>
          <w:sz w:val="24"/>
          <w:szCs w:val="24"/>
        </w:rPr>
        <w:t> </w:t>
      </w:r>
      <w:r w:rsidR="00D95325" w:rsidRPr="00BE2CEE">
        <w:rPr>
          <w:rFonts w:asciiTheme="majorBidi" w:hAnsiTheme="majorBidi" w:cstheme="majorBidi"/>
          <w:i/>
          <w:iCs/>
          <w:color w:val="000000" w:themeColor="text1"/>
          <w:sz w:val="24"/>
          <w:szCs w:val="24"/>
        </w:rPr>
        <w:t>Poprawiany</w:t>
      </w:r>
      <w:r>
        <w:rPr>
          <w:rFonts w:asciiTheme="majorBidi" w:hAnsiTheme="majorBidi" w:cstheme="majorBidi"/>
          <w:color w:val="000000" w:themeColor="text1"/>
          <w:sz w:val="24"/>
          <w:szCs w:val="24"/>
        </w:rPr>
        <w:t xml:space="preserve">, korzystając z funkcji </w:t>
      </w:r>
      <w:r w:rsidRPr="00D0034A">
        <w:rPr>
          <w:rFonts w:asciiTheme="majorBidi" w:hAnsiTheme="majorBidi" w:cstheme="majorBidi"/>
          <w:i/>
          <w:iCs/>
          <w:color w:val="000000" w:themeColor="text1"/>
          <w:sz w:val="24"/>
          <w:szCs w:val="24"/>
        </w:rPr>
        <w:t>Usuń</w:t>
      </w:r>
      <w:r>
        <w:rPr>
          <w:rFonts w:asciiTheme="majorBidi" w:hAnsiTheme="majorBidi" w:cstheme="majorBidi"/>
          <w:color w:val="000000" w:themeColor="text1"/>
          <w:sz w:val="24"/>
          <w:szCs w:val="24"/>
        </w:rPr>
        <w:t xml:space="preserve"> w menu </w:t>
      </w:r>
      <w:r w:rsidRPr="00D0034A">
        <w:rPr>
          <w:rFonts w:asciiTheme="majorBidi" w:hAnsiTheme="majorBidi" w:cstheme="majorBidi"/>
          <w:i/>
          <w:iCs/>
          <w:color w:val="000000" w:themeColor="text1"/>
          <w:sz w:val="24"/>
          <w:szCs w:val="24"/>
        </w:rPr>
        <w:t>Zarządzanie wnioskiem</w:t>
      </w:r>
      <w:r>
        <w:rPr>
          <w:rFonts w:asciiTheme="majorBidi" w:hAnsiTheme="majorBidi" w:cstheme="majorBidi"/>
          <w:color w:val="000000" w:themeColor="text1"/>
          <w:sz w:val="24"/>
          <w:szCs w:val="24"/>
        </w:rPr>
        <w:t>.</w:t>
      </w:r>
    </w:p>
    <w:p w14:paraId="2C1298BA" w14:textId="4238F706" w:rsidR="00D95325" w:rsidRDefault="00D95325" w:rsidP="00450EA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Po złożeniu wniosku o płatność, usunięcie wniosku nie jest możliwe. </w:t>
      </w:r>
    </w:p>
    <w:p w14:paraId="12017F03" w14:textId="77777777" w:rsidR="00A4740D" w:rsidRPr="00450EAB" w:rsidRDefault="00A4740D" w:rsidP="00450EAB">
      <w:pPr>
        <w:spacing w:line="360" w:lineRule="auto"/>
        <w:jc w:val="both"/>
        <w:rPr>
          <w:rFonts w:asciiTheme="majorBidi" w:hAnsiTheme="majorBidi" w:cstheme="majorBidi"/>
          <w:color w:val="000000" w:themeColor="text1"/>
          <w:sz w:val="24"/>
          <w:szCs w:val="24"/>
        </w:rPr>
      </w:pPr>
    </w:p>
    <w:p w14:paraId="6079E724" w14:textId="77777777" w:rsidR="00D95325" w:rsidRPr="00A4740D" w:rsidRDefault="00D95325" w:rsidP="00291A0B">
      <w:pPr>
        <w:pStyle w:val="Nagwek2"/>
        <w:spacing w:line="360" w:lineRule="auto"/>
        <w:jc w:val="both"/>
        <w:rPr>
          <w:rFonts w:asciiTheme="majorBidi" w:hAnsiTheme="majorBidi"/>
          <w:color w:val="000000" w:themeColor="text1"/>
        </w:rPr>
      </w:pPr>
      <w:bookmarkStart w:id="160" w:name="_Toc94283482"/>
      <w:bookmarkStart w:id="161" w:name="_Toc165967516"/>
      <w:r w:rsidRPr="00A4740D">
        <w:rPr>
          <w:rFonts w:asciiTheme="majorBidi" w:hAnsiTheme="majorBidi"/>
          <w:color w:val="000000" w:themeColor="text1"/>
        </w:rPr>
        <w:t>Podpisanie Wniosku o Płatność</w:t>
      </w:r>
      <w:bookmarkEnd w:id="160"/>
      <w:bookmarkEnd w:id="161"/>
    </w:p>
    <w:p w14:paraId="3FA54C89" w14:textId="77777777" w:rsidR="00D95325" w:rsidRPr="00291A0B" w:rsidRDefault="00D95325" w:rsidP="00291A0B">
      <w:pPr>
        <w:spacing w:line="360" w:lineRule="auto"/>
        <w:jc w:val="both"/>
        <w:rPr>
          <w:rFonts w:asciiTheme="majorBidi" w:hAnsiTheme="majorBidi" w:cstheme="majorBidi"/>
          <w:color w:val="000000" w:themeColor="text1"/>
        </w:rPr>
      </w:pPr>
    </w:p>
    <w:p w14:paraId="4375F24B" w14:textId="0534E855" w:rsidR="00D95325" w:rsidRPr="00A31ED1" w:rsidRDefault="00D95325" w:rsidP="00A4740D">
      <w:pPr>
        <w:spacing w:line="360" w:lineRule="auto"/>
        <w:ind w:firstLine="576"/>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Funkcja </w:t>
      </w:r>
      <w:r w:rsidR="00874AC9">
        <w:rPr>
          <w:rFonts w:asciiTheme="majorBidi" w:hAnsiTheme="majorBidi" w:cstheme="majorBidi"/>
          <w:color w:val="000000" w:themeColor="text1"/>
          <w:sz w:val="24"/>
          <w:szCs w:val="24"/>
        </w:rPr>
        <w:t>podpisania wniosku</w:t>
      </w:r>
      <w:r w:rsidRPr="00A31ED1">
        <w:rPr>
          <w:rFonts w:asciiTheme="majorBidi" w:hAnsiTheme="majorBidi" w:cstheme="majorBidi"/>
          <w:color w:val="000000" w:themeColor="text1"/>
          <w:sz w:val="24"/>
          <w:szCs w:val="24"/>
        </w:rPr>
        <w:t xml:space="preserve">, </w:t>
      </w:r>
      <w:r w:rsidR="00874AC9">
        <w:rPr>
          <w:rFonts w:asciiTheme="majorBidi" w:hAnsiTheme="majorBidi" w:cstheme="majorBidi"/>
          <w:color w:val="000000" w:themeColor="text1"/>
          <w:sz w:val="24"/>
          <w:szCs w:val="24"/>
        </w:rPr>
        <w:t>dostępna jest</w:t>
      </w:r>
      <w:r w:rsidRPr="00A31ED1">
        <w:rPr>
          <w:rFonts w:asciiTheme="majorBidi" w:hAnsiTheme="majorBidi" w:cstheme="majorBidi"/>
          <w:color w:val="000000" w:themeColor="text1"/>
          <w:sz w:val="24"/>
          <w:szCs w:val="24"/>
        </w:rPr>
        <w:t xml:space="preserve"> za pośrednictwem rozwijanej listy w </w:t>
      </w:r>
      <w:r w:rsidR="008947A3">
        <w:rPr>
          <w:rFonts w:asciiTheme="majorBidi" w:hAnsiTheme="majorBidi" w:cstheme="majorBidi"/>
          <w:color w:val="000000" w:themeColor="text1"/>
          <w:sz w:val="24"/>
          <w:szCs w:val="24"/>
        </w:rPr>
        <w:t xml:space="preserve">menu </w:t>
      </w:r>
      <w:r w:rsidR="008947A3" w:rsidRPr="00817B18">
        <w:rPr>
          <w:rFonts w:asciiTheme="majorBidi" w:hAnsiTheme="majorBidi" w:cstheme="majorBidi"/>
          <w:b/>
          <w:bCs/>
          <w:color w:val="000000" w:themeColor="text1"/>
          <w:sz w:val="24"/>
          <w:szCs w:val="24"/>
        </w:rPr>
        <w:t xml:space="preserve">Zarządzanie </w:t>
      </w:r>
      <w:r w:rsidRPr="00817B18">
        <w:rPr>
          <w:rFonts w:asciiTheme="majorBidi" w:hAnsiTheme="majorBidi" w:cstheme="majorBidi"/>
          <w:b/>
          <w:bCs/>
          <w:color w:val="000000" w:themeColor="text1"/>
          <w:sz w:val="24"/>
          <w:szCs w:val="24"/>
        </w:rPr>
        <w:t>wnioskiem</w:t>
      </w:r>
      <w:r w:rsidRPr="00A31ED1">
        <w:rPr>
          <w:rFonts w:asciiTheme="majorBidi" w:hAnsiTheme="majorBidi" w:cstheme="majorBidi"/>
          <w:color w:val="000000" w:themeColor="text1"/>
          <w:sz w:val="24"/>
          <w:szCs w:val="24"/>
        </w:rPr>
        <w:t>.</w:t>
      </w:r>
    </w:p>
    <w:p w14:paraId="5191A45D" w14:textId="77777777" w:rsidR="00051911" w:rsidRDefault="00D95325" w:rsidP="00D0034A">
      <w:pPr>
        <w:keepNext/>
        <w:spacing w:line="360" w:lineRule="auto"/>
        <w:jc w:val="both"/>
      </w:pPr>
      <w:r w:rsidRPr="00291A0B">
        <w:rPr>
          <w:rFonts w:asciiTheme="majorBidi" w:hAnsiTheme="majorBidi" w:cstheme="majorBidi"/>
          <w:noProof/>
          <w:color w:val="000000" w:themeColor="text1"/>
        </w:rPr>
        <w:drawing>
          <wp:inline distT="0" distB="0" distL="0" distR="0" wp14:anchorId="69BCA471" wp14:editId="785C804C">
            <wp:extent cx="5528931" cy="1127122"/>
            <wp:effectExtent l="0" t="0" r="0" b="3810"/>
            <wp:docPr id="1258015371" name="Picture 125801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45427" cy="1130485"/>
                    </a:xfrm>
                    <a:prstGeom prst="rect">
                      <a:avLst/>
                    </a:prstGeom>
                  </pic:spPr>
                </pic:pic>
              </a:graphicData>
            </a:graphic>
          </wp:inline>
        </w:drawing>
      </w:r>
    </w:p>
    <w:p w14:paraId="219062DF" w14:textId="1E5194B5" w:rsidR="00D95325" w:rsidRPr="00291A0B" w:rsidRDefault="00051911" w:rsidP="00D0034A">
      <w:pPr>
        <w:pStyle w:val="Legenda"/>
        <w:jc w:val="both"/>
        <w:rPr>
          <w:rFonts w:asciiTheme="majorBidi" w:hAnsiTheme="majorBidi" w:cstheme="majorBidi"/>
        </w:rPr>
      </w:pPr>
      <w:bookmarkStart w:id="162" w:name="_Toc153351959"/>
      <w:r>
        <w:t xml:space="preserve">Rysunek </w:t>
      </w:r>
      <w:r w:rsidR="00222157">
        <w:fldChar w:fldCharType="begin"/>
      </w:r>
      <w:r w:rsidR="00222157">
        <w:instrText xml:space="preserve"> SEQ Rysunek \* ARABIC </w:instrText>
      </w:r>
      <w:r w:rsidR="00222157">
        <w:fldChar w:fldCharType="separate"/>
      </w:r>
      <w:r>
        <w:rPr>
          <w:noProof/>
        </w:rPr>
        <w:t>32</w:t>
      </w:r>
      <w:r w:rsidR="00222157">
        <w:rPr>
          <w:noProof/>
        </w:rPr>
        <w:fldChar w:fldCharType="end"/>
      </w:r>
      <w:r>
        <w:t xml:space="preserve">. </w:t>
      </w:r>
      <w:r w:rsidRPr="00561A6D">
        <w:t>Widok opcji dostępnych przy podpisie wniosku</w:t>
      </w:r>
      <w:bookmarkEnd w:id="162"/>
    </w:p>
    <w:p w14:paraId="585C1EA5" w14:textId="58B6D0B8" w:rsidR="008947A3" w:rsidRPr="00A31ED1" w:rsidRDefault="008947A3" w:rsidP="008947A3">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Dostępne są 2 opcje podpisu</w:t>
      </w:r>
      <w:r>
        <w:rPr>
          <w:rFonts w:asciiTheme="majorBidi" w:hAnsiTheme="majorBidi" w:cstheme="majorBidi"/>
          <w:color w:val="000000" w:themeColor="text1"/>
          <w:sz w:val="24"/>
          <w:szCs w:val="24"/>
        </w:rPr>
        <w:t>:</w:t>
      </w:r>
    </w:p>
    <w:p w14:paraId="65531656" w14:textId="77777777" w:rsidR="00D95325" w:rsidRPr="00A31ED1" w:rsidRDefault="00D95325">
      <w:pPr>
        <w:pStyle w:val="Akapitzlist"/>
        <w:numPr>
          <w:ilvl w:val="0"/>
          <w:numId w:val="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lastRenderedPageBreak/>
        <w:t>Certyfikat kwalifikowany i infrastruktura PKI – podpis w formacie XADES</w:t>
      </w:r>
    </w:p>
    <w:p w14:paraId="3C40008B" w14:textId="3FF97855" w:rsidR="008947A3" w:rsidRDefault="00D95325">
      <w:pPr>
        <w:pStyle w:val="Akapitzlist"/>
        <w:numPr>
          <w:ilvl w:val="0"/>
          <w:numId w:val="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Podpis niekwalifikowany – dostępny w </w:t>
      </w:r>
      <w:r w:rsidR="009D4EDF" w:rsidRPr="00A31ED1">
        <w:rPr>
          <w:rFonts w:asciiTheme="majorBidi" w:hAnsiTheme="majorBidi" w:cstheme="majorBidi"/>
          <w:color w:val="000000" w:themeColor="text1"/>
        </w:rPr>
        <w:t>sytuacji,</w:t>
      </w:r>
      <w:r w:rsidRPr="00A31ED1">
        <w:rPr>
          <w:rFonts w:asciiTheme="majorBidi" w:hAnsiTheme="majorBidi" w:cstheme="majorBidi"/>
          <w:color w:val="000000" w:themeColor="text1"/>
        </w:rPr>
        <w:t xml:space="preserve"> </w:t>
      </w:r>
      <w:r w:rsidR="009D4EDF">
        <w:rPr>
          <w:rFonts w:asciiTheme="majorBidi" w:hAnsiTheme="majorBidi" w:cstheme="majorBidi"/>
          <w:color w:val="000000" w:themeColor="text1"/>
        </w:rPr>
        <w:t>kiedy</w:t>
      </w:r>
      <w:r w:rsidR="009D4EDF" w:rsidRPr="00A31ED1">
        <w:rPr>
          <w:rFonts w:asciiTheme="majorBidi" w:hAnsiTheme="majorBidi" w:cstheme="majorBidi"/>
          <w:color w:val="000000" w:themeColor="text1"/>
        </w:rPr>
        <w:t xml:space="preserve"> </w:t>
      </w:r>
      <w:r w:rsidRPr="00A31ED1">
        <w:rPr>
          <w:rFonts w:asciiTheme="majorBidi" w:hAnsiTheme="majorBidi" w:cstheme="majorBidi"/>
          <w:color w:val="000000" w:themeColor="text1"/>
        </w:rPr>
        <w:t xml:space="preserve">podpis </w:t>
      </w:r>
      <w:r w:rsidR="00A31ED1" w:rsidRPr="00A31ED1">
        <w:rPr>
          <w:rFonts w:asciiTheme="majorBidi" w:hAnsiTheme="majorBidi" w:cstheme="majorBidi"/>
          <w:color w:val="000000" w:themeColor="text1"/>
        </w:rPr>
        <w:t>kwalifikowany</w:t>
      </w:r>
      <w:r w:rsidRPr="00A31ED1">
        <w:rPr>
          <w:rFonts w:asciiTheme="majorBidi" w:hAnsiTheme="majorBidi" w:cstheme="majorBidi"/>
          <w:color w:val="000000" w:themeColor="text1"/>
        </w:rPr>
        <w:t xml:space="preserve"> nie jest możliwy (</w:t>
      </w:r>
      <w:r w:rsidR="00B12325">
        <w:rPr>
          <w:rFonts w:asciiTheme="majorBidi" w:hAnsiTheme="majorBidi" w:cstheme="majorBidi"/>
          <w:color w:val="000000" w:themeColor="text1"/>
        </w:rPr>
        <w:t>Aplikacja</w:t>
      </w:r>
      <w:r w:rsidR="009D4EDF">
        <w:rPr>
          <w:rFonts w:asciiTheme="majorBidi" w:hAnsiTheme="majorBidi" w:cstheme="majorBidi"/>
          <w:color w:val="000000" w:themeColor="text1"/>
        </w:rPr>
        <w:t xml:space="preserve"> </w:t>
      </w:r>
      <w:r w:rsidRPr="00A31ED1">
        <w:rPr>
          <w:rFonts w:asciiTheme="majorBidi" w:hAnsiTheme="majorBidi" w:cstheme="majorBidi"/>
          <w:color w:val="000000" w:themeColor="text1"/>
        </w:rPr>
        <w:t>wysyła na adres email użytkownika kod autoryzacyjny</w:t>
      </w:r>
      <w:r w:rsidR="009D4EDF">
        <w:rPr>
          <w:rFonts w:asciiTheme="majorBidi" w:hAnsiTheme="majorBidi" w:cstheme="majorBidi"/>
          <w:color w:val="000000" w:themeColor="text1"/>
        </w:rPr>
        <w:t>, który należy podać</w:t>
      </w:r>
      <w:r w:rsidRPr="00A31ED1">
        <w:rPr>
          <w:rFonts w:asciiTheme="majorBidi" w:hAnsiTheme="majorBidi" w:cstheme="majorBidi"/>
          <w:color w:val="000000" w:themeColor="text1"/>
        </w:rPr>
        <w:t xml:space="preserve"> w oknie </w:t>
      </w:r>
      <w:r w:rsidR="009D4EDF">
        <w:rPr>
          <w:rFonts w:asciiTheme="majorBidi" w:hAnsiTheme="majorBidi" w:cstheme="majorBidi"/>
          <w:color w:val="000000" w:themeColor="text1"/>
        </w:rPr>
        <w:t>„potwierdzenie kodu jednorazowego”.</w:t>
      </w:r>
      <w:r w:rsidRPr="00A31ED1">
        <w:rPr>
          <w:rFonts w:asciiTheme="majorBidi" w:hAnsiTheme="majorBidi" w:cstheme="majorBidi"/>
          <w:color w:val="000000" w:themeColor="text1"/>
        </w:rPr>
        <w:t>)</w:t>
      </w:r>
    </w:p>
    <w:p w14:paraId="3AD7A9EF" w14:textId="77777777" w:rsidR="008947A3" w:rsidRPr="00BE2CEE" w:rsidRDefault="008947A3" w:rsidP="00BE2CEE">
      <w:pPr>
        <w:pStyle w:val="Akapitzlist"/>
        <w:spacing w:line="360" w:lineRule="auto"/>
        <w:jc w:val="both"/>
        <w:rPr>
          <w:rFonts w:asciiTheme="majorBidi" w:hAnsiTheme="majorBidi" w:cstheme="majorBidi"/>
          <w:color w:val="000000" w:themeColor="text1"/>
        </w:rPr>
      </w:pPr>
    </w:p>
    <w:p w14:paraId="19363529" w14:textId="2DC086D6" w:rsidR="00D95325" w:rsidRPr="00291A0B" w:rsidRDefault="003731BC" w:rsidP="00291A0B">
      <w:pPr>
        <w:spacing w:line="360" w:lineRule="auto"/>
        <w:ind w:left="360"/>
        <w:jc w:val="both"/>
        <w:rPr>
          <w:rFonts w:asciiTheme="majorBidi" w:hAnsiTheme="majorBidi" w:cstheme="majorBidi"/>
          <w:color w:val="000000" w:themeColor="text1"/>
        </w:rPr>
      </w:pPr>
      <w:r w:rsidRPr="003731BC">
        <w:rPr>
          <w:noProof/>
        </w:rPr>
        <w:t xml:space="preserve"> </w:t>
      </w:r>
      <w:r w:rsidRPr="003731BC">
        <w:rPr>
          <w:rFonts w:asciiTheme="majorBidi" w:hAnsiTheme="majorBidi" w:cstheme="majorBidi"/>
          <w:noProof/>
          <w:color w:val="000000" w:themeColor="text1"/>
        </w:rPr>
        <w:drawing>
          <wp:inline distT="0" distB="0" distL="0" distR="0" wp14:anchorId="49147FBE" wp14:editId="45B7ECFA">
            <wp:extent cx="5759450" cy="1285240"/>
            <wp:effectExtent l="19050" t="19050" r="12700" b="1016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1285240"/>
                    </a:xfrm>
                    <a:prstGeom prst="rect">
                      <a:avLst/>
                    </a:prstGeom>
                    <a:ln>
                      <a:solidFill>
                        <a:schemeClr val="tx1"/>
                      </a:solidFill>
                    </a:ln>
                  </pic:spPr>
                </pic:pic>
              </a:graphicData>
            </a:graphic>
          </wp:inline>
        </w:drawing>
      </w:r>
    </w:p>
    <w:p w14:paraId="19AB5810" w14:textId="101EC92C" w:rsidR="00D95325" w:rsidRPr="00A31ED1" w:rsidRDefault="00D95325" w:rsidP="00A31ED1">
      <w:pPr>
        <w:pStyle w:val="Legenda"/>
        <w:spacing w:line="360" w:lineRule="auto"/>
        <w:jc w:val="both"/>
        <w:rPr>
          <w:rFonts w:asciiTheme="majorBidi" w:hAnsiTheme="majorBidi" w:cstheme="majorBidi"/>
          <w:sz w:val="24"/>
          <w:szCs w:val="24"/>
        </w:rPr>
      </w:pPr>
      <w:bookmarkStart w:id="163" w:name="_Toc153351960"/>
      <w:r w:rsidRPr="00A31ED1">
        <w:rPr>
          <w:rFonts w:asciiTheme="majorBidi" w:hAnsiTheme="majorBidi" w:cstheme="majorBidi"/>
          <w:sz w:val="24"/>
          <w:szCs w:val="24"/>
        </w:rPr>
        <w:t xml:space="preserve">Rysunek </w:t>
      </w:r>
      <w:r w:rsidRPr="00A31ED1">
        <w:rPr>
          <w:rFonts w:asciiTheme="majorBidi" w:hAnsiTheme="majorBidi" w:cstheme="majorBidi"/>
          <w:sz w:val="24"/>
          <w:szCs w:val="24"/>
        </w:rPr>
        <w:fldChar w:fldCharType="begin"/>
      </w:r>
      <w:r w:rsidRPr="00A31ED1">
        <w:rPr>
          <w:rFonts w:asciiTheme="majorBidi" w:hAnsiTheme="majorBidi" w:cstheme="majorBidi"/>
          <w:sz w:val="24"/>
          <w:szCs w:val="24"/>
        </w:rPr>
        <w:instrText>SEQ Rysunek \* ARABIC</w:instrText>
      </w:r>
      <w:r w:rsidRPr="00A31ED1">
        <w:rPr>
          <w:rFonts w:asciiTheme="majorBidi" w:hAnsiTheme="majorBidi" w:cstheme="majorBidi"/>
          <w:sz w:val="24"/>
          <w:szCs w:val="24"/>
        </w:rPr>
        <w:fldChar w:fldCharType="separate"/>
      </w:r>
      <w:r w:rsidR="00EF3DF3">
        <w:rPr>
          <w:rFonts w:asciiTheme="majorBidi" w:hAnsiTheme="majorBidi" w:cstheme="majorBidi"/>
          <w:noProof/>
          <w:sz w:val="24"/>
          <w:szCs w:val="24"/>
        </w:rPr>
        <w:t>33</w:t>
      </w:r>
      <w:r w:rsidRPr="00A31ED1">
        <w:rPr>
          <w:rFonts w:asciiTheme="majorBidi" w:hAnsiTheme="majorBidi" w:cstheme="majorBidi"/>
          <w:sz w:val="24"/>
          <w:szCs w:val="24"/>
        </w:rPr>
        <w:fldChar w:fldCharType="end"/>
      </w:r>
      <w:r w:rsidRPr="00A31ED1">
        <w:rPr>
          <w:rFonts w:asciiTheme="majorBidi" w:hAnsiTheme="majorBidi" w:cstheme="majorBidi"/>
          <w:sz w:val="24"/>
          <w:szCs w:val="24"/>
        </w:rPr>
        <w:t xml:space="preserve"> Widok dla podpisu niekwalifikowalnego – kod autoryzacyjny</w:t>
      </w:r>
      <w:bookmarkEnd w:id="163"/>
    </w:p>
    <w:p w14:paraId="5D5E2E0F" w14:textId="1AA7A3E2" w:rsidR="00D95325"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Podczas składania podpisu w systemie</w:t>
      </w:r>
      <w:r w:rsidR="008947A3">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weryfikowan</w:t>
      </w:r>
      <w:r w:rsidR="006F47A6">
        <w:rPr>
          <w:rFonts w:asciiTheme="majorBidi" w:hAnsiTheme="majorBidi" w:cstheme="majorBidi"/>
          <w:color w:val="000000" w:themeColor="text1"/>
          <w:sz w:val="24"/>
          <w:szCs w:val="24"/>
        </w:rPr>
        <w:t>a</w:t>
      </w:r>
      <w:r w:rsidRPr="00A31ED1">
        <w:rPr>
          <w:rFonts w:asciiTheme="majorBidi" w:hAnsiTheme="majorBidi" w:cstheme="majorBidi"/>
          <w:color w:val="000000" w:themeColor="text1"/>
          <w:sz w:val="24"/>
          <w:szCs w:val="24"/>
        </w:rPr>
        <w:t xml:space="preserve"> jest </w:t>
      </w:r>
      <w:r w:rsidR="006F47A6">
        <w:rPr>
          <w:rFonts w:asciiTheme="majorBidi" w:hAnsiTheme="majorBidi" w:cstheme="majorBidi"/>
          <w:color w:val="000000" w:themeColor="text1"/>
          <w:sz w:val="24"/>
          <w:szCs w:val="24"/>
        </w:rPr>
        <w:t>tożsamość osoby zalogowanej</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względem danych podpisującego</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Podpisany z sukcesem wniosek nie może być modyfikowany</w:t>
      </w:r>
      <w:r w:rsidRPr="00A31ED1">
        <w:rPr>
          <w:rFonts w:asciiTheme="majorBidi" w:hAnsiTheme="majorBidi" w:cstheme="majorBidi"/>
          <w:color w:val="000000" w:themeColor="text1"/>
          <w:sz w:val="24"/>
          <w:szCs w:val="24"/>
        </w:rPr>
        <w:t>.</w:t>
      </w:r>
    </w:p>
    <w:p w14:paraId="11ABB781" w14:textId="77777777" w:rsidR="00A4740D" w:rsidRPr="00A31ED1" w:rsidRDefault="00A4740D" w:rsidP="00291A0B">
      <w:pPr>
        <w:spacing w:line="360" w:lineRule="auto"/>
        <w:jc w:val="both"/>
        <w:rPr>
          <w:rFonts w:asciiTheme="majorBidi" w:hAnsiTheme="majorBidi" w:cstheme="majorBidi"/>
          <w:color w:val="000000" w:themeColor="text1"/>
          <w:sz w:val="24"/>
          <w:szCs w:val="24"/>
        </w:rPr>
      </w:pPr>
    </w:p>
    <w:p w14:paraId="0119E3E6" w14:textId="77777777" w:rsidR="00D95325" w:rsidRPr="00A31ED1" w:rsidRDefault="00D95325" w:rsidP="00291A0B">
      <w:pPr>
        <w:pStyle w:val="Nagwek2"/>
        <w:spacing w:line="360" w:lineRule="auto"/>
        <w:jc w:val="both"/>
        <w:rPr>
          <w:rFonts w:asciiTheme="majorBidi" w:hAnsiTheme="majorBidi"/>
          <w:color w:val="000000" w:themeColor="text1"/>
          <w:sz w:val="24"/>
          <w:szCs w:val="24"/>
        </w:rPr>
      </w:pPr>
      <w:bookmarkStart w:id="164" w:name="_Toc94283483"/>
      <w:bookmarkStart w:id="165" w:name="_Toc165967517"/>
      <w:r w:rsidRPr="00A31ED1">
        <w:rPr>
          <w:rFonts w:asciiTheme="majorBidi" w:hAnsiTheme="majorBidi"/>
          <w:color w:val="000000" w:themeColor="text1"/>
          <w:sz w:val="24"/>
          <w:szCs w:val="24"/>
        </w:rPr>
        <w:t>Złożenie Wniosku o Płatność</w:t>
      </w:r>
      <w:bookmarkEnd w:id="164"/>
      <w:bookmarkEnd w:id="165"/>
    </w:p>
    <w:p w14:paraId="594897FD" w14:textId="77777777" w:rsidR="00D95325" w:rsidRPr="00A31ED1" w:rsidRDefault="00D95325" w:rsidP="00291A0B">
      <w:pPr>
        <w:spacing w:line="360" w:lineRule="auto"/>
        <w:jc w:val="both"/>
        <w:rPr>
          <w:rFonts w:asciiTheme="majorBidi" w:hAnsiTheme="majorBidi" w:cstheme="majorBidi"/>
          <w:color w:val="000000" w:themeColor="text1"/>
          <w:sz w:val="24"/>
          <w:szCs w:val="24"/>
        </w:rPr>
      </w:pPr>
    </w:p>
    <w:p w14:paraId="62984B45" w14:textId="7BAC3243" w:rsidR="00D95325" w:rsidRPr="00A31ED1" w:rsidRDefault="00EC7020" w:rsidP="00A31ED1">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podpisaniu wniosku możesz go</w:t>
      </w:r>
      <w:r w:rsidR="00D95325"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złoż</w:t>
      </w:r>
      <w:r>
        <w:rPr>
          <w:rFonts w:asciiTheme="majorBidi" w:hAnsiTheme="majorBidi" w:cstheme="majorBidi"/>
          <w:color w:val="000000" w:themeColor="text1"/>
          <w:sz w:val="24"/>
          <w:szCs w:val="24"/>
        </w:rPr>
        <w:t>yć</w:t>
      </w:r>
      <w:r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 xml:space="preserve">wniosku o płatność do </w:t>
      </w:r>
      <w:r>
        <w:rPr>
          <w:rFonts w:asciiTheme="majorBidi" w:hAnsiTheme="majorBidi" w:cstheme="majorBidi"/>
          <w:color w:val="000000" w:themeColor="text1"/>
          <w:sz w:val="24"/>
          <w:szCs w:val="24"/>
        </w:rPr>
        <w:t>instytucji</w:t>
      </w:r>
      <w:r w:rsidR="00D95325"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Funkcja</w:t>
      </w:r>
      <w:r w:rsidR="008947A3">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jest dostępna </w:t>
      </w:r>
      <w:r w:rsidR="008947A3">
        <w:rPr>
          <w:rFonts w:asciiTheme="majorBidi" w:hAnsiTheme="majorBidi" w:cstheme="majorBidi"/>
          <w:color w:val="000000" w:themeColor="text1"/>
          <w:sz w:val="24"/>
          <w:szCs w:val="24"/>
        </w:rPr>
        <w:t>w menu</w:t>
      </w:r>
      <w:r w:rsidR="00D95325" w:rsidRPr="00A31ED1">
        <w:rPr>
          <w:rFonts w:asciiTheme="majorBidi" w:hAnsiTheme="majorBidi" w:cstheme="majorBidi"/>
          <w:color w:val="000000" w:themeColor="text1"/>
          <w:sz w:val="24"/>
          <w:szCs w:val="24"/>
        </w:rPr>
        <w:t xml:space="preserve"> </w:t>
      </w:r>
      <w:r w:rsidR="00D95325" w:rsidRPr="00D0034A">
        <w:rPr>
          <w:rFonts w:asciiTheme="majorBidi" w:hAnsiTheme="majorBidi" w:cstheme="majorBidi"/>
          <w:i/>
          <w:iCs/>
          <w:color w:val="000000" w:themeColor="text1"/>
          <w:sz w:val="24"/>
          <w:szCs w:val="24"/>
        </w:rPr>
        <w:t>Zarządzanie wnioskiem</w:t>
      </w:r>
      <w:r w:rsidR="00D95325" w:rsidRPr="00A31ED1">
        <w:rPr>
          <w:rFonts w:asciiTheme="majorBidi" w:hAnsiTheme="majorBidi" w:cstheme="majorBidi"/>
          <w:color w:val="000000" w:themeColor="text1"/>
          <w:sz w:val="24"/>
          <w:szCs w:val="24"/>
        </w:rPr>
        <w:t>.</w:t>
      </w:r>
    </w:p>
    <w:p w14:paraId="078C76CD" w14:textId="77777777"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Złożenie wniosku odbywa się następująco: </w:t>
      </w:r>
    </w:p>
    <w:p w14:paraId="32B65D0E" w14:textId="047A99A2"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beneficjent, wysyłasz</w:t>
      </w:r>
      <w:r w:rsidRPr="00A31ED1">
        <w:rPr>
          <w:rFonts w:asciiTheme="majorBidi" w:hAnsiTheme="majorBidi" w:cstheme="majorBidi"/>
          <w:color w:val="000000" w:themeColor="text1"/>
          <w:sz w:val="24"/>
          <w:szCs w:val="24"/>
        </w:rPr>
        <w:t xml:space="preserve"> wniosek do Instytucji wskazanej w Projekcie jako rozliczająca projekt </w:t>
      </w:r>
      <w:r w:rsidR="006F47A6">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dotyczy</w:t>
      </w:r>
      <w:r w:rsidRPr="00A31ED1">
        <w:rPr>
          <w:rFonts w:asciiTheme="majorBidi" w:hAnsiTheme="majorBidi" w:cstheme="majorBidi"/>
          <w:color w:val="000000" w:themeColor="text1"/>
          <w:sz w:val="24"/>
          <w:szCs w:val="24"/>
        </w:rPr>
        <w:t xml:space="preserve"> projektów nierozliczanych wnioskami częściowymi</w:t>
      </w:r>
      <w:r w:rsidR="00DD044A">
        <w:rPr>
          <w:rFonts w:asciiTheme="majorBidi" w:hAnsiTheme="majorBidi" w:cstheme="majorBidi"/>
          <w:color w:val="000000" w:themeColor="text1"/>
          <w:sz w:val="24"/>
          <w:szCs w:val="24"/>
        </w:rPr>
        <w:t>.</w:t>
      </w:r>
    </w:p>
    <w:p w14:paraId="191CBFF9" w14:textId="103460A5"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beneficjent, wysyłasz</w:t>
      </w:r>
      <w:r w:rsidRPr="00A31ED1">
        <w:rPr>
          <w:rFonts w:asciiTheme="majorBidi" w:hAnsiTheme="majorBidi" w:cstheme="majorBidi"/>
          <w:color w:val="000000" w:themeColor="text1"/>
          <w:sz w:val="24"/>
          <w:szCs w:val="24"/>
        </w:rPr>
        <w:t xml:space="preserve"> wniosek zbiorczy do Instytucji wskazanej w Projekcie jako rozliczająca projekt </w:t>
      </w:r>
      <w:r w:rsidR="006F47A6">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w przypadku projektów ni</w:t>
      </w:r>
      <w:r w:rsidR="00EC7020">
        <w:rPr>
          <w:rFonts w:asciiTheme="majorBidi" w:hAnsiTheme="majorBidi" w:cstheme="majorBidi"/>
          <w:color w:val="000000" w:themeColor="text1"/>
          <w:sz w:val="24"/>
          <w:szCs w:val="24"/>
        </w:rPr>
        <w:t xml:space="preserve">ebędących </w:t>
      </w:r>
      <w:r w:rsidRPr="00A31ED1">
        <w:rPr>
          <w:rFonts w:asciiTheme="majorBidi" w:hAnsiTheme="majorBidi" w:cstheme="majorBidi"/>
          <w:color w:val="000000" w:themeColor="text1"/>
          <w:sz w:val="24"/>
          <w:szCs w:val="24"/>
        </w:rPr>
        <w:t>Interreg rozliczanych wnioskami częściowymi</w:t>
      </w:r>
      <w:r w:rsidR="00DD044A">
        <w:rPr>
          <w:rFonts w:asciiTheme="majorBidi" w:hAnsiTheme="majorBidi" w:cstheme="majorBidi"/>
          <w:color w:val="000000" w:themeColor="text1"/>
          <w:sz w:val="24"/>
          <w:szCs w:val="24"/>
        </w:rPr>
        <w:t>.</w:t>
      </w:r>
    </w:p>
    <w:p w14:paraId="7EFD7DC8" w14:textId="51D07371"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 xml:space="preserve">jako beneficjent, wysyłasz </w:t>
      </w:r>
      <w:r w:rsidRPr="00A31ED1">
        <w:rPr>
          <w:rFonts w:asciiTheme="majorBidi" w:hAnsiTheme="majorBidi" w:cstheme="majorBidi"/>
          <w:color w:val="000000" w:themeColor="text1"/>
          <w:sz w:val="24"/>
          <w:szCs w:val="24"/>
        </w:rPr>
        <w:t xml:space="preserve">wniosek zbiorczy do Instytucji wskazanej w Projekcie jako rozliczająca projekt </w:t>
      </w:r>
      <w:r w:rsidR="00DD044A">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 przypadku projektów Interreg rozliczanych wnioskami częściowymi</w:t>
      </w:r>
      <w:r w:rsidR="00DD044A">
        <w:rPr>
          <w:rFonts w:asciiTheme="majorBidi" w:hAnsiTheme="majorBidi" w:cstheme="majorBidi"/>
          <w:color w:val="000000" w:themeColor="text1"/>
          <w:sz w:val="24"/>
          <w:szCs w:val="24"/>
        </w:rPr>
        <w:t>.</w:t>
      </w:r>
    </w:p>
    <w:p w14:paraId="5DCF690D" w14:textId="6B7246B5"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lastRenderedPageBreak/>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realizator, wysyłasz</w:t>
      </w:r>
      <w:r w:rsidRPr="00A31ED1">
        <w:rPr>
          <w:rFonts w:asciiTheme="majorBidi" w:hAnsiTheme="majorBidi" w:cstheme="majorBidi"/>
          <w:color w:val="000000" w:themeColor="text1"/>
          <w:sz w:val="24"/>
          <w:szCs w:val="24"/>
        </w:rPr>
        <w:t xml:space="preserve"> wniosek częściowy do Beneficjenta</w:t>
      </w:r>
      <w:r w:rsidR="00DD044A">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 xml:space="preserve"> w przypadku projektów nie</w:t>
      </w:r>
      <w:r w:rsidR="00EC7020">
        <w:rPr>
          <w:rFonts w:asciiTheme="majorBidi" w:hAnsiTheme="majorBidi" w:cstheme="majorBidi"/>
          <w:color w:val="000000" w:themeColor="text1"/>
          <w:sz w:val="24"/>
          <w:szCs w:val="24"/>
        </w:rPr>
        <w:t xml:space="preserve">będących </w:t>
      </w:r>
      <w:r w:rsidRPr="00A31ED1">
        <w:rPr>
          <w:rFonts w:asciiTheme="majorBidi" w:hAnsiTheme="majorBidi" w:cstheme="majorBidi"/>
          <w:color w:val="000000" w:themeColor="text1"/>
          <w:sz w:val="24"/>
          <w:szCs w:val="24"/>
        </w:rPr>
        <w:t>Interreg rozliczanych wnioskami częściowymi</w:t>
      </w:r>
      <w:r w:rsidR="00DD044A">
        <w:rPr>
          <w:rFonts w:asciiTheme="majorBidi" w:hAnsiTheme="majorBidi" w:cstheme="majorBidi"/>
          <w:color w:val="000000" w:themeColor="text1"/>
          <w:sz w:val="24"/>
          <w:szCs w:val="24"/>
        </w:rPr>
        <w:t>.</w:t>
      </w:r>
    </w:p>
    <w:p w14:paraId="0FB7FA27" w14:textId="2E27C5F3" w:rsidR="008947A3" w:rsidRDefault="00D95325" w:rsidP="00291A0B">
      <w:pPr>
        <w:spacing w:line="360" w:lineRule="auto"/>
        <w:jc w:val="both"/>
        <w:rPr>
          <w:rFonts w:asciiTheme="majorBidi" w:hAnsiTheme="majorBidi" w:cstheme="majorBidi"/>
          <w:color w:val="000000" w:themeColor="text1"/>
          <w:sz w:val="24"/>
          <w:szCs w:val="24"/>
        </w:rPr>
      </w:pPr>
      <w:r w:rsidRPr="00BE2CEE">
        <w:rPr>
          <w:rFonts w:asciiTheme="majorBidi" w:hAnsiTheme="majorBidi" w:cstheme="majorBidi"/>
          <w:b/>
          <w:bCs/>
          <w:color w:val="000000" w:themeColor="text1"/>
          <w:sz w:val="24"/>
          <w:szCs w:val="24"/>
          <w:u w:val="single"/>
        </w:rPr>
        <w:t>Uwaga:</w:t>
      </w:r>
    </w:p>
    <w:p w14:paraId="78FDFA40" w14:textId="0C13DE68" w:rsidR="00D95325" w:rsidRPr="00BE2CEE" w:rsidRDefault="008947A3" w:rsidP="00291A0B">
      <w:pPr>
        <w:spacing w:line="360" w:lineRule="auto"/>
        <w:jc w:val="both"/>
        <w:rPr>
          <w:rFonts w:asciiTheme="majorBidi" w:hAnsiTheme="majorBidi" w:cstheme="majorBidi"/>
          <w:b/>
          <w:bCs/>
          <w:i/>
          <w:iCs/>
          <w:color w:val="000000" w:themeColor="text1"/>
          <w:sz w:val="24"/>
          <w:szCs w:val="24"/>
        </w:rPr>
      </w:pPr>
      <w:r w:rsidRPr="00BE2CEE">
        <w:rPr>
          <w:rFonts w:asciiTheme="majorBidi" w:hAnsiTheme="majorBidi" w:cstheme="majorBidi"/>
          <w:b/>
          <w:bCs/>
          <w:i/>
          <w:iCs/>
          <w:color w:val="000000" w:themeColor="text1"/>
          <w:sz w:val="24"/>
          <w:szCs w:val="24"/>
        </w:rPr>
        <w:t>J</w:t>
      </w:r>
      <w:r w:rsidR="00D95325" w:rsidRPr="00BE2CEE">
        <w:rPr>
          <w:rFonts w:asciiTheme="majorBidi" w:hAnsiTheme="majorBidi" w:cstheme="majorBidi"/>
          <w:b/>
          <w:bCs/>
          <w:i/>
          <w:iCs/>
          <w:color w:val="000000" w:themeColor="text1"/>
          <w:sz w:val="24"/>
          <w:szCs w:val="24"/>
        </w:rPr>
        <w:t>eśli Realizatorem jest sam Beneficjent sytuacja wygląda analogicznie –</w:t>
      </w:r>
      <w:r w:rsidR="00DD044A">
        <w:rPr>
          <w:rFonts w:asciiTheme="majorBidi" w:hAnsiTheme="majorBidi" w:cstheme="majorBidi"/>
          <w:b/>
          <w:bCs/>
          <w:i/>
          <w:iCs/>
          <w:color w:val="000000" w:themeColor="text1"/>
          <w:sz w:val="24"/>
          <w:szCs w:val="24"/>
        </w:rPr>
        <w:t xml:space="preserve"> </w:t>
      </w:r>
      <w:r w:rsidR="00EC7020">
        <w:rPr>
          <w:rFonts w:asciiTheme="majorBidi" w:hAnsiTheme="majorBidi" w:cstheme="majorBidi"/>
          <w:b/>
          <w:bCs/>
          <w:i/>
          <w:iCs/>
          <w:color w:val="000000" w:themeColor="text1"/>
          <w:sz w:val="24"/>
          <w:szCs w:val="24"/>
        </w:rPr>
        <w:t xml:space="preserve">wysyłasz wniosek częściowy </w:t>
      </w:r>
      <w:r w:rsidR="00D95325" w:rsidRPr="00BE2CEE">
        <w:rPr>
          <w:rFonts w:asciiTheme="majorBidi" w:hAnsiTheme="majorBidi" w:cstheme="majorBidi"/>
          <w:b/>
          <w:bCs/>
          <w:i/>
          <w:iCs/>
          <w:color w:val="000000" w:themeColor="text1"/>
          <w:sz w:val="24"/>
          <w:szCs w:val="24"/>
        </w:rPr>
        <w:t>do samego siebie w celu zatwierdzenia go.</w:t>
      </w:r>
    </w:p>
    <w:p w14:paraId="427663FC" w14:textId="293A4DE2"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 xml:space="preserve">jako realizator, </w:t>
      </w:r>
      <w:r w:rsidRPr="00A31ED1">
        <w:rPr>
          <w:rFonts w:asciiTheme="majorBidi" w:hAnsiTheme="majorBidi" w:cstheme="majorBidi"/>
          <w:color w:val="000000" w:themeColor="text1"/>
          <w:sz w:val="24"/>
          <w:szCs w:val="24"/>
        </w:rPr>
        <w:t>wysyła</w:t>
      </w:r>
      <w:r w:rsidR="00EC7020">
        <w:rPr>
          <w:rFonts w:asciiTheme="majorBidi" w:hAnsiTheme="majorBidi" w:cstheme="majorBidi"/>
          <w:color w:val="000000" w:themeColor="text1"/>
          <w:sz w:val="24"/>
          <w:szCs w:val="24"/>
        </w:rPr>
        <w:t>sz</w:t>
      </w:r>
      <w:r w:rsidRPr="00A31ED1">
        <w:rPr>
          <w:rFonts w:asciiTheme="majorBidi" w:hAnsiTheme="majorBidi" w:cstheme="majorBidi"/>
          <w:color w:val="000000" w:themeColor="text1"/>
          <w:sz w:val="24"/>
          <w:szCs w:val="24"/>
        </w:rPr>
        <w:t xml:space="preserve"> wniosek częściowy do Kontrolera Interreg</w:t>
      </w:r>
      <w:r w:rsidR="00DD044A">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wskazanego w projekcie</w:t>
      </w:r>
      <w:r w:rsidR="00DD044A">
        <w:rPr>
          <w:rFonts w:asciiTheme="majorBidi" w:hAnsiTheme="majorBidi" w:cstheme="majorBidi"/>
          <w:color w:val="000000" w:themeColor="text1"/>
          <w:sz w:val="24"/>
          <w:szCs w:val="24"/>
        </w:rPr>
        <w:t xml:space="preserve"> - </w:t>
      </w:r>
      <w:r w:rsidRPr="00A31ED1">
        <w:rPr>
          <w:rFonts w:asciiTheme="majorBidi" w:hAnsiTheme="majorBidi" w:cstheme="majorBidi"/>
          <w:color w:val="000000" w:themeColor="text1"/>
          <w:sz w:val="24"/>
          <w:szCs w:val="24"/>
        </w:rPr>
        <w:t>w przypadku projektów Interreg rozliczanych wnioskami częściowymi.</w:t>
      </w:r>
    </w:p>
    <w:p w14:paraId="52E68267" w14:textId="18433C59" w:rsidR="00D95325" w:rsidRPr="00A31ED1" w:rsidRDefault="00EC7020"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Składany wniosek musi być podpisany przez co najmniej jedną osobę. </w:t>
      </w:r>
      <w:r w:rsidR="008947A3">
        <w:rPr>
          <w:rFonts w:asciiTheme="majorBidi" w:hAnsiTheme="majorBidi" w:cstheme="majorBidi"/>
          <w:color w:val="000000" w:themeColor="text1"/>
          <w:sz w:val="24"/>
          <w:szCs w:val="24"/>
        </w:rPr>
        <w:t>Wyjątkiem jest c</w:t>
      </w:r>
      <w:r w:rsidR="008947A3" w:rsidRPr="00A31ED1">
        <w:rPr>
          <w:rFonts w:asciiTheme="majorBidi" w:hAnsiTheme="majorBidi" w:cstheme="majorBidi"/>
          <w:color w:val="000000" w:themeColor="text1"/>
          <w:sz w:val="24"/>
          <w:szCs w:val="24"/>
        </w:rPr>
        <w:t xml:space="preserve">zęściowy wniosek o płatność </w:t>
      </w:r>
      <w:r w:rsidR="008947A3">
        <w:rPr>
          <w:rFonts w:asciiTheme="majorBidi" w:hAnsiTheme="majorBidi" w:cstheme="majorBidi"/>
          <w:color w:val="000000" w:themeColor="text1"/>
          <w:sz w:val="24"/>
          <w:szCs w:val="24"/>
        </w:rPr>
        <w:t xml:space="preserve">Realizatora </w:t>
      </w:r>
      <w:r w:rsidR="008947A3" w:rsidRPr="00A31ED1">
        <w:rPr>
          <w:rFonts w:asciiTheme="majorBidi" w:hAnsiTheme="majorBidi" w:cstheme="majorBidi"/>
          <w:color w:val="000000" w:themeColor="text1"/>
          <w:sz w:val="24"/>
          <w:szCs w:val="24"/>
        </w:rPr>
        <w:t>w projekcie nie</w:t>
      </w:r>
      <w:r>
        <w:rPr>
          <w:rFonts w:asciiTheme="majorBidi" w:hAnsiTheme="majorBidi" w:cstheme="majorBidi"/>
          <w:color w:val="000000" w:themeColor="text1"/>
          <w:sz w:val="24"/>
          <w:szCs w:val="24"/>
        </w:rPr>
        <w:t xml:space="preserve">będącym </w:t>
      </w:r>
      <w:r w:rsidR="008947A3" w:rsidRPr="00A31ED1">
        <w:rPr>
          <w:rFonts w:asciiTheme="majorBidi" w:hAnsiTheme="majorBidi" w:cstheme="majorBidi"/>
          <w:color w:val="000000" w:themeColor="text1"/>
          <w:sz w:val="24"/>
          <w:szCs w:val="24"/>
        </w:rPr>
        <w:t>Interreg</w:t>
      </w:r>
      <w:r>
        <w:rPr>
          <w:rFonts w:asciiTheme="majorBidi" w:hAnsiTheme="majorBidi" w:cstheme="majorBidi"/>
          <w:color w:val="000000" w:themeColor="text1"/>
          <w:sz w:val="24"/>
          <w:szCs w:val="24"/>
        </w:rPr>
        <w:t>, które nie wymagają podpisów.</w:t>
      </w:r>
    </w:p>
    <w:p w14:paraId="49D2C1BE" w14:textId="6873DFFC" w:rsidR="00EC7020" w:rsidRDefault="00EC7020"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00D95325" w:rsidRPr="00A31ED1">
        <w:rPr>
          <w:rFonts w:asciiTheme="majorBidi" w:hAnsiTheme="majorBidi" w:cstheme="majorBidi"/>
          <w:color w:val="000000" w:themeColor="text1"/>
          <w:sz w:val="24"/>
          <w:szCs w:val="24"/>
        </w:rPr>
        <w:t xml:space="preserve"> wyniku złożenia wniosku</w:t>
      </w:r>
      <w:r>
        <w:rPr>
          <w:rFonts w:asciiTheme="majorBidi" w:hAnsiTheme="majorBidi" w:cstheme="majorBidi"/>
          <w:color w:val="000000" w:themeColor="text1"/>
          <w:sz w:val="24"/>
          <w:szCs w:val="24"/>
        </w:rPr>
        <w:t>:</w:t>
      </w:r>
    </w:p>
    <w:p w14:paraId="1F3C786A" w14:textId="56897216" w:rsidR="00EC7020" w:rsidRDefault="00EC7020" w:rsidP="00EC7020">
      <w:pPr>
        <w:spacing w:line="360" w:lineRule="auto"/>
        <w:jc w:val="both"/>
        <w:rPr>
          <w:rFonts w:asciiTheme="majorBidi" w:eastAsia="Times New Roman" w:hAnsiTheme="majorBidi" w:cstheme="majorBidi"/>
          <w:color w:val="000000" w:themeColor="text1"/>
          <w:sz w:val="24"/>
          <w:szCs w:val="24"/>
          <w:lang w:eastAsia="pl-PL"/>
        </w:rPr>
      </w:pPr>
      <w:r w:rsidRPr="00A31ED1">
        <w:rPr>
          <w:rFonts w:asciiTheme="majorBidi" w:hAnsiTheme="majorBidi" w:cstheme="majorBidi"/>
          <w:color w:val="000000" w:themeColor="text1"/>
        </w:rPr>
        <w:t>•</w:t>
      </w:r>
      <w:r w:rsidRPr="00A31ED1">
        <w:rPr>
          <w:rFonts w:asciiTheme="majorBidi" w:hAnsiTheme="majorBidi" w:cstheme="majorBidi"/>
          <w:color w:val="000000" w:themeColor="text1"/>
        </w:rPr>
        <w:tab/>
      </w:r>
      <w:r w:rsidR="00D95325" w:rsidRPr="00D0034A">
        <w:rPr>
          <w:rFonts w:asciiTheme="majorBidi" w:eastAsia="Times New Roman" w:hAnsiTheme="majorBidi" w:cstheme="majorBidi"/>
          <w:color w:val="000000" w:themeColor="text1"/>
          <w:sz w:val="24"/>
          <w:szCs w:val="24"/>
          <w:lang w:eastAsia="pl-PL"/>
        </w:rPr>
        <w:t>zmienia</w:t>
      </w:r>
      <w:r w:rsidR="00A7668A" w:rsidRPr="00D0034A">
        <w:rPr>
          <w:rFonts w:asciiTheme="majorBidi" w:eastAsia="Times New Roman" w:hAnsiTheme="majorBidi" w:cstheme="majorBidi"/>
          <w:color w:val="000000" w:themeColor="text1"/>
          <w:sz w:val="24"/>
          <w:szCs w:val="24"/>
          <w:lang w:eastAsia="pl-PL"/>
        </w:rPr>
        <w:t xml:space="preserve"> </w:t>
      </w:r>
      <w:r w:rsidR="00A7668A" w:rsidRPr="00D0034A">
        <w:rPr>
          <w:rFonts w:asciiTheme="majorBidi" w:hAnsiTheme="majorBidi" w:cstheme="majorBidi"/>
          <w:color w:val="000000" w:themeColor="text1"/>
          <w:sz w:val="24"/>
          <w:szCs w:val="24"/>
        </w:rPr>
        <w:t>on</w:t>
      </w:r>
      <w:r w:rsidR="00D95325" w:rsidRPr="00D0034A">
        <w:rPr>
          <w:rFonts w:asciiTheme="majorBidi" w:eastAsia="Times New Roman" w:hAnsiTheme="majorBidi" w:cstheme="majorBidi"/>
          <w:color w:val="000000" w:themeColor="text1"/>
          <w:sz w:val="24"/>
          <w:szCs w:val="24"/>
          <w:lang w:eastAsia="pl-PL"/>
        </w:rPr>
        <w:t xml:space="preserve"> status na </w:t>
      </w:r>
      <w:r w:rsidR="00D95325" w:rsidRPr="00D0034A">
        <w:rPr>
          <w:rFonts w:asciiTheme="majorBidi" w:eastAsia="Times New Roman" w:hAnsiTheme="majorBidi" w:cstheme="majorBidi"/>
          <w:i/>
          <w:iCs/>
          <w:color w:val="000000" w:themeColor="text1"/>
          <w:sz w:val="24"/>
          <w:szCs w:val="24"/>
          <w:lang w:eastAsia="pl-PL"/>
        </w:rPr>
        <w:t>Złożony</w:t>
      </w:r>
      <w:r>
        <w:rPr>
          <w:rFonts w:asciiTheme="majorBidi" w:hAnsiTheme="majorBidi" w:cstheme="majorBidi"/>
          <w:color w:val="000000" w:themeColor="text1"/>
        </w:rPr>
        <w:t>,</w:t>
      </w:r>
    </w:p>
    <w:p w14:paraId="0822E446" w14:textId="5E4672DB" w:rsidR="00EC7020" w:rsidRDefault="00EC7020" w:rsidP="00EC7020">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system automatycznie nadaje mu numer (z wyjątkiem wniosków częściowych w projektach niebędących Intereeg),</w:t>
      </w:r>
    </w:p>
    <w:p w14:paraId="14AB6124" w14:textId="13B5FC62" w:rsidR="00EC7020" w:rsidRDefault="00EC7020" w:rsidP="00EC7020">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nie możesz już go edytować,</w:t>
      </w:r>
    </w:p>
    <w:p w14:paraId="479FEA48" w14:textId="266E3CB6" w:rsidR="00EC7020" w:rsidRDefault="00EC7020" w:rsidP="00D0034A">
      <w:p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możesz dodawać i dowiązywać dalsze załączniki do wniosku. Zostaną one wtedy wyraźniej oznaczone jako dodane po złożeniu wniosku.</w:t>
      </w:r>
    </w:p>
    <w:p w14:paraId="7C354A1E" w14:textId="1795447A" w:rsidR="00A31ED1" w:rsidRDefault="00D95325" w:rsidP="00A31ED1">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przypadku sytuacji, </w:t>
      </w:r>
      <w:r w:rsidR="00EF44BA">
        <w:rPr>
          <w:rFonts w:asciiTheme="majorBidi" w:hAnsiTheme="majorBidi" w:cstheme="majorBidi"/>
          <w:color w:val="000000" w:themeColor="text1"/>
          <w:sz w:val="24"/>
          <w:szCs w:val="24"/>
        </w:rPr>
        <w:t>gdzie</w:t>
      </w:r>
      <w:r w:rsidR="00EF44BA" w:rsidRPr="00A31ED1">
        <w:rPr>
          <w:rFonts w:asciiTheme="majorBidi" w:hAnsiTheme="majorBidi" w:cstheme="majorBidi"/>
          <w:color w:val="000000" w:themeColor="text1"/>
          <w:sz w:val="24"/>
          <w:szCs w:val="24"/>
        </w:rPr>
        <w:t xml:space="preserve"> </w:t>
      </w:r>
      <w:r w:rsidR="00EF44BA">
        <w:rPr>
          <w:rFonts w:asciiTheme="majorBidi" w:hAnsiTheme="majorBidi" w:cstheme="majorBidi"/>
          <w:color w:val="000000" w:themeColor="text1"/>
          <w:sz w:val="24"/>
          <w:szCs w:val="24"/>
        </w:rPr>
        <w:t>wnioskowany przedział czasowy nie występuje chronologicznie względem wniosku poprzedniego</w:t>
      </w:r>
      <w:r w:rsidRPr="00A31ED1">
        <w:rPr>
          <w:rFonts w:asciiTheme="majorBidi" w:hAnsiTheme="majorBidi" w:cstheme="majorBidi"/>
          <w:color w:val="000000" w:themeColor="text1"/>
          <w:sz w:val="24"/>
          <w:szCs w:val="24"/>
        </w:rPr>
        <w:t xml:space="preserve">, </w:t>
      </w:r>
      <w:r w:rsidR="00EC7020">
        <w:rPr>
          <w:rFonts w:asciiTheme="majorBidi" w:hAnsiTheme="majorBidi" w:cstheme="majorBidi"/>
          <w:color w:val="000000" w:themeColor="text1"/>
          <w:sz w:val="24"/>
          <w:szCs w:val="24"/>
        </w:rPr>
        <w:t>system wyświetla</w:t>
      </w:r>
      <w:r w:rsidR="00EC7020"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komunikat ostrzegawczy.</w:t>
      </w:r>
    </w:p>
    <w:p w14:paraId="5D5E3524" w14:textId="68841DCF" w:rsidR="003731BC" w:rsidRDefault="003731BC" w:rsidP="00A31ED1">
      <w:pPr>
        <w:spacing w:line="360" w:lineRule="auto"/>
        <w:jc w:val="both"/>
        <w:rPr>
          <w:rFonts w:asciiTheme="majorBidi" w:hAnsiTheme="majorBidi" w:cstheme="majorBidi"/>
          <w:color w:val="000000" w:themeColor="text1"/>
          <w:sz w:val="24"/>
          <w:szCs w:val="24"/>
        </w:rPr>
      </w:pPr>
    </w:p>
    <w:p w14:paraId="2F786B1D" w14:textId="77777777" w:rsidR="003731BC" w:rsidRDefault="003731BC" w:rsidP="00A31ED1">
      <w:pPr>
        <w:spacing w:line="360" w:lineRule="auto"/>
        <w:jc w:val="both"/>
        <w:rPr>
          <w:rFonts w:asciiTheme="majorBidi" w:hAnsiTheme="majorBidi" w:cstheme="majorBidi"/>
          <w:color w:val="000000" w:themeColor="text1"/>
          <w:sz w:val="24"/>
          <w:szCs w:val="24"/>
        </w:rPr>
      </w:pPr>
    </w:p>
    <w:p w14:paraId="0576F953" w14:textId="6FF385AB" w:rsidR="003731BC" w:rsidRPr="00A4740D" w:rsidRDefault="003731BC" w:rsidP="003731BC">
      <w:pPr>
        <w:pStyle w:val="Nagwek2"/>
        <w:spacing w:line="360" w:lineRule="auto"/>
        <w:jc w:val="both"/>
        <w:rPr>
          <w:rFonts w:asciiTheme="majorBidi" w:hAnsiTheme="majorBidi"/>
          <w:color w:val="000000" w:themeColor="text1"/>
          <w:sz w:val="24"/>
          <w:szCs w:val="24"/>
        </w:rPr>
      </w:pPr>
      <w:bookmarkStart w:id="166" w:name="_Toc165967518"/>
      <w:r w:rsidRPr="006C5A4F">
        <w:rPr>
          <w:rFonts w:asciiTheme="majorBidi" w:hAnsiTheme="majorBidi"/>
          <w:color w:val="000000" w:themeColor="text1"/>
          <w:sz w:val="24"/>
          <w:szCs w:val="24"/>
        </w:rPr>
        <w:t>Zatwierdzenie częściowego wniosku o płatność</w:t>
      </w:r>
      <w:bookmarkEnd w:id="166"/>
    </w:p>
    <w:p w14:paraId="6362B9ED" w14:textId="3BB71ACD" w:rsidR="00A31ED1" w:rsidRDefault="00E01569" w:rsidP="00A31ED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w:t>
      </w:r>
      <w:r w:rsidR="002321B7">
        <w:rPr>
          <w:rFonts w:asciiTheme="majorBidi" w:hAnsiTheme="majorBidi" w:cstheme="majorBidi"/>
          <w:color w:val="000000" w:themeColor="text1"/>
          <w:sz w:val="24"/>
          <w:szCs w:val="24"/>
        </w:rPr>
        <w:t>dy jako beneficjent</w:t>
      </w:r>
      <w:r w:rsidR="00D95325"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otrzyma</w:t>
      </w:r>
      <w:r>
        <w:rPr>
          <w:rFonts w:asciiTheme="majorBidi" w:hAnsiTheme="majorBidi" w:cstheme="majorBidi"/>
          <w:color w:val="000000" w:themeColor="text1"/>
          <w:sz w:val="24"/>
          <w:szCs w:val="24"/>
        </w:rPr>
        <w:t>sz</w:t>
      </w:r>
      <w:r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 xml:space="preserve">od </w:t>
      </w:r>
      <w:r>
        <w:rPr>
          <w:rFonts w:asciiTheme="majorBidi" w:hAnsiTheme="majorBidi" w:cstheme="majorBidi"/>
          <w:color w:val="000000" w:themeColor="text1"/>
          <w:sz w:val="24"/>
          <w:szCs w:val="24"/>
        </w:rPr>
        <w:t>r</w:t>
      </w:r>
      <w:r w:rsidRPr="00A31ED1">
        <w:rPr>
          <w:rFonts w:asciiTheme="majorBidi" w:hAnsiTheme="majorBidi" w:cstheme="majorBidi"/>
          <w:color w:val="000000" w:themeColor="text1"/>
          <w:sz w:val="24"/>
          <w:szCs w:val="24"/>
        </w:rPr>
        <w:t xml:space="preserve">ealizatora </w:t>
      </w:r>
      <w:r w:rsidR="00D95325" w:rsidRPr="00A31ED1">
        <w:rPr>
          <w:rFonts w:asciiTheme="majorBidi" w:hAnsiTheme="majorBidi" w:cstheme="majorBidi"/>
          <w:color w:val="000000" w:themeColor="text1"/>
          <w:sz w:val="24"/>
          <w:szCs w:val="24"/>
        </w:rPr>
        <w:t>wniosek częściowy</w:t>
      </w:r>
      <w:r>
        <w:rPr>
          <w:rFonts w:asciiTheme="majorBidi" w:hAnsiTheme="majorBidi" w:cstheme="majorBidi"/>
          <w:color w:val="000000" w:themeColor="text1"/>
          <w:sz w:val="24"/>
          <w:szCs w:val="24"/>
        </w:rPr>
        <w:t xml:space="preserve">, to </w:t>
      </w:r>
      <w:r w:rsidR="00D95325" w:rsidRPr="00A31ED1">
        <w:rPr>
          <w:rFonts w:asciiTheme="majorBidi" w:hAnsiTheme="majorBidi" w:cstheme="majorBidi"/>
          <w:color w:val="000000" w:themeColor="text1"/>
          <w:sz w:val="24"/>
          <w:szCs w:val="24"/>
        </w:rPr>
        <w:t>po stwierdzeniu, że wniosek jest poprawny</w:t>
      </w:r>
      <w:r>
        <w:rPr>
          <w:rFonts w:asciiTheme="majorBidi" w:hAnsiTheme="majorBidi" w:cstheme="majorBidi"/>
          <w:color w:val="000000" w:themeColor="text1"/>
          <w:sz w:val="24"/>
          <w:szCs w:val="24"/>
        </w:rPr>
        <w:t>,</w:t>
      </w:r>
      <w:r w:rsidR="00D95325" w:rsidRPr="00A31ED1">
        <w:rPr>
          <w:rFonts w:asciiTheme="majorBidi" w:hAnsiTheme="majorBidi" w:cstheme="majorBidi"/>
          <w:color w:val="000000" w:themeColor="text1"/>
          <w:sz w:val="24"/>
          <w:szCs w:val="24"/>
        </w:rPr>
        <w:t xml:space="preserve"> zatwierdza</w:t>
      </w:r>
      <w:r>
        <w:rPr>
          <w:rFonts w:asciiTheme="majorBidi" w:hAnsiTheme="majorBidi" w:cstheme="majorBidi"/>
          <w:color w:val="000000" w:themeColor="text1"/>
          <w:sz w:val="24"/>
          <w:szCs w:val="24"/>
        </w:rPr>
        <w:t>sz</w:t>
      </w:r>
      <w:r w:rsidR="00D95325" w:rsidRPr="00A31ED1">
        <w:rPr>
          <w:rFonts w:asciiTheme="majorBidi" w:hAnsiTheme="majorBidi" w:cstheme="majorBidi"/>
          <w:color w:val="000000" w:themeColor="text1"/>
          <w:sz w:val="24"/>
          <w:szCs w:val="24"/>
        </w:rPr>
        <w:t xml:space="preserve"> go poprzez funkcję </w:t>
      </w:r>
      <w:r w:rsidR="00D95325" w:rsidRPr="00D0034A">
        <w:rPr>
          <w:rFonts w:asciiTheme="majorBidi" w:hAnsiTheme="majorBidi" w:cstheme="majorBidi"/>
          <w:i/>
          <w:iCs/>
          <w:color w:val="000000" w:themeColor="text1"/>
          <w:sz w:val="24"/>
          <w:szCs w:val="24"/>
        </w:rPr>
        <w:t>Zatwierdź wniosek częściowy</w:t>
      </w:r>
      <w:r>
        <w:rPr>
          <w:rFonts w:asciiTheme="majorBidi" w:hAnsiTheme="majorBidi" w:cstheme="majorBidi"/>
          <w:color w:val="000000" w:themeColor="text1"/>
          <w:sz w:val="24"/>
          <w:szCs w:val="24"/>
        </w:rPr>
        <w:t>. Tak samo postępujesz, jeśli jako beneficjent zatwierdzasz swój własny wniosek częściowy.</w:t>
      </w:r>
    </w:p>
    <w:p w14:paraId="2AE1F84C" w14:textId="77777777" w:rsidR="00A4740D" w:rsidRPr="00A31ED1" w:rsidRDefault="00A4740D" w:rsidP="00A31ED1">
      <w:pPr>
        <w:spacing w:line="360" w:lineRule="auto"/>
        <w:jc w:val="both"/>
        <w:rPr>
          <w:rFonts w:asciiTheme="majorBidi" w:hAnsiTheme="majorBidi" w:cstheme="majorBidi"/>
          <w:color w:val="000000" w:themeColor="text1"/>
          <w:sz w:val="24"/>
          <w:szCs w:val="24"/>
        </w:rPr>
      </w:pPr>
    </w:p>
    <w:p w14:paraId="46177C90"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67" w:name="_Toc94283485"/>
      <w:bookmarkStart w:id="168" w:name="_Toc165967519"/>
      <w:r w:rsidRPr="00A4740D">
        <w:rPr>
          <w:rFonts w:asciiTheme="majorBidi" w:hAnsiTheme="majorBidi"/>
          <w:color w:val="000000" w:themeColor="text1"/>
          <w:sz w:val="24"/>
          <w:szCs w:val="24"/>
        </w:rPr>
        <w:lastRenderedPageBreak/>
        <w:t>Cofnięcie zatwierdzenia częściowego Wniosku o Płatność</w:t>
      </w:r>
      <w:bookmarkEnd w:id="167"/>
      <w:bookmarkEnd w:id="168"/>
    </w:p>
    <w:p w14:paraId="202258FA" w14:textId="32632B68" w:rsidR="00D95325" w:rsidRPr="00A31ED1" w:rsidRDefault="00B54909"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Funkcja </w:t>
      </w:r>
      <w:r w:rsidR="00D95325" w:rsidRPr="00BE2CEE">
        <w:rPr>
          <w:rFonts w:asciiTheme="majorBidi" w:hAnsiTheme="majorBidi" w:cstheme="majorBidi"/>
          <w:b/>
          <w:bCs/>
          <w:color w:val="000000" w:themeColor="text1"/>
          <w:sz w:val="24"/>
          <w:szCs w:val="24"/>
        </w:rPr>
        <w:t>Wycofaj zatwierdzenie wniosku</w:t>
      </w:r>
      <w:r w:rsidR="00D95325" w:rsidRPr="00A31ED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dostępna jest </w:t>
      </w:r>
      <w:r w:rsidR="00D95325" w:rsidRPr="00A31ED1">
        <w:rPr>
          <w:rFonts w:asciiTheme="majorBidi" w:hAnsiTheme="majorBidi" w:cstheme="majorBidi"/>
          <w:color w:val="000000" w:themeColor="text1"/>
          <w:sz w:val="24"/>
          <w:szCs w:val="24"/>
        </w:rPr>
        <w:t xml:space="preserve">dla każdego zatwierdzonego </w:t>
      </w:r>
      <w:r w:rsidR="00E01569">
        <w:rPr>
          <w:rFonts w:asciiTheme="majorBidi" w:hAnsiTheme="majorBidi" w:cstheme="majorBidi"/>
          <w:color w:val="000000" w:themeColor="text1"/>
          <w:sz w:val="24"/>
          <w:szCs w:val="24"/>
        </w:rPr>
        <w:t>wcześniej</w:t>
      </w:r>
      <w:r w:rsidR="00043321"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wniosku częściowego.</w:t>
      </w:r>
      <w:r w:rsidR="00043321">
        <w:rPr>
          <w:rFonts w:asciiTheme="majorBidi" w:hAnsiTheme="majorBidi" w:cstheme="majorBidi"/>
          <w:color w:val="000000" w:themeColor="text1"/>
          <w:sz w:val="24"/>
          <w:szCs w:val="24"/>
        </w:rPr>
        <w:t xml:space="preserve"> Powoduje</w:t>
      </w:r>
      <w:r w:rsidR="00D95325" w:rsidRPr="00A31ED1">
        <w:rPr>
          <w:rFonts w:asciiTheme="majorBidi" w:hAnsiTheme="majorBidi" w:cstheme="majorBidi"/>
          <w:color w:val="000000" w:themeColor="text1"/>
          <w:sz w:val="24"/>
          <w:szCs w:val="24"/>
        </w:rPr>
        <w:t xml:space="preserve"> zmianę </w:t>
      </w:r>
      <w:r w:rsidR="00043321">
        <w:rPr>
          <w:rFonts w:asciiTheme="majorBidi" w:hAnsiTheme="majorBidi" w:cstheme="majorBidi"/>
          <w:color w:val="000000" w:themeColor="text1"/>
          <w:sz w:val="24"/>
          <w:szCs w:val="24"/>
        </w:rPr>
        <w:t>jego statusu</w:t>
      </w:r>
      <w:r w:rsidR="00D95325" w:rsidRPr="00A31ED1">
        <w:rPr>
          <w:rFonts w:asciiTheme="majorBidi" w:hAnsiTheme="majorBidi" w:cstheme="majorBidi"/>
          <w:color w:val="000000" w:themeColor="text1"/>
          <w:sz w:val="24"/>
          <w:szCs w:val="24"/>
        </w:rPr>
        <w:t xml:space="preserve"> z </w:t>
      </w:r>
      <w:r w:rsidR="00D95325" w:rsidRPr="00BE2CEE">
        <w:rPr>
          <w:rFonts w:asciiTheme="majorBidi" w:hAnsiTheme="majorBidi" w:cstheme="majorBidi"/>
          <w:i/>
          <w:iCs/>
          <w:color w:val="000000" w:themeColor="text1"/>
          <w:sz w:val="24"/>
          <w:szCs w:val="24"/>
        </w:rPr>
        <w:t>Zatwierdzony</w:t>
      </w:r>
      <w:r w:rsidR="00D95325" w:rsidRPr="00A31ED1">
        <w:rPr>
          <w:rFonts w:asciiTheme="majorBidi" w:hAnsiTheme="majorBidi" w:cstheme="majorBidi"/>
          <w:color w:val="000000" w:themeColor="text1"/>
          <w:sz w:val="24"/>
          <w:szCs w:val="24"/>
        </w:rPr>
        <w:t xml:space="preserve"> na </w:t>
      </w:r>
      <w:r w:rsidR="00D95325" w:rsidRPr="00BE2CEE">
        <w:rPr>
          <w:rFonts w:asciiTheme="majorBidi" w:hAnsiTheme="majorBidi" w:cstheme="majorBidi"/>
          <w:i/>
          <w:iCs/>
          <w:color w:val="000000" w:themeColor="text1"/>
          <w:sz w:val="24"/>
          <w:szCs w:val="24"/>
        </w:rPr>
        <w:t>Złożony</w:t>
      </w:r>
      <w:r w:rsidR="00D95325" w:rsidRPr="00A31ED1">
        <w:rPr>
          <w:rFonts w:asciiTheme="majorBidi" w:hAnsiTheme="majorBidi" w:cstheme="majorBidi"/>
          <w:color w:val="000000" w:themeColor="text1"/>
          <w:sz w:val="24"/>
          <w:szCs w:val="24"/>
        </w:rPr>
        <w:t xml:space="preserve">. </w:t>
      </w:r>
    </w:p>
    <w:p w14:paraId="60BC2418" w14:textId="2C422C34"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Funkcja ta jest dostępna w przypadku, gdy wniosek częściowy nie jest podpięty do żadnego wniosku zbiorczego w ostatniej jego wersji</w:t>
      </w:r>
      <w:r w:rsidR="008947A3">
        <w:rPr>
          <w:rFonts w:asciiTheme="majorBidi" w:hAnsiTheme="majorBidi" w:cstheme="majorBidi"/>
          <w:color w:val="000000" w:themeColor="text1"/>
          <w:sz w:val="24"/>
          <w:szCs w:val="24"/>
        </w:rPr>
        <w:t xml:space="preserve">. Wyjątkiem od tej reguły jest sytuacja, gdy </w:t>
      </w:r>
      <w:r w:rsidRPr="00A31ED1">
        <w:rPr>
          <w:rFonts w:asciiTheme="majorBidi" w:hAnsiTheme="majorBidi" w:cstheme="majorBidi"/>
          <w:color w:val="000000" w:themeColor="text1"/>
          <w:sz w:val="24"/>
          <w:szCs w:val="24"/>
        </w:rPr>
        <w:t xml:space="preserve">wniosek zbiorczy ma status </w:t>
      </w:r>
      <w:r w:rsidRPr="00BE2CEE">
        <w:rPr>
          <w:rFonts w:asciiTheme="majorBidi" w:hAnsiTheme="majorBidi" w:cstheme="majorBidi"/>
          <w:i/>
          <w:iCs/>
          <w:color w:val="000000" w:themeColor="text1"/>
          <w:sz w:val="24"/>
          <w:szCs w:val="24"/>
        </w:rPr>
        <w:t>Anulowany</w:t>
      </w:r>
      <w:r w:rsidRPr="00A31ED1">
        <w:rPr>
          <w:rFonts w:asciiTheme="majorBidi" w:hAnsiTheme="majorBidi" w:cstheme="majorBidi"/>
          <w:color w:val="000000" w:themeColor="text1"/>
          <w:sz w:val="24"/>
          <w:szCs w:val="24"/>
        </w:rPr>
        <w:t>.</w:t>
      </w:r>
    </w:p>
    <w:p w14:paraId="2CC18C2E" w14:textId="20BA8D91" w:rsidR="00D95325"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Funkcja umożliwia wycofanie wniosku częściowego również w sytuacji, gdy Beneficjent jest jednocześnie Realizatorem (a więc wycofuje swój własny wniosek częściowy).</w:t>
      </w:r>
    </w:p>
    <w:p w14:paraId="2FD5A67A" w14:textId="77777777" w:rsidR="00A4740D" w:rsidRPr="00A31ED1" w:rsidRDefault="00A4740D" w:rsidP="00291A0B">
      <w:pPr>
        <w:spacing w:line="360" w:lineRule="auto"/>
        <w:jc w:val="both"/>
        <w:rPr>
          <w:rFonts w:asciiTheme="majorBidi" w:hAnsiTheme="majorBidi" w:cstheme="majorBidi"/>
          <w:color w:val="000000" w:themeColor="text1"/>
          <w:sz w:val="24"/>
          <w:szCs w:val="24"/>
        </w:rPr>
      </w:pPr>
    </w:p>
    <w:p w14:paraId="182B83ED"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69" w:name="_Toc94283486"/>
      <w:bookmarkStart w:id="170" w:name="_Toc165967520"/>
      <w:r w:rsidRPr="00A4740D">
        <w:rPr>
          <w:rFonts w:asciiTheme="majorBidi" w:hAnsiTheme="majorBidi"/>
          <w:color w:val="000000" w:themeColor="text1"/>
          <w:sz w:val="24"/>
          <w:szCs w:val="24"/>
        </w:rPr>
        <w:t>Przekazanie częściowego wniosku o płatność do poprawy</w:t>
      </w:r>
      <w:bookmarkEnd w:id="169"/>
      <w:bookmarkEnd w:id="170"/>
      <w:r w:rsidRPr="00A4740D">
        <w:rPr>
          <w:rFonts w:asciiTheme="majorBidi" w:hAnsiTheme="majorBidi"/>
          <w:color w:val="000000" w:themeColor="text1"/>
          <w:sz w:val="24"/>
          <w:szCs w:val="24"/>
        </w:rPr>
        <w:t xml:space="preserve"> </w:t>
      </w:r>
    </w:p>
    <w:p w14:paraId="7A4D1399" w14:textId="4719FD70" w:rsidR="00D95325" w:rsidRPr="00A31ED1" w:rsidRDefault="00C6076D"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beneficjentem, </w:t>
      </w:r>
      <w:r>
        <w:rPr>
          <w:rFonts w:asciiTheme="majorBidi" w:eastAsia="Times New Roman" w:hAnsiTheme="majorBidi" w:cstheme="majorBidi"/>
          <w:color w:val="000000" w:themeColor="text1"/>
          <w:sz w:val="24"/>
          <w:szCs w:val="24"/>
        </w:rPr>
        <w:t xml:space="preserve">system </w:t>
      </w:r>
      <w:r w:rsidR="00D95325" w:rsidRPr="00A31ED1">
        <w:rPr>
          <w:rFonts w:asciiTheme="majorBidi" w:eastAsia="Times New Roman" w:hAnsiTheme="majorBidi" w:cstheme="majorBidi"/>
          <w:color w:val="000000" w:themeColor="text1"/>
          <w:sz w:val="24"/>
          <w:szCs w:val="24"/>
        </w:rPr>
        <w:t xml:space="preserve">umożliwia </w:t>
      </w:r>
      <w:r>
        <w:rPr>
          <w:rFonts w:asciiTheme="majorBidi" w:eastAsia="Times New Roman" w:hAnsiTheme="majorBidi" w:cstheme="majorBidi"/>
          <w:color w:val="000000" w:themeColor="text1"/>
          <w:sz w:val="24"/>
          <w:szCs w:val="24"/>
        </w:rPr>
        <w:t>Ci</w:t>
      </w:r>
      <w:r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przekazanie częściowego wniosku o płatność do poprawy, w </w:t>
      </w:r>
      <w:r w:rsidR="00A31ED1" w:rsidRPr="00A31ED1">
        <w:rPr>
          <w:rFonts w:asciiTheme="majorBidi" w:eastAsia="Times New Roman" w:hAnsiTheme="majorBidi" w:cstheme="majorBidi"/>
          <w:color w:val="000000" w:themeColor="text1"/>
          <w:sz w:val="24"/>
          <w:szCs w:val="24"/>
        </w:rPr>
        <w:t>sytuacji,</w:t>
      </w:r>
      <w:r w:rsidR="00D95325" w:rsidRPr="00A31ED1">
        <w:rPr>
          <w:rFonts w:asciiTheme="majorBidi" w:eastAsia="Times New Roman" w:hAnsiTheme="majorBidi" w:cstheme="majorBidi"/>
          <w:color w:val="000000" w:themeColor="text1"/>
          <w:sz w:val="24"/>
          <w:szCs w:val="24"/>
        </w:rPr>
        <w:t xml:space="preserve"> gdy wniosek wymaga poprawienia</w:t>
      </w:r>
      <w:r>
        <w:rPr>
          <w:rFonts w:asciiTheme="majorBidi" w:eastAsia="Times New Roman" w:hAnsiTheme="majorBidi" w:cstheme="majorBidi"/>
          <w:color w:val="000000" w:themeColor="text1"/>
          <w:sz w:val="24"/>
          <w:szCs w:val="24"/>
        </w:rPr>
        <w:t>.</w:t>
      </w:r>
    </w:p>
    <w:p w14:paraId="79F5CB1E" w14:textId="267CD6EE" w:rsidR="00D95325" w:rsidRPr="00A31ED1" w:rsidRDefault="00C6076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przekazać wniosek do poprawy, skorzystaj</w:t>
      </w:r>
      <w:r w:rsidR="00DA62F3">
        <w:rPr>
          <w:rFonts w:asciiTheme="majorBidi" w:hAnsiTheme="majorBidi" w:cstheme="majorBidi"/>
          <w:color w:val="000000" w:themeColor="text1"/>
          <w:sz w:val="24"/>
          <w:szCs w:val="24"/>
        </w:rPr>
        <w:t xml:space="preserve"> z funkcji</w:t>
      </w:r>
      <w:r w:rsidR="00005114">
        <w:rPr>
          <w:rFonts w:asciiTheme="majorBidi" w:hAnsiTheme="majorBidi" w:cstheme="majorBidi"/>
          <w:color w:val="000000" w:themeColor="text1"/>
          <w:sz w:val="24"/>
          <w:szCs w:val="24"/>
        </w:rPr>
        <w:t xml:space="preserve"> </w:t>
      </w:r>
      <w:r w:rsidR="00005114" w:rsidRPr="003731BC">
        <w:rPr>
          <w:rFonts w:asciiTheme="majorBidi" w:hAnsiTheme="majorBidi" w:cstheme="majorBidi"/>
          <w:i/>
          <w:iCs/>
          <w:color w:val="000000" w:themeColor="text1"/>
          <w:sz w:val="24"/>
          <w:szCs w:val="24"/>
        </w:rPr>
        <w:t>Przekaż do poprawy</w:t>
      </w:r>
      <w:r>
        <w:rPr>
          <w:rFonts w:asciiTheme="majorBidi" w:hAnsiTheme="majorBidi" w:cstheme="majorBidi"/>
          <w:color w:val="000000" w:themeColor="text1"/>
          <w:sz w:val="24"/>
          <w:szCs w:val="24"/>
        </w:rPr>
        <w:t>. W</w:t>
      </w:r>
      <w:r w:rsidR="00DA62F3">
        <w:rPr>
          <w:rFonts w:asciiTheme="majorBidi" w:hAnsiTheme="majorBidi" w:cstheme="majorBidi"/>
          <w:color w:val="000000" w:themeColor="text1"/>
          <w:sz w:val="24"/>
          <w:szCs w:val="24"/>
        </w:rPr>
        <w:t xml:space="preserve">niosek </w:t>
      </w:r>
      <w:r w:rsidR="00005114">
        <w:rPr>
          <w:rFonts w:asciiTheme="majorBidi" w:hAnsiTheme="majorBidi" w:cstheme="majorBidi"/>
          <w:color w:val="000000" w:themeColor="text1"/>
          <w:sz w:val="24"/>
          <w:szCs w:val="24"/>
        </w:rPr>
        <w:t xml:space="preserve">staje się ponownie dostępny do modyfikacji przez </w:t>
      </w:r>
      <w:r>
        <w:rPr>
          <w:rFonts w:asciiTheme="majorBidi" w:hAnsiTheme="majorBidi" w:cstheme="majorBidi"/>
          <w:color w:val="000000" w:themeColor="text1"/>
          <w:sz w:val="24"/>
          <w:szCs w:val="24"/>
        </w:rPr>
        <w:t>beneficjenta lub realizatora (w zależności od tego, kto jest autorem wniosku).</w:t>
      </w:r>
    </w:p>
    <w:p w14:paraId="08BAE438" w14:textId="0D95DBA3" w:rsidR="00A4740D" w:rsidRDefault="00A4740D" w:rsidP="00291A0B">
      <w:pPr>
        <w:spacing w:line="360" w:lineRule="auto"/>
        <w:jc w:val="both"/>
        <w:rPr>
          <w:rFonts w:asciiTheme="majorBidi" w:hAnsiTheme="majorBidi" w:cstheme="majorBidi"/>
          <w:color w:val="000000" w:themeColor="text1"/>
          <w:sz w:val="24"/>
          <w:szCs w:val="24"/>
        </w:rPr>
      </w:pPr>
    </w:p>
    <w:p w14:paraId="24A0299B" w14:textId="63613035" w:rsidR="003731BC" w:rsidRPr="006C5A4F" w:rsidRDefault="003731BC" w:rsidP="003731BC">
      <w:pPr>
        <w:pStyle w:val="Nagwek2"/>
        <w:spacing w:line="360" w:lineRule="auto"/>
        <w:jc w:val="both"/>
        <w:rPr>
          <w:rFonts w:asciiTheme="majorBidi" w:hAnsiTheme="majorBidi"/>
          <w:color w:val="000000" w:themeColor="text1"/>
          <w:sz w:val="24"/>
          <w:szCs w:val="24"/>
        </w:rPr>
      </w:pPr>
      <w:bookmarkStart w:id="171" w:name="_Toc165967521"/>
      <w:r w:rsidRPr="006C5A4F">
        <w:rPr>
          <w:rFonts w:asciiTheme="majorBidi" w:hAnsiTheme="majorBidi"/>
          <w:color w:val="000000" w:themeColor="text1"/>
          <w:sz w:val="24"/>
          <w:szCs w:val="24"/>
        </w:rPr>
        <w:t>Cofnięcie przekazania wniosku częściowego do poprawy</w:t>
      </w:r>
      <w:bookmarkEnd w:id="171"/>
    </w:p>
    <w:p w14:paraId="070849AB" w14:textId="123C66DC" w:rsidR="00A4740D" w:rsidRPr="00A31ED1" w:rsidRDefault="00C6076D"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beneficjentem, system </w:t>
      </w:r>
      <w:r w:rsidR="00D95325" w:rsidRPr="00A31ED1">
        <w:rPr>
          <w:rFonts w:asciiTheme="majorBidi" w:hAnsiTheme="majorBidi" w:cstheme="majorBidi"/>
          <w:color w:val="000000" w:themeColor="text1"/>
          <w:sz w:val="24"/>
          <w:szCs w:val="24"/>
        </w:rPr>
        <w:t xml:space="preserve">umożliwia </w:t>
      </w:r>
      <w:r>
        <w:rPr>
          <w:rFonts w:asciiTheme="majorBidi" w:hAnsiTheme="majorBidi" w:cstheme="majorBidi"/>
          <w:color w:val="000000" w:themeColor="text1"/>
          <w:sz w:val="24"/>
          <w:szCs w:val="24"/>
        </w:rPr>
        <w:t xml:space="preserve">Ci </w:t>
      </w:r>
      <w:r w:rsidR="00D95325" w:rsidRPr="00A31ED1">
        <w:rPr>
          <w:rFonts w:asciiTheme="majorBidi" w:hAnsiTheme="majorBidi" w:cstheme="majorBidi"/>
          <w:color w:val="000000" w:themeColor="text1"/>
          <w:sz w:val="24"/>
          <w:szCs w:val="24"/>
        </w:rPr>
        <w:t xml:space="preserve">cofnięcie operacji przekazania częściowego wniosku o płatność do poprawy. Funkcja dostępna </w:t>
      </w:r>
      <w:r w:rsidR="00DA62F3">
        <w:rPr>
          <w:rFonts w:asciiTheme="majorBidi" w:hAnsiTheme="majorBidi" w:cstheme="majorBidi"/>
          <w:color w:val="000000" w:themeColor="text1"/>
          <w:sz w:val="24"/>
          <w:szCs w:val="24"/>
        </w:rPr>
        <w:t xml:space="preserve">jest </w:t>
      </w:r>
      <w:r w:rsidR="00D95325" w:rsidRPr="00A31ED1">
        <w:rPr>
          <w:rFonts w:asciiTheme="majorBidi" w:hAnsiTheme="majorBidi" w:cstheme="majorBidi"/>
          <w:color w:val="000000" w:themeColor="text1"/>
          <w:sz w:val="24"/>
          <w:szCs w:val="24"/>
        </w:rPr>
        <w:t xml:space="preserve">dla wniosków w statusie </w:t>
      </w:r>
      <w:r w:rsidR="00D95325" w:rsidRPr="00BE2CEE">
        <w:rPr>
          <w:rFonts w:asciiTheme="majorBidi" w:hAnsiTheme="majorBidi" w:cstheme="majorBidi"/>
          <w:i/>
          <w:iCs/>
          <w:color w:val="000000" w:themeColor="text1"/>
          <w:sz w:val="24"/>
          <w:szCs w:val="24"/>
        </w:rPr>
        <w:t>Do poprawy</w:t>
      </w:r>
      <w:r w:rsidR="00DA62F3">
        <w:rPr>
          <w:rFonts w:asciiTheme="majorBidi" w:hAnsiTheme="majorBidi" w:cstheme="majorBidi"/>
          <w:i/>
          <w:iCs/>
          <w:color w:val="000000" w:themeColor="text1"/>
          <w:sz w:val="24"/>
          <w:szCs w:val="24"/>
        </w:rPr>
        <w:t xml:space="preserve"> </w:t>
      </w:r>
      <w:r w:rsidR="00DA62F3">
        <w:rPr>
          <w:rFonts w:asciiTheme="majorBidi" w:hAnsiTheme="majorBidi" w:cstheme="majorBidi"/>
          <w:color w:val="000000" w:themeColor="text1"/>
          <w:sz w:val="24"/>
          <w:szCs w:val="24"/>
        </w:rPr>
        <w:t xml:space="preserve">oraz </w:t>
      </w:r>
      <w:r w:rsidR="00D95325" w:rsidRPr="00A31ED1">
        <w:rPr>
          <w:rFonts w:asciiTheme="majorBidi" w:hAnsiTheme="majorBidi" w:cstheme="majorBidi"/>
          <w:color w:val="000000" w:themeColor="text1"/>
          <w:sz w:val="24"/>
          <w:szCs w:val="24"/>
        </w:rPr>
        <w:t xml:space="preserve">powoduje zmianę statusu wniosku z </w:t>
      </w:r>
      <w:r w:rsidR="00D95325" w:rsidRPr="00BE2CEE">
        <w:rPr>
          <w:rFonts w:asciiTheme="majorBidi" w:hAnsiTheme="majorBidi" w:cstheme="majorBidi"/>
          <w:i/>
          <w:iCs/>
          <w:color w:val="000000" w:themeColor="text1"/>
          <w:sz w:val="24"/>
          <w:szCs w:val="24"/>
        </w:rPr>
        <w:t>Do poprawy</w:t>
      </w:r>
      <w:r w:rsidR="00D95325" w:rsidRPr="00A31ED1">
        <w:rPr>
          <w:rFonts w:asciiTheme="majorBidi" w:hAnsiTheme="majorBidi" w:cstheme="majorBidi"/>
          <w:color w:val="000000" w:themeColor="text1"/>
          <w:sz w:val="24"/>
          <w:szCs w:val="24"/>
        </w:rPr>
        <w:t xml:space="preserve"> na </w:t>
      </w:r>
      <w:r w:rsidR="00D95325" w:rsidRPr="00BE2CEE">
        <w:rPr>
          <w:rFonts w:asciiTheme="majorBidi" w:hAnsiTheme="majorBidi" w:cstheme="majorBidi"/>
          <w:i/>
          <w:iCs/>
          <w:color w:val="000000" w:themeColor="text1"/>
          <w:sz w:val="24"/>
          <w:szCs w:val="24"/>
        </w:rPr>
        <w:t>Złożony</w:t>
      </w:r>
      <w:r>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w:t>
      </w:r>
      <w:r w:rsidR="00D95325" w:rsidRPr="00A31ED1">
        <w:rPr>
          <w:rFonts w:asciiTheme="majorBidi" w:hAnsiTheme="majorBidi" w:cstheme="majorBidi"/>
          <w:color w:val="000000" w:themeColor="text1"/>
          <w:sz w:val="24"/>
          <w:szCs w:val="24"/>
        </w:rPr>
        <w:t xml:space="preserve">niosek przestaje być dostępny do poprawy przez </w:t>
      </w:r>
      <w:r>
        <w:rPr>
          <w:rFonts w:asciiTheme="majorBidi" w:hAnsiTheme="majorBidi" w:cstheme="majorBidi"/>
          <w:color w:val="000000" w:themeColor="text1"/>
          <w:sz w:val="24"/>
          <w:szCs w:val="24"/>
        </w:rPr>
        <w:t>b</w:t>
      </w:r>
      <w:r w:rsidRPr="00A31ED1">
        <w:rPr>
          <w:rFonts w:asciiTheme="majorBidi" w:hAnsiTheme="majorBidi" w:cstheme="majorBidi"/>
          <w:color w:val="000000" w:themeColor="text1"/>
          <w:sz w:val="24"/>
          <w:szCs w:val="24"/>
        </w:rPr>
        <w:t xml:space="preserve">eneficjenta </w:t>
      </w:r>
      <w:r w:rsidR="00D95325" w:rsidRPr="00A31ED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r</w:t>
      </w:r>
      <w:r w:rsidRPr="00A31ED1">
        <w:rPr>
          <w:rFonts w:asciiTheme="majorBidi" w:hAnsiTheme="majorBidi" w:cstheme="majorBidi"/>
          <w:color w:val="000000" w:themeColor="text1"/>
          <w:sz w:val="24"/>
          <w:szCs w:val="24"/>
        </w:rPr>
        <w:t>ealizatora</w:t>
      </w:r>
      <w:r>
        <w:rPr>
          <w:rFonts w:asciiTheme="majorBidi" w:hAnsiTheme="majorBidi" w:cstheme="majorBidi"/>
          <w:color w:val="000000" w:themeColor="text1"/>
          <w:sz w:val="24"/>
          <w:szCs w:val="24"/>
        </w:rPr>
        <w:t xml:space="preserve"> (w zależności od tego, kto jest autorem wniosku).</w:t>
      </w:r>
    </w:p>
    <w:p w14:paraId="38942E6A" w14:textId="77777777" w:rsidR="00A4740D" w:rsidRPr="00A4740D" w:rsidRDefault="00A4740D" w:rsidP="00A4740D"/>
    <w:p w14:paraId="67243E9C" w14:textId="2CCD7097" w:rsidR="00D95325" w:rsidRPr="003731BC" w:rsidRDefault="00D95325" w:rsidP="00291A0B">
      <w:pPr>
        <w:pStyle w:val="Nagwek2"/>
        <w:spacing w:line="360" w:lineRule="auto"/>
        <w:jc w:val="both"/>
        <w:rPr>
          <w:rFonts w:asciiTheme="majorBidi" w:hAnsiTheme="majorBidi"/>
          <w:color w:val="000000" w:themeColor="text1"/>
          <w:sz w:val="24"/>
          <w:szCs w:val="24"/>
        </w:rPr>
      </w:pPr>
      <w:bookmarkStart w:id="172" w:name="_Toc94283492"/>
      <w:bookmarkStart w:id="173" w:name="_Toc165967522"/>
      <w:r w:rsidRPr="003731BC">
        <w:rPr>
          <w:rFonts w:asciiTheme="majorBidi" w:hAnsiTheme="majorBidi"/>
          <w:color w:val="000000" w:themeColor="text1"/>
          <w:sz w:val="24"/>
          <w:szCs w:val="24"/>
        </w:rPr>
        <w:t>Poprawa wniosku</w:t>
      </w:r>
      <w:bookmarkEnd w:id="172"/>
      <w:bookmarkEnd w:id="173"/>
    </w:p>
    <w:p w14:paraId="7482D50A" w14:textId="21F47CED" w:rsidR="00D95325" w:rsidRPr="0047252C" w:rsidRDefault="00D95325" w:rsidP="003731BC">
      <w:pPr>
        <w:spacing w:line="360" w:lineRule="auto"/>
        <w:jc w:val="both"/>
        <w:rPr>
          <w:rFonts w:asciiTheme="majorBidi" w:hAnsiTheme="majorBidi" w:cstheme="majorBidi"/>
          <w:color w:val="000000" w:themeColor="text1"/>
          <w:sz w:val="24"/>
          <w:szCs w:val="24"/>
        </w:rPr>
      </w:pPr>
      <w:r w:rsidRPr="0047252C">
        <w:rPr>
          <w:rFonts w:asciiTheme="majorBidi" w:hAnsiTheme="majorBidi" w:cstheme="majorBidi"/>
          <w:color w:val="000000" w:themeColor="text1"/>
          <w:sz w:val="24"/>
          <w:szCs w:val="24"/>
        </w:rPr>
        <w:t xml:space="preserve">W wyniku przeprowadzonej weryfikacji, wniosek może zostać przekazany </w:t>
      </w:r>
      <w:r w:rsidR="00DF3C0E">
        <w:rPr>
          <w:rFonts w:asciiTheme="majorBidi" w:hAnsiTheme="majorBidi" w:cstheme="majorBidi"/>
          <w:color w:val="000000" w:themeColor="text1"/>
          <w:sz w:val="24"/>
          <w:szCs w:val="24"/>
        </w:rPr>
        <w:t xml:space="preserve">do Ciebie </w:t>
      </w:r>
      <w:r w:rsidRPr="0047252C">
        <w:rPr>
          <w:rFonts w:asciiTheme="majorBidi" w:hAnsiTheme="majorBidi" w:cstheme="majorBidi"/>
          <w:color w:val="000000" w:themeColor="text1"/>
          <w:sz w:val="24"/>
          <w:szCs w:val="24"/>
        </w:rPr>
        <w:t>do poprawy</w:t>
      </w:r>
      <w:r w:rsidR="00DF3C0E">
        <w:rPr>
          <w:rFonts w:asciiTheme="majorBidi" w:hAnsiTheme="majorBidi" w:cstheme="majorBidi"/>
          <w:color w:val="000000" w:themeColor="text1"/>
          <w:sz w:val="24"/>
          <w:szCs w:val="24"/>
        </w:rPr>
        <w:t xml:space="preserve"> przez instytucję weryfikującą Twój wniosek, lub przez beneficjenta (jeśli jesteś realizatorem w projekcie rozliczanym wnioskami częściowymi.</w:t>
      </w:r>
    </w:p>
    <w:p w14:paraId="408E24B5" w14:textId="324BBC63" w:rsidR="00FD1C80" w:rsidRDefault="00DF3C0E" w:rsidP="003731B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Podczas poprawy system tworzy nową</w:t>
      </w:r>
      <w:r w:rsidR="00D95325" w:rsidRPr="0047252C">
        <w:rPr>
          <w:rFonts w:asciiTheme="majorBidi" w:hAnsiTheme="majorBidi" w:cstheme="majorBidi"/>
          <w:color w:val="000000" w:themeColor="text1"/>
          <w:sz w:val="24"/>
          <w:szCs w:val="24"/>
        </w:rPr>
        <w:t xml:space="preserve"> </w:t>
      </w:r>
      <w:r w:rsidRPr="0047252C">
        <w:rPr>
          <w:rFonts w:asciiTheme="majorBidi" w:hAnsiTheme="majorBidi" w:cstheme="majorBidi"/>
          <w:color w:val="000000" w:themeColor="text1"/>
          <w:sz w:val="24"/>
          <w:szCs w:val="24"/>
        </w:rPr>
        <w:t>wersj</w:t>
      </w:r>
      <w:r>
        <w:rPr>
          <w:rFonts w:asciiTheme="majorBidi" w:hAnsiTheme="majorBidi" w:cstheme="majorBidi"/>
          <w:color w:val="000000" w:themeColor="text1"/>
          <w:sz w:val="24"/>
          <w:szCs w:val="24"/>
        </w:rPr>
        <w:t>ę</w:t>
      </w:r>
      <w:r w:rsidRPr="0047252C">
        <w:rPr>
          <w:rFonts w:asciiTheme="majorBidi" w:hAnsiTheme="majorBidi" w:cstheme="majorBidi"/>
          <w:color w:val="000000" w:themeColor="text1"/>
          <w:sz w:val="24"/>
          <w:szCs w:val="24"/>
        </w:rPr>
        <w:t xml:space="preserve"> </w:t>
      </w:r>
      <w:r w:rsidR="00D95325" w:rsidRPr="0047252C">
        <w:rPr>
          <w:rFonts w:asciiTheme="majorBidi" w:hAnsiTheme="majorBidi" w:cstheme="majorBidi"/>
          <w:color w:val="000000" w:themeColor="text1"/>
          <w:sz w:val="24"/>
          <w:szCs w:val="24"/>
        </w:rPr>
        <w:t>wniosku, którą może</w:t>
      </w:r>
      <w:r>
        <w:rPr>
          <w:rFonts w:asciiTheme="majorBidi" w:hAnsiTheme="majorBidi" w:cstheme="majorBidi"/>
          <w:color w:val="000000" w:themeColor="text1"/>
          <w:sz w:val="24"/>
          <w:szCs w:val="24"/>
        </w:rPr>
        <w:t>sz</w:t>
      </w:r>
      <w:r w:rsidR="00D95325" w:rsidRPr="0047252C">
        <w:rPr>
          <w:rFonts w:asciiTheme="majorBidi" w:hAnsiTheme="majorBidi" w:cstheme="majorBidi"/>
          <w:color w:val="000000" w:themeColor="text1"/>
          <w:sz w:val="24"/>
          <w:szCs w:val="24"/>
        </w:rPr>
        <w:t xml:space="preserve"> edytować. Po naniesieniu poprawek, </w:t>
      </w:r>
      <w:r>
        <w:rPr>
          <w:rFonts w:asciiTheme="majorBidi" w:hAnsiTheme="majorBidi" w:cstheme="majorBidi"/>
          <w:color w:val="000000" w:themeColor="text1"/>
          <w:sz w:val="24"/>
          <w:szCs w:val="24"/>
        </w:rPr>
        <w:t>możesz go ponownie podpisać i złożyć do instytucji.</w:t>
      </w:r>
      <w:bookmarkStart w:id="174" w:name="_Toc111552637"/>
      <w:bookmarkStart w:id="175" w:name="_Toc111554792"/>
      <w:bookmarkStart w:id="176" w:name="_Toc111559508"/>
      <w:bookmarkStart w:id="177" w:name="_Toc111552638"/>
      <w:bookmarkStart w:id="178" w:name="_Toc111554793"/>
      <w:bookmarkStart w:id="179" w:name="_Toc111559509"/>
      <w:bookmarkStart w:id="180" w:name="_Toc111552639"/>
      <w:bookmarkStart w:id="181" w:name="_Toc111554794"/>
      <w:bookmarkStart w:id="182" w:name="_Toc111559510"/>
      <w:bookmarkStart w:id="183" w:name="_Toc111552640"/>
      <w:bookmarkStart w:id="184" w:name="_Toc111554795"/>
      <w:bookmarkStart w:id="185" w:name="_Toc111559511"/>
      <w:bookmarkStart w:id="186" w:name="_Toc111552641"/>
      <w:bookmarkStart w:id="187" w:name="_Toc111554796"/>
      <w:bookmarkStart w:id="188" w:name="_Toc111559512"/>
      <w:bookmarkStart w:id="189" w:name="_Toc111552642"/>
      <w:bookmarkStart w:id="190" w:name="_Toc111554797"/>
      <w:bookmarkStart w:id="191" w:name="_Toc111559513"/>
      <w:bookmarkStart w:id="192" w:name="_Toc111552643"/>
      <w:bookmarkStart w:id="193" w:name="_Toc111554798"/>
      <w:bookmarkStart w:id="194" w:name="_Toc111559514"/>
      <w:bookmarkStart w:id="195" w:name="_Toc111552644"/>
      <w:bookmarkStart w:id="196" w:name="_Toc111554799"/>
      <w:bookmarkStart w:id="197" w:name="_Toc111559515"/>
      <w:bookmarkStart w:id="198" w:name="_Toc111552645"/>
      <w:bookmarkStart w:id="199" w:name="_Toc111554800"/>
      <w:bookmarkStart w:id="200" w:name="_Toc111559516"/>
      <w:bookmarkStart w:id="201" w:name="_Toc111552646"/>
      <w:bookmarkStart w:id="202" w:name="_Toc111554801"/>
      <w:bookmarkStart w:id="203" w:name="_Toc111559517"/>
      <w:bookmarkStart w:id="204" w:name="_Toc111552647"/>
      <w:bookmarkStart w:id="205" w:name="_Toc111554802"/>
      <w:bookmarkStart w:id="206" w:name="_Toc111559518"/>
      <w:bookmarkStart w:id="207" w:name="_Toc111552648"/>
      <w:bookmarkStart w:id="208" w:name="_Toc111554803"/>
      <w:bookmarkStart w:id="209" w:name="_Toc111559519"/>
      <w:bookmarkStart w:id="210" w:name="_Toc111552649"/>
      <w:bookmarkStart w:id="211" w:name="_Toc111554804"/>
      <w:bookmarkStart w:id="212" w:name="_Toc111559520"/>
      <w:bookmarkStart w:id="213" w:name="_Toc111552650"/>
      <w:bookmarkStart w:id="214" w:name="_Toc111554805"/>
      <w:bookmarkStart w:id="215" w:name="_Toc111559521"/>
      <w:bookmarkStart w:id="216" w:name="_Toc111552651"/>
      <w:bookmarkStart w:id="217" w:name="_Toc111554806"/>
      <w:bookmarkStart w:id="218" w:name="_Toc111559522"/>
      <w:bookmarkStart w:id="219" w:name="_Toc111552652"/>
      <w:bookmarkStart w:id="220" w:name="_Toc111554807"/>
      <w:bookmarkStart w:id="221" w:name="_Toc111559523"/>
      <w:bookmarkStart w:id="222" w:name="_Toc111552653"/>
      <w:bookmarkStart w:id="223" w:name="_Toc111554808"/>
      <w:bookmarkStart w:id="224" w:name="_Toc111559524"/>
      <w:bookmarkStart w:id="225" w:name="_Toc111552654"/>
      <w:bookmarkStart w:id="226" w:name="_Toc111554809"/>
      <w:bookmarkStart w:id="227" w:name="_Toc111559525"/>
      <w:bookmarkStart w:id="228" w:name="_Toc111552655"/>
      <w:bookmarkStart w:id="229" w:name="_Toc111554810"/>
      <w:bookmarkStart w:id="230" w:name="_Toc111559526"/>
      <w:bookmarkStart w:id="231" w:name="_Toc111552656"/>
      <w:bookmarkStart w:id="232" w:name="_Toc111554811"/>
      <w:bookmarkStart w:id="233" w:name="_Toc111559527"/>
      <w:bookmarkStart w:id="234" w:name="_Toc111552657"/>
      <w:bookmarkStart w:id="235" w:name="_Toc111554812"/>
      <w:bookmarkStart w:id="236" w:name="_Toc111559528"/>
      <w:bookmarkStart w:id="237" w:name="_Toc111552658"/>
      <w:bookmarkStart w:id="238" w:name="_Toc111554813"/>
      <w:bookmarkStart w:id="239" w:name="_Toc111559529"/>
      <w:bookmarkEnd w:id="1"/>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1E86E6FA" w14:textId="3857C376" w:rsidR="009B531C" w:rsidRDefault="009B531C" w:rsidP="003731BC">
      <w:pPr>
        <w:jc w:val="both"/>
        <w:rPr>
          <w:rFonts w:asciiTheme="majorBidi" w:hAnsiTheme="majorBidi" w:cstheme="majorBidi"/>
          <w:color w:val="000000" w:themeColor="text1"/>
          <w:sz w:val="24"/>
          <w:szCs w:val="24"/>
        </w:rPr>
      </w:pPr>
    </w:p>
    <w:p w14:paraId="19F25A04" w14:textId="04E07C5D" w:rsidR="009B531C" w:rsidRDefault="009B531C" w:rsidP="009B531C">
      <w:pPr>
        <w:pStyle w:val="Nagwek2"/>
        <w:spacing w:line="360" w:lineRule="auto"/>
        <w:jc w:val="both"/>
        <w:rPr>
          <w:rFonts w:asciiTheme="majorBidi" w:hAnsiTheme="majorBidi"/>
          <w:color w:val="000000" w:themeColor="text1"/>
          <w:sz w:val="24"/>
          <w:szCs w:val="24"/>
        </w:rPr>
      </w:pPr>
      <w:bookmarkStart w:id="240" w:name="_Toc165967523"/>
      <w:r>
        <w:rPr>
          <w:rFonts w:asciiTheme="majorBidi" w:hAnsiTheme="majorBidi"/>
          <w:color w:val="000000" w:themeColor="text1"/>
          <w:sz w:val="24"/>
          <w:szCs w:val="24"/>
        </w:rPr>
        <w:lastRenderedPageBreak/>
        <w:t>Odpięcie wniosków częściowych od wniosku zbiorczego</w:t>
      </w:r>
      <w:bookmarkEnd w:id="240"/>
    </w:p>
    <w:p w14:paraId="05C8A27B" w14:textId="77777777" w:rsidR="000F066B" w:rsidRPr="00A7669B" w:rsidRDefault="009B531C" w:rsidP="00A7669B">
      <w:pPr>
        <w:spacing w:line="360" w:lineRule="auto"/>
        <w:jc w:val="both"/>
        <w:rPr>
          <w:rFonts w:asciiTheme="majorBidi" w:hAnsiTheme="majorBidi" w:cstheme="majorBidi"/>
          <w:color w:val="000000" w:themeColor="text1"/>
          <w:sz w:val="24"/>
          <w:szCs w:val="24"/>
        </w:rPr>
      </w:pPr>
      <w:r w:rsidRPr="00A7669B">
        <w:rPr>
          <w:rFonts w:asciiTheme="majorBidi" w:hAnsiTheme="majorBidi" w:cstheme="majorBidi"/>
          <w:color w:val="000000" w:themeColor="text1"/>
          <w:sz w:val="24"/>
          <w:szCs w:val="24"/>
        </w:rPr>
        <w:t>W trakcie Twojej pracy nad wnioskiem zbiorczym może się zdarzyć, że zajdzie potrzeba odpięcia wniosków częściowych od wniosku zbiorczego, aby realizatorzy mogli je bezpośrednio poprawić. Dopóki tego nie zrobisz, nie będzie można cofnąć zatwierdzenia takich wniosków częściowych.</w:t>
      </w:r>
    </w:p>
    <w:p w14:paraId="330FA2F9" w14:textId="40FD9B42" w:rsidR="009B531C" w:rsidRDefault="000F066B" w:rsidP="000F066B">
      <w:pPr>
        <w:spacing w:line="360" w:lineRule="auto"/>
        <w:jc w:val="both"/>
        <w:rPr>
          <w:rFonts w:asciiTheme="majorBidi" w:hAnsiTheme="majorBidi" w:cstheme="majorBidi"/>
          <w:color w:val="000000" w:themeColor="text1"/>
          <w:sz w:val="24"/>
          <w:szCs w:val="24"/>
        </w:rPr>
      </w:pPr>
      <w:r w:rsidRPr="00A7669B">
        <w:rPr>
          <w:rFonts w:asciiTheme="majorBidi" w:hAnsiTheme="majorBidi" w:cstheme="majorBidi"/>
          <w:color w:val="000000" w:themeColor="text1"/>
          <w:sz w:val="24"/>
          <w:szCs w:val="24"/>
        </w:rPr>
        <w:t xml:space="preserve">Aby odpiąć wniosek częściowy od wniosku zbiorczego, najpierw wejdź w edycję tego wniosku zbiorczego. Następnie kliknij na przycisk </w:t>
      </w:r>
      <w:r w:rsidRPr="00A7669B">
        <w:rPr>
          <w:rFonts w:asciiTheme="majorBidi" w:hAnsiTheme="majorBidi" w:cstheme="majorBidi"/>
          <w:i/>
          <w:iCs/>
          <w:color w:val="000000" w:themeColor="text1"/>
          <w:sz w:val="24"/>
          <w:szCs w:val="24"/>
        </w:rPr>
        <w:t>„Zarządzanie wnioskiem”</w:t>
      </w:r>
      <w:r w:rsidRPr="00A7669B">
        <w:rPr>
          <w:rFonts w:asciiTheme="majorBidi" w:hAnsiTheme="majorBidi" w:cstheme="majorBidi"/>
          <w:color w:val="000000" w:themeColor="text1"/>
          <w:sz w:val="24"/>
          <w:szCs w:val="24"/>
        </w:rPr>
        <w:t xml:space="preserve"> i wybierz funkcję </w:t>
      </w:r>
      <w:r w:rsidRPr="00A7669B">
        <w:rPr>
          <w:rFonts w:asciiTheme="majorBidi" w:hAnsiTheme="majorBidi" w:cstheme="majorBidi"/>
          <w:i/>
          <w:iCs/>
          <w:color w:val="000000" w:themeColor="text1"/>
          <w:sz w:val="24"/>
          <w:szCs w:val="24"/>
        </w:rPr>
        <w:t>„Zmień okres/rodzaj”</w:t>
      </w:r>
      <w:r w:rsidRPr="00A7669B">
        <w:rPr>
          <w:rFonts w:asciiTheme="majorBidi" w:hAnsiTheme="majorBidi" w:cstheme="majorBidi"/>
          <w:color w:val="000000" w:themeColor="text1"/>
          <w:sz w:val="24"/>
          <w:szCs w:val="24"/>
        </w:rPr>
        <w:t>.</w:t>
      </w:r>
    </w:p>
    <w:p w14:paraId="5C3A0DDD" w14:textId="59A3998D" w:rsidR="000F066B" w:rsidRDefault="000F066B" w:rsidP="000F066B">
      <w:pPr>
        <w:spacing w:line="360" w:lineRule="auto"/>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45752A01" wp14:editId="5C8ED262">
            <wp:extent cx="5753100" cy="317182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14:paraId="7446A8A3" w14:textId="1987EB0D" w:rsidR="000F066B" w:rsidRDefault="000F066B" w:rsidP="000F066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 skorzystaniu z tej funkcji </w:t>
      </w:r>
      <w:r w:rsidR="00F75AF5">
        <w:rPr>
          <w:rFonts w:asciiTheme="majorBidi" w:hAnsiTheme="majorBidi" w:cstheme="majorBidi"/>
          <w:color w:val="000000" w:themeColor="text1"/>
          <w:sz w:val="24"/>
          <w:szCs w:val="24"/>
        </w:rPr>
        <w:t>znajdziesz się na ekranie</w:t>
      </w:r>
      <w:r>
        <w:rPr>
          <w:rFonts w:asciiTheme="majorBidi" w:hAnsiTheme="majorBidi" w:cstheme="majorBidi"/>
          <w:color w:val="000000" w:themeColor="text1"/>
          <w:sz w:val="24"/>
          <w:szCs w:val="24"/>
        </w:rPr>
        <w:t xml:space="preserve"> wyboru okresu sprawozdawczego, rodzaju wniosku oraz wniosków częściowych wchodzących w skład wniosku zbiorczego.</w:t>
      </w:r>
      <w:r w:rsidR="00F75AF5">
        <w:rPr>
          <w:rFonts w:asciiTheme="majorBidi" w:hAnsiTheme="majorBidi" w:cstheme="majorBidi"/>
          <w:color w:val="000000" w:themeColor="text1"/>
          <w:sz w:val="24"/>
          <w:szCs w:val="24"/>
        </w:rPr>
        <w:t xml:space="preserve"> Te wnioski częściowe będą miały zaznaczone checkboxy przy sobie. Znajdź interesujący Cię wniosek częściowy i odznacz przy nim checkboxa, a następnie zapisz wprowadzone zmiany.</w:t>
      </w:r>
    </w:p>
    <w:p w14:paraId="55F65F0D" w14:textId="211C1CB0" w:rsidR="00F75AF5" w:rsidRPr="00A7669B" w:rsidRDefault="00F75AF5" w:rsidP="00A7669B">
      <w:pPr>
        <w:spacing w:line="360" w:lineRule="auto"/>
        <w:jc w:val="both"/>
        <w:rPr>
          <w:rFonts w:asciiTheme="majorBidi" w:hAnsiTheme="majorBidi" w:cstheme="majorBidi"/>
          <w:color w:val="000000" w:themeColor="text1"/>
          <w:sz w:val="24"/>
          <w:szCs w:val="24"/>
        </w:rPr>
      </w:pPr>
      <w:r>
        <w:rPr>
          <w:noProof/>
        </w:rPr>
        <w:drawing>
          <wp:inline distT="0" distB="0" distL="0" distR="0" wp14:anchorId="6E1EDAB6" wp14:editId="2A812018">
            <wp:extent cx="5759450" cy="1498600"/>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1498600"/>
                    </a:xfrm>
                    <a:prstGeom prst="rect">
                      <a:avLst/>
                    </a:prstGeom>
                  </pic:spPr>
                </pic:pic>
              </a:graphicData>
            </a:graphic>
          </wp:inline>
        </w:drawing>
      </w:r>
    </w:p>
    <w:sectPr w:rsidR="00F75AF5" w:rsidRPr="00A7669B" w:rsidSect="00D04253">
      <w:footerReference w:type="even" r:id="rId48"/>
      <w:footerReference w:type="default" r:id="rId4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ED1BA" w14:textId="77777777" w:rsidR="00222157" w:rsidRDefault="00222157" w:rsidP="00311133">
      <w:pPr>
        <w:spacing w:after="0" w:line="240" w:lineRule="auto"/>
      </w:pPr>
      <w:r>
        <w:separator/>
      </w:r>
    </w:p>
  </w:endnote>
  <w:endnote w:type="continuationSeparator" w:id="0">
    <w:p w14:paraId="1284A808" w14:textId="77777777" w:rsidR="00222157" w:rsidRDefault="00222157" w:rsidP="00311133">
      <w:pPr>
        <w:spacing w:after="0" w:line="240" w:lineRule="auto"/>
      </w:pPr>
      <w:r>
        <w:continuationSeparator/>
      </w:r>
    </w:p>
  </w:endnote>
  <w:endnote w:type="continuationNotice" w:id="1">
    <w:p w14:paraId="54A972AC" w14:textId="77777777" w:rsidR="00222157" w:rsidRDefault="00222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218F" w14:textId="22A204FF"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EndPr>
      <w:rPr>
        <w:rStyle w:val="Numerstrony"/>
      </w:rPr>
    </w:sdtEndPr>
    <w:sdtContent>
      <w:p w14:paraId="076C67D2" w14:textId="0EE8B5AC"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71F40" w14:textId="77777777" w:rsidR="00222157" w:rsidRDefault="00222157" w:rsidP="00311133">
      <w:pPr>
        <w:spacing w:after="0" w:line="240" w:lineRule="auto"/>
      </w:pPr>
      <w:r>
        <w:separator/>
      </w:r>
    </w:p>
  </w:footnote>
  <w:footnote w:type="continuationSeparator" w:id="0">
    <w:p w14:paraId="4216D4A1" w14:textId="77777777" w:rsidR="00222157" w:rsidRDefault="00222157" w:rsidP="00311133">
      <w:pPr>
        <w:spacing w:after="0" w:line="240" w:lineRule="auto"/>
      </w:pPr>
      <w:r>
        <w:continuationSeparator/>
      </w:r>
    </w:p>
  </w:footnote>
  <w:footnote w:type="continuationNotice" w:id="1">
    <w:p w14:paraId="5E5CB676" w14:textId="77777777" w:rsidR="00222157" w:rsidRDefault="002221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6"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87D0D"/>
    <w:multiLevelType w:val="hybridMultilevel"/>
    <w:tmpl w:val="6B90CCB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1B4E8A"/>
    <w:multiLevelType w:val="multilevel"/>
    <w:tmpl w:val="A41C7100"/>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sz w:val="24"/>
        <w:szCs w:val="24"/>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31584"/>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4"/>
  </w:num>
  <w:num w:numId="4">
    <w:abstractNumId w:val="9"/>
  </w:num>
  <w:num w:numId="5">
    <w:abstractNumId w:val="6"/>
  </w:num>
  <w:num w:numId="6">
    <w:abstractNumId w:val="23"/>
  </w:num>
  <w:num w:numId="7">
    <w:abstractNumId w:val="5"/>
  </w:num>
  <w:num w:numId="8">
    <w:abstractNumId w:val="7"/>
  </w:num>
  <w:num w:numId="9">
    <w:abstractNumId w:val="25"/>
  </w:num>
  <w:num w:numId="10">
    <w:abstractNumId w:val="17"/>
  </w:num>
  <w:num w:numId="11">
    <w:abstractNumId w:val="2"/>
  </w:num>
  <w:num w:numId="12">
    <w:abstractNumId w:val="10"/>
  </w:num>
  <w:num w:numId="13">
    <w:abstractNumId w:val="24"/>
  </w:num>
  <w:num w:numId="14">
    <w:abstractNumId w:val="1"/>
  </w:num>
  <w:num w:numId="15">
    <w:abstractNumId w:val="19"/>
  </w:num>
  <w:num w:numId="16">
    <w:abstractNumId w:val="20"/>
  </w:num>
  <w:num w:numId="17">
    <w:abstractNumId w:val="4"/>
  </w:num>
  <w:num w:numId="18">
    <w:abstractNumId w:val="12"/>
  </w:num>
  <w:num w:numId="19">
    <w:abstractNumId w:val="21"/>
  </w:num>
  <w:num w:numId="20">
    <w:abstractNumId w:val="11"/>
  </w:num>
  <w:num w:numId="21">
    <w:abstractNumId w:val="3"/>
  </w:num>
  <w:num w:numId="22">
    <w:abstractNumId w:val="0"/>
  </w:num>
  <w:num w:numId="23">
    <w:abstractNumId w:val="8"/>
  </w:num>
  <w:num w:numId="24">
    <w:abstractNumId w:val="22"/>
  </w:num>
  <w:num w:numId="25">
    <w:abstractNumId w:val="18"/>
  </w:num>
  <w:num w:numId="26">
    <w:abstractNumId w:val="13"/>
  </w:num>
  <w:num w:numId="2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30156"/>
    <w:rsid w:val="00030535"/>
    <w:rsid w:val="0003054B"/>
    <w:rsid w:val="0003229B"/>
    <w:rsid w:val="0003269D"/>
    <w:rsid w:val="00033BBB"/>
    <w:rsid w:val="000375AE"/>
    <w:rsid w:val="00040102"/>
    <w:rsid w:val="00041024"/>
    <w:rsid w:val="00042846"/>
    <w:rsid w:val="00043321"/>
    <w:rsid w:val="000437C5"/>
    <w:rsid w:val="000438C8"/>
    <w:rsid w:val="000446B0"/>
    <w:rsid w:val="00044B0B"/>
    <w:rsid w:val="00046B4F"/>
    <w:rsid w:val="000477D0"/>
    <w:rsid w:val="00051911"/>
    <w:rsid w:val="00054EDC"/>
    <w:rsid w:val="000566B5"/>
    <w:rsid w:val="0006120B"/>
    <w:rsid w:val="00062391"/>
    <w:rsid w:val="00063D75"/>
    <w:rsid w:val="000676AF"/>
    <w:rsid w:val="00067A45"/>
    <w:rsid w:val="00073106"/>
    <w:rsid w:val="000748E4"/>
    <w:rsid w:val="0008295E"/>
    <w:rsid w:val="0008392F"/>
    <w:rsid w:val="0008667E"/>
    <w:rsid w:val="00086EF4"/>
    <w:rsid w:val="00091DD4"/>
    <w:rsid w:val="000923F5"/>
    <w:rsid w:val="00095C3B"/>
    <w:rsid w:val="000A0B57"/>
    <w:rsid w:val="000A12FB"/>
    <w:rsid w:val="000A14AF"/>
    <w:rsid w:val="000A238F"/>
    <w:rsid w:val="000A2396"/>
    <w:rsid w:val="000A58C2"/>
    <w:rsid w:val="000A6DC7"/>
    <w:rsid w:val="000A73DB"/>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F066B"/>
    <w:rsid w:val="000F2350"/>
    <w:rsid w:val="000F2B9C"/>
    <w:rsid w:val="000F34CF"/>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6603"/>
    <w:rsid w:val="00127317"/>
    <w:rsid w:val="001279E4"/>
    <w:rsid w:val="00130B7D"/>
    <w:rsid w:val="00133503"/>
    <w:rsid w:val="00134F4E"/>
    <w:rsid w:val="0013547E"/>
    <w:rsid w:val="001354A6"/>
    <w:rsid w:val="001359E1"/>
    <w:rsid w:val="00141F09"/>
    <w:rsid w:val="00144C00"/>
    <w:rsid w:val="00145A5E"/>
    <w:rsid w:val="00145BB0"/>
    <w:rsid w:val="00145DB6"/>
    <w:rsid w:val="00147CA5"/>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5F04"/>
    <w:rsid w:val="001807C5"/>
    <w:rsid w:val="0018303F"/>
    <w:rsid w:val="00183652"/>
    <w:rsid w:val="00186D5A"/>
    <w:rsid w:val="00186F48"/>
    <w:rsid w:val="00191CC1"/>
    <w:rsid w:val="00192019"/>
    <w:rsid w:val="00195CDD"/>
    <w:rsid w:val="001979D7"/>
    <w:rsid w:val="001A3264"/>
    <w:rsid w:val="001A3B78"/>
    <w:rsid w:val="001A4AF5"/>
    <w:rsid w:val="001A57E3"/>
    <w:rsid w:val="001ABC1C"/>
    <w:rsid w:val="001B0E05"/>
    <w:rsid w:val="001B2DF7"/>
    <w:rsid w:val="001B3639"/>
    <w:rsid w:val="001B3888"/>
    <w:rsid w:val="001B5C98"/>
    <w:rsid w:val="001B766E"/>
    <w:rsid w:val="001B7719"/>
    <w:rsid w:val="001C0930"/>
    <w:rsid w:val="001C0A47"/>
    <w:rsid w:val="001C2627"/>
    <w:rsid w:val="001C5E2D"/>
    <w:rsid w:val="001C64B7"/>
    <w:rsid w:val="001C6655"/>
    <w:rsid w:val="001C7035"/>
    <w:rsid w:val="001C730C"/>
    <w:rsid w:val="001D2EB4"/>
    <w:rsid w:val="001D32AD"/>
    <w:rsid w:val="001D3805"/>
    <w:rsid w:val="001D5F41"/>
    <w:rsid w:val="001D6B70"/>
    <w:rsid w:val="001D74B2"/>
    <w:rsid w:val="001D7C8A"/>
    <w:rsid w:val="001E225A"/>
    <w:rsid w:val="001E28C7"/>
    <w:rsid w:val="001E3CDB"/>
    <w:rsid w:val="001E4541"/>
    <w:rsid w:val="001E6850"/>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54E6"/>
    <w:rsid w:val="00215F2F"/>
    <w:rsid w:val="00220523"/>
    <w:rsid w:val="00220FBF"/>
    <w:rsid w:val="00221A8F"/>
    <w:rsid w:val="00222157"/>
    <w:rsid w:val="00223061"/>
    <w:rsid w:val="002270C2"/>
    <w:rsid w:val="00227D98"/>
    <w:rsid w:val="00230432"/>
    <w:rsid w:val="00231980"/>
    <w:rsid w:val="00231A77"/>
    <w:rsid w:val="00231B7C"/>
    <w:rsid w:val="002321B7"/>
    <w:rsid w:val="00232A57"/>
    <w:rsid w:val="00232F40"/>
    <w:rsid w:val="00233440"/>
    <w:rsid w:val="002342C3"/>
    <w:rsid w:val="00235867"/>
    <w:rsid w:val="002367F0"/>
    <w:rsid w:val="00240523"/>
    <w:rsid w:val="00240ED9"/>
    <w:rsid w:val="002425BD"/>
    <w:rsid w:val="00244279"/>
    <w:rsid w:val="0024431D"/>
    <w:rsid w:val="0024479F"/>
    <w:rsid w:val="002500D9"/>
    <w:rsid w:val="002509CB"/>
    <w:rsid w:val="00251006"/>
    <w:rsid w:val="00253769"/>
    <w:rsid w:val="00253F97"/>
    <w:rsid w:val="0025649D"/>
    <w:rsid w:val="00257C4B"/>
    <w:rsid w:val="002647B6"/>
    <w:rsid w:val="00264F79"/>
    <w:rsid w:val="00265BE4"/>
    <w:rsid w:val="00267D10"/>
    <w:rsid w:val="00272776"/>
    <w:rsid w:val="00272C1B"/>
    <w:rsid w:val="0027310C"/>
    <w:rsid w:val="00273624"/>
    <w:rsid w:val="002765B0"/>
    <w:rsid w:val="00276EFF"/>
    <w:rsid w:val="002802BF"/>
    <w:rsid w:val="00280AB2"/>
    <w:rsid w:val="00281C76"/>
    <w:rsid w:val="00282E19"/>
    <w:rsid w:val="0028340B"/>
    <w:rsid w:val="00285A52"/>
    <w:rsid w:val="00285C38"/>
    <w:rsid w:val="00286132"/>
    <w:rsid w:val="0028793B"/>
    <w:rsid w:val="00291A0B"/>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CD6"/>
    <w:rsid w:val="002E0F9C"/>
    <w:rsid w:val="002E1119"/>
    <w:rsid w:val="002E1C85"/>
    <w:rsid w:val="002E307C"/>
    <w:rsid w:val="002E4BD8"/>
    <w:rsid w:val="002E51A6"/>
    <w:rsid w:val="002E73A9"/>
    <w:rsid w:val="002F1355"/>
    <w:rsid w:val="002F14FB"/>
    <w:rsid w:val="002F20F4"/>
    <w:rsid w:val="002F2E0A"/>
    <w:rsid w:val="002F3B07"/>
    <w:rsid w:val="002F4110"/>
    <w:rsid w:val="002F483B"/>
    <w:rsid w:val="002F4E5C"/>
    <w:rsid w:val="002F5C03"/>
    <w:rsid w:val="002F6460"/>
    <w:rsid w:val="003011AD"/>
    <w:rsid w:val="00301533"/>
    <w:rsid w:val="00302B4B"/>
    <w:rsid w:val="0030378D"/>
    <w:rsid w:val="00303C6C"/>
    <w:rsid w:val="00303DC1"/>
    <w:rsid w:val="00304E1C"/>
    <w:rsid w:val="00306AD0"/>
    <w:rsid w:val="003076A1"/>
    <w:rsid w:val="00307B11"/>
    <w:rsid w:val="003100C3"/>
    <w:rsid w:val="003100D9"/>
    <w:rsid w:val="0031062C"/>
    <w:rsid w:val="003106D4"/>
    <w:rsid w:val="00310C4A"/>
    <w:rsid w:val="00310D36"/>
    <w:rsid w:val="00311133"/>
    <w:rsid w:val="00312BF3"/>
    <w:rsid w:val="003135BD"/>
    <w:rsid w:val="00315779"/>
    <w:rsid w:val="003157FE"/>
    <w:rsid w:val="00316DD2"/>
    <w:rsid w:val="003212A5"/>
    <w:rsid w:val="00321A9A"/>
    <w:rsid w:val="0032231A"/>
    <w:rsid w:val="00322434"/>
    <w:rsid w:val="00323255"/>
    <w:rsid w:val="00326390"/>
    <w:rsid w:val="00326F1F"/>
    <w:rsid w:val="00327AE2"/>
    <w:rsid w:val="00330F9D"/>
    <w:rsid w:val="00331F74"/>
    <w:rsid w:val="003323EF"/>
    <w:rsid w:val="003335F6"/>
    <w:rsid w:val="003344D7"/>
    <w:rsid w:val="003345BB"/>
    <w:rsid w:val="003400A2"/>
    <w:rsid w:val="0034036A"/>
    <w:rsid w:val="00340CDF"/>
    <w:rsid w:val="00342620"/>
    <w:rsid w:val="00343146"/>
    <w:rsid w:val="00345F4A"/>
    <w:rsid w:val="00347744"/>
    <w:rsid w:val="00351EC3"/>
    <w:rsid w:val="00351EDA"/>
    <w:rsid w:val="00355E1E"/>
    <w:rsid w:val="00356544"/>
    <w:rsid w:val="00357000"/>
    <w:rsid w:val="00360023"/>
    <w:rsid w:val="003607E6"/>
    <w:rsid w:val="003624AB"/>
    <w:rsid w:val="003625A9"/>
    <w:rsid w:val="00363192"/>
    <w:rsid w:val="003659C9"/>
    <w:rsid w:val="003707D6"/>
    <w:rsid w:val="003731BC"/>
    <w:rsid w:val="00380435"/>
    <w:rsid w:val="003805E5"/>
    <w:rsid w:val="00381210"/>
    <w:rsid w:val="00381418"/>
    <w:rsid w:val="00382B83"/>
    <w:rsid w:val="003854F0"/>
    <w:rsid w:val="0038632B"/>
    <w:rsid w:val="00387212"/>
    <w:rsid w:val="00390E4D"/>
    <w:rsid w:val="00391E4A"/>
    <w:rsid w:val="0039456A"/>
    <w:rsid w:val="003A1616"/>
    <w:rsid w:val="003A36C9"/>
    <w:rsid w:val="003A4998"/>
    <w:rsid w:val="003A4EFE"/>
    <w:rsid w:val="003A706E"/>
    <w:rsid w:val="003A78CF"/>
    <w:rsid w:val="003B0578"/>
    <w:rsid w:val="003B062A"/>
    <w:rsid w:val="003B1DD1"/>
    <w:rsid w:val="003B2B6D"/>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A0C"/>
    <w:rsid w:val="003D1AED"/>
    <w:rsid w:val="003D3000"/>
    <w:rsid w:val="003D4743"/>
    <w:rsid w:val="003D49FC"/>
    <w:rsid w:val="003D5C34"/>
    <w:rsid w:val="003D60A2"/>
    <w:rsid w:val="003D630E"/>
    <w:rsid w:val="003D6575"/>
    <w:rsid w:val="003D6DF7"/>
    <w:rsid w:val="003D6E50"/>
    <w:rsid w:val="003D73AA"/>
    <w:rsid w:val="003D7F28"/>
    <w:rsid w:val="003E07D8"/>
    <w:rsid w:val="003E1FA6"/>
    <w:rsid w:val="003E24C6"/>
    <w:rsid w:val="003E2856"/>
    <w:rsid w:val="003E79A9"/>
    <w:rsid w:val="003F13BA"/>
    <w:rsid w:val="003F1E8F"/>
    <w:rsid w:val="003F1FD8"/>
    <w:rsid w:val="003F302A"/>
    <w:rsid w:val="003F361E"/>
    <w:rsid w:val="003F46B0"/>
    <w:rsid w:val="003F4F27"/>
    <w:rsid w:val="003F5C03"/>
    <w:rsid w:val="004013D5"/>
    <w:rsid w:val="004016CC"/>
    <w:rsid w:val="0040188B"/>
    <w:rsid w:val="00402F48"/>
    <w:rsid w:val="00405C1E"/>
    <w:rsid w:val="00406750"/>
    <w:rsid w:val="00406C34"/>
    <w:rsid w:val="00406E4B"/>
    <w:rsid w:val="00406F5F"/>
    <w:rsid w:val="004139EC"/>
    <w:rsid w:val="004148FF"/>
    <w:rsid w:val="00414BB8"/>
    <w:rsid w:val="0041567E"/>
    <w:rsid w:val="00416B42"/>
    <w:rsid w:val="00417279"/>
    <w:rsid w:val="004215A5"/>
    <w:rsid w:val="004216ED"/>
    <w:rsid w:val="004219B5"/>
    <w:rsid w:val="00424365"/>
    <w:rsid w:val="004248BC"/>
    <w:rsid w:val="00425900"/>
    <w:rsid w:val="00426F85"/>
    <w:rsid w:val="004270EF"/>
    <w:rsid w:val="00427840"/>
    <w:rsid w:val="00427DDC"/>
    <w:rsid w:val="004300F6"/>
    <w:rsid w:val="00432644"/>
    <w:rsid w:val="004330AF"/>
    <w:rsid w:val="00433BC7"/>
    <w:rsid w:val="00434201"/>
    <w:rsid w:val="00434371"/>
    <w:rsid w:val="00434470"/>
    <w:rsid w:val="00435475"/>
    <w:rsid w:val="00437083"/>
    <w:rsid w:val="0043735E"/>
    <w:rsid w:val="00437C80"/>
    <w:rsid w:val="0043D9D9"/>
    <w:rsid w:val="0044076F"/>
    <w:rsid w:val="00440D06"/>
    <w:rsid w:val="004428DA"/>
    <w:rsid w:val="0044419F"/>
    <w:rsid w:val="00444F59"/>
    <w:rsid w:val="00445045"/>
    <w:rsid w:val="00445422"/>
    <w:rsid w:val="00447404"/>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6D09"/>
    <w:rsid w:val="00477394"/>
    <w:rsid w:val="00480DB0"/>
    <w:rsid w:val="00481965"/>
    <w:rsid w:val="00483A99"/>
    <w:rsid w:val="00484A36"/>
    <w:rsid w:val="00485270"/>
    <w:rsid w:val="004865F3"/>
    <w:rsid w:val="00486667"/>
    <w:rsid w:val="00486A22"/>
    <w:rsid w:val="00487C92"/>
    <w:rsid w:val="00490B98"/>
    <w:rsid w:val="004917BB"/>
    <w:rsid w:val="0049278C"/>
    <w:rsid w:val="00492EFA"/>
    <w:rsid w:val="0049392B"/>
    <w:rsid w:val="00493C0C"/>
    <w:rsid w:val="004A45B6"/>
    <w:rsid w:val="004A6F05"/>
    <w:rsid w:val="004A77D5"/>
    <w:rsid w:val="004B0FD0"/>
    <w:rsid w:val="004B130B"/>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4206"/>
    <w:rsid w:val="004F467B"/>
    <w:rsid w:val="004F480C"/>
    <w:rsid w:val="004F519A"/>
    <w:rsid w:val="004F59F9"/>
    <w:rsid w:val="004F6176"/>
    <w:rsid w:val="004F6D31"/>
    <w:rsid w:val="00500AA7"/>
    <w:rsid w:val="00501BE5"/>
    <w:rsid w:val="00503216"/>
    <w:rsid w:val="00503220"/>
    <w:rsid w:val="00503FFE"/>
    <w:rsid w:val="005047C6"/>
    <w:rsid w:val="00504E12"/>
    <w:rsid w:val="005053C6"/>
    <w:rsid w:val="00506091"/>
    <w:rsid w:val="00506A5D"/>
    <w:rsid w:val="00513733"/>
    <w:rsid w:val="00513757"/>
    <w:rsid w:val="00514BEF"/>
    <w:rsid w:val="00515D5F"/>
    <w:rsid w:val="00516347"/>
    <w:rsid w:val="00521A3E"/>
    <w:rsid w:val="00523B28"/>
    <w:rsid w:val="005242C2"/>
    <w:rsid w:val="0052475B"/>
    <w:rsid w:val="005259C8"/>
    <w:rsid w:val="005262F4"/>
    <w:rsid w:val="005267CA"/>
    <w:rsid w:val="00527AF8"/>
    <w:rsid w:val="00527E91"/>
    <w:rsid w:val="00530705"/>
    <w:rsid w:val="005316A7"/>
    <w:rsid w:val="00531730"/>
    <w:rsid w:val="005322A8"/>
    <w:rsid w:val="005339D4"/>
    <w:rsid w:val="00536F67"/>
    <w:rsid w:val="00541744"/>
    <w:rsid w:val="00542996"/>
    <w:rsid w:val="005437D6"/>
    <w:rsid w:val="00543E62"/>
    <w:rsid w:val="00545293"/>
    <w:rsid w:val="0054757C"/>
    <w:rsid w:val="00547CE4"/>
    <w:rsid w:val="0055131F"/>
    <w:rsid w:val="00552B05"/>
    <w:rsid w:val="00552DCB"/>
    <w:rsid w:val="00553318"/>
    <w:rsid w:val="00553E6A"/>
    <w:rsid w:val="00562EB7"/>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6469"/>
    <w:rsid w:val="00597F49"/>
    <w:rsid w:val="005A06D6"/>
    <w:rsid w:val="005A0A31"/>
    <w:rsid w:val="005A0AB0"/>
    <w:rsid w:val="005A1310"/>
    <w:rsid w:val="005A2D73"/>
    <w:rsid w:val="005A32E3"/>
    <w:rsid w:val="005A414D"/>
    <w:rsid w:val="005A4CEE"/>
    <w:rsid w:val="005A5718"/>
    <w:rsid w:val="005A5D36"/>
    <w:rsid w:val="005B2505"/>
    <w:rsid w:val="005B397F"/>
    <w:rsid w:val="005B3A77"/>
    <w:rsid w:val="005B54C9"/>
    <w:rsid w:val="005B57FC"/>
    <w:rsid w:val="005B627E"/>
    <w:rsid w:val="005B7A50"/>
    <w:rsid w:val="005B7CCB"/>
    <w:rsid w:val="005C0668"/>
    <w:rsid w:val="005C3FA1"/>
    <w:rsid w:val="005C40DE"/>
    <w:rsid w:val="005C5FB3"/>
    <w:rsid w:val="005C6059"/>
    <w:rsid w:val="005C6A57"/>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5BE6"/>
    <w:rsid w:val="005E6528"/>
    <w:rsid w:val="005E6956"/>
    <w:rsid w:val="005E77E5"/>
    <w:rsid w:val="005F0735"/>
    <w:rsid w:val="005F21B7"/>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3973"/>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3024"/>
    <w:rsid w:val="00666720"/>
    <w:rsid w:val="0066729A"/>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1325"/>
    <w:rsid w:val="00712A7A"/>
    <w:rsid w:val="007153DD"/>
    <w:rsid w:val="00715548"/>
    <w:rsid w:val="007165FB"/>
    <w:rsid w:val="007172AD"/>
    <w:rsid w:val="00721991"/>
    <w:rsid w:val="00724604"/>
    <w:rsid w:val="0072655C"/>
    <w:rsid w:val="00731E9B"/>
    <w:rsid w:val="007332BF"/>
    <w:rsid w:val="0073409C"/>
    <w:rsid w:val="00736EF6"/>
    <w:rsid w:val="00737B20"/>
    <w:rsid w:val="00742421"/>
    <w:rsid w:val="00745ADE"/>
    <w:rsid w:val="007466F7"/>
    <w:rsid w:val="00746C0C"/>
    <w:rsid w:val="00746CC3"/>
    <w:rsid w:val="007473E0"/>
    <w:rsid w:val="0074774F"/>
    <w:rsid w:val="00750793"/>
    <w:rsid w:val="007512B6"/>
    <w:rsid w:val="00751EDF"/>
    <w:rsid w:val="007525F3"/>
    <w:rsid w:val="00752C56"/>
    <w:rsid w:val="0075316C"/>
    <w:rsid w:val="00753AA8"/>
    <w:rsid w:val="00754424"/>
    <w:rsid w:val="00755061"/>
    <w:rsid w:val="00756AE5"/>
    <w:rsid w:val="00756C2E"/>
    <w:rsid w:val="007606AD"/>
    <w:rsid w:val="007669A2"/>
    <w:rsid w:val="007726C1"/>
    <w:rsid w:val="007730DC"/>
    <w:rsid w:val="00773621"/>
    <w:rsid w:val="00775913"/>
    <w:rsid w:val="007775A5"/>
    <w:rsid w:val="00783DD9"/>
    <w:rsid w:val="00784169"/>
    <w:rsid w:val="00784C99"/>
    <w:rsid w:val="00787C02"/>
    <w:rsid w:val="007903AF"/>
    <w:rsid w:val="00791D07"/>
    <w:rsid w:val="00792A8F"/>
    <w:rsid w:val="00793593"/>
    <w:rsid w:val="00793DEE"/>
    <w:rsid w:val="00793EA6"/>
    <w:rsid w:val="007953C2"/>
    <w:rsid w:val="007958E0"/>
    <w:rsid w:val="007A2D08"/>
    <w:rsid w:val="007A6D9E"/>
    <w:rsid w:val="007A7335"/>
    <w:rsid w:val="007B0479"/>
    <w:rsid w:val="007B0C47"/>
    <w:rsid w:val="007B161E"/>
    <w:rsid w:val="007B198C"/>
    <w:rsid w:val="007B2256"/>
    <w:rsid w:val="007B2F9C"/>
    <w:rsid w:val="007B3CC0"/>
    <w:rsid w:val="007B51DA"/>
    <w:rsid w:val="007B6FD1"/>
    <w:rsid w:val="007B77AC"/>
    <w:rsid w:val="007C1054"/>
    <w:rsid w:val="007C231C"/>
    <w:rsid w:val="007C3B8A"/>
    <w:rsid w:val="007C4511"/>
    <w:rsid w:val="007C6A84"/>
    <w:rsid w:val="007D1413"/>
    <w:rsid w:val="007D2919"/>
    <w:rsid w:val="007D4A61"/>
    <w:rsid w:val="007D6376"/>
    <w:rsid w:val="007D702A"/>
    <w:rsid w:val="007D7ACE"/>
    <w:rsid w:val="007E0017"/>
    <w:rsid w:val="007E084A"/>
    <w:rsid w:val="007E0A12"/>
    <w:rsid w:val="007E1E3A"/>
    <w:rsid w:val="007E2520"/>
    <w:rsid w:val="007E28EE"/>
    <w:rsid w:val="007E293A"/>
    <w:rsid w:val="007E4CD9"/>
    <w:rsid w:val="007E625E"/>
    <w:rsid w:val="007E69CF"/>
    <w:rsid w:val="007F14BD"/>
    <w:rsid w:val="007F3CD1"/>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61BB"/>
    <w:rsid w:val="00817B18"/>
    <w:rsid w:val="00821347"/>
    <w:rsid w:val="00826232"/>
    <w:rsid w:val="00826CDB"/>
    <w:rsid w:val="00827B69"/>
    <w:rsid w:val="00831555"/>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57945"/>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1A57"/>
    <w:rsid w:val="0089232D"/>
    <w:rsid w:val="00892785"/>
    <w:rsid w:val="00892CA5"/>
    <w:rsid w:val="00893911"/>
    <w:rsid w:val="008947A3"/>
    <w:rsid w:val="00894925"/>
    <w:rsid w:val="00895075"/>
    <w:rsid w:val="0089593A"/>
    <w:rsid w:val="008A0677"/>
    <w:rsid w:val="008A0BE8"/>
    <w:rsid w:val="008A2368"/>
    <w:rsid w:val="008A23E7"/>
    <w:rsid w:val="008A2B5E"/>
    <w:rsid w:val="008A6D49"/>
    <w:rsid w:val="008B0B8F"/>
    <w:rsid w:val="008B116E"/>
    <w:rsid w:val="008B123C"/>
    <w:rsid w:val="008B2373"/>
    <w:rsid w:val="008B409F"/>
    <w:rsid w:val="008B46E4"/>
    <w:rsid w:val="008B4F29"/>
    <w:rsid w:val="008B5E98"/>
    <w:rsid w:val="008C1539"/>
    <w:rsid w:val="008C392A"/>
    <w:rsid w:val="008C3B74"/>
    <w:rsid w:val="008C54C9"/>
    <w:rsid w:val="008C6116"/>
    <w:rsid w:val="008C65FE"/>
    <w:rsid w:val="008C7320"/>
    <w:rsid w:val="008D057D"/>
    <w:rsid w:val="008D292E"/>
    <w:rsid w:val="008D35E7"/>
    <w:rsid w:val="008D71DA"/>
    <w:rsid w:val="008D7DE4"/>
    <w:rsid w:val="008E1C64"/>
    <w:rsid w:val="008E305B"/>
    <w:rsid w:val="008E53F4"/>
    <w:rsid w:val="008E6E12"/>
    <w:rsid w:val="008F000B"/>
    <w:rsid w:val="008F5CA5"/>
    <w:rsid w:val="008F6276"/>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D209"/>
    <w:rsid w:val="00930356"/>
    <w:rsid w:val="0093114A"/>
    <w:rsid w:val="009313E7"/>
    <w:rsid w:val="00931B4C"/>
    <w:rsid w:val="009347E9"/>
    <w:rsid w:val="00935B87"/>
    <w:rsid w:val="00935D68"/>
    <w:rsid w:val="00937BBA"/>
    <w:rsid w:val="0093D2CF"/>
    <w:rsid w:val="00940D23"/>
    <w:rsid w:val="0094383C"/>
    <w:rsid w:val="00944F05"/>
    <w:rsid w:val="0094522E"/>
    <w:rsid w:val="00946A79"/>
    <w:rsid w:val="0095027A"/>
    <w:rsid w:val="00950F80"/>
    <w:rsid w:val="00951930"/>
    <w:rsid w:val="009551C8"/>
    <w:rsid w:val="00955A0F"/>
    <w:rsid w:val="009566AF"/>
    <w:rsid w:val="00960AD0"/>
    <w:rsid w:val="009616E0"/>
    <w:rsid w:val="0096171F"/>
    <w:rsid w:val="00963D24"/>
    <w:rsid w:val="0096491D"/>
    <w:rsid w:val="00965DBE"/>
    <w:rsid w:val="00967583"/>
    <w:rsid w:val="0097299B"/>
    <w:rsid w:val="009779DA"/>
    <w:rsid w:val="009806C2"/>
    <w:rsid w:val="00980B10"/>
    <w:rsid w:val="009810A5"/>
    <w:rsid w:val="0098116A"/>
    <w:rsid w:val="00981369"/>
    <w:rsid w:val="00981515"/>
    <w:rsid w:val="00982941"/>
    <w:rsid w:val="00982D76"/>
    <w:rsid w:val="00986716"/>
    <w:rsid w:val="009874F1"/>
    <w:rsid w:val="00993DD2"/>
    <w:rsid w:val="0099498F"/>
    <w:rsid w:val="00997379"/>
    <w:rsid w:val="009A5B6B"/>
    <w:rsid w:val="009A6904"/>
    <w:rsid w:val="009A7C55"/>
    <w:rsid w:val="009B0DD3"/>
    <w:rsid w:val="009B15A4"/>
    <w:rsid w:val="009B28C9"/>
    <w:rsid w:val="009B40BF"/>
    <w:rsid w:val="009B41D2"/>
    <w:rsid w:val="009B531C"/>
    <w:rsid w:val="009B6123"/>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733D"/>
    <w:rsid w:val="009F002F"/>
    <w:rsid w:val="009F3E9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10B95"/>
    <w:rsid w:val="00A1398F"/>
    <w:rsid w:val="00A14531"/>
    <w:rsid w:val="00A153A6"/>
    <w:rsid w:val="00A15DA9"/>
    <w:rsid w:val="00A16E0F"/>
    <w:rsid w:val="00A178F3"/>
    <w:rsid w:val="00A17CD6"/>
    <w:rsid w:val="00A204E0"/>
    <w:rsid w:val="00A21532"/>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404F9"/>
    <w:rsid w:val="00A409F9"/>
    <w:rsid w:val="00A40B11"/>
    <w:rsid w:val="00A40D37"/>
    <w:rsid w:val="00A41242"/>
    <w:rsid w:val="00A4133B"/>
    <w:rsid w:val="00A416BD"/>
    <w:rsid w:val="00A41E14"/>
    <w:rsid w:val="00A4394C"/>
    <w:rsid w:val="00A46389"/>
    <w:rsid w:val="00A46DDC"/>
    <w:rsid w:val="00A4740D"/>
    <w:rsid w:val="00A4782D"/>
    <w:rsid w:val="00A51BBC"/>
    <w:rsid w:val="00A534C8"/>
    <w:rsid w:val="00A5403F"/>
    <w:rsid w:val="00A548F1"/>
    <w:rsid w:val="00A551AB"/>
    <w:rsid w:val="00A5626A"/>
    <w:rsid w:val="00A609A0"/>
    <w:rsid w:val="00A60E4F"/>
    <w:rsid w:val="00A627EF"/>
    <w:rsid w:val="00A634B7"/>
    <w:rsid w:val="00A66C48"/>
    <w:rsid w:val="00A670A4"/>
    <w:rsid w:val="00A67BA4"/>
    <w:rsid w:val="00A709D2"/>
    <w:rsid w:val="00A70F61"/>
    <w:rsid w:val="00A725CB"/>
    <w:rsid w:val="00A73047"/>
    <w:rsid w:val="00A73E3F"/>
    <w:rsid w:val="00A7412F"/>
    <w:rsid w:val="00A7532A"/>
    <w:rsid w:val="00A75B67"/>
    <w:rsid w:val="00A7668A"/>
    <w:rsid w:val="00A7669B"/>
    <w:rsid w:val="00A803B9"/>
    <w:rsid w:val="00A81E8C"/>
    <w:rsid w:val="00A8264A"/>
    <w:rsid w:val="00A8286B"/>
    <w:rsid w:val="00A84FC0"/>
    <w:rsid w:val="00A85A30"/>
    <w:rsid w:val="00A86BE1"/>
    <w:rsid w:val="00A878E5"/>
    <w:rsid w:val="00A9042F"/>
    <w:rsid w:val="00A91E32"/>
    <w:rsid w:val="00A92302"/>
    <w:rsid w:val="00A92CE5"/>
    <w:rsid w:val="00AA0F19"/>
    <w:rsid w:val="00AA12D1"/>
    <w:rsid w:val="00AA248C"/>
    <w:rsid w:val="00AA2AAD"/>
    <w:rsid w:val="00AA2B7C"/>
    <w:rsid w:val="00AA329F"/>
    <w:rsid w:val="00AA6DB1"/>
    <w:rsid w:val="00AA748B"/>
    <w:rsid w:val="00AA7D15"/>
    <w:rsid w:val="00AB1C34"/>
    <w:rsid w:val="00AB1F36"/>
    <w:rsid w:val="00AB2657"/>
    <w:rsid w:val="00AB2E88"/>
    <w:rsid w:val="00AB4933"/>
    <w:rsid w:val="00AB5075"/>
    <w:rsid w:val="00AB5E52"/>
    <w:rsid w:val="00AB628E"/>
    <w:rsid w:val="00AB6B1B"/>
    <w:rsid w:val="00AC0F97"/>
    <w:rsid w:val="00AC2BF2"/>
    <w:rsid w:val="00AC3F7E"/>
    <w:rsid w:val="00AC4F83"/>
    <w:rsid w:val="00AC507F"/>
    <w:rsid w:val="00AC63A5"/>
    <w:rsid w:val="00AC6C0B"/>
    <w:rsid w:val="00AC731D"/>
    <w:rsid w:val="00AC761C"/>
    <w:rsid w:val="00AD02E5"/>
    <w:rsid w:val="00AD0806"/>
    <w:rsid w:val="00AD1577"/>
    <w:rsid w:val="00AD3245"/>
    <w:rsid w:val="00AD3A18"/>
    <w:rsid w:val="00AD54CC"/>
    <w:rsid w:val="00AD7A7B"/>
    <w:rsid w:val="00AE223B"/>
    <w:rsid w:val="00AE3ACC"/>
    <w:rsid w:val="00AE3B9C"/>
    <w:rsid w:val="00AE4A0A"/>
    <w:rsid w:val="00AE5C25"/>
    <w:rsid w:val="00AE72D1"/>
    <w:rsid w:val="00AE7433"/>
    <w:rsid w:val="00AF18DE"/>
    <w:rsid w:val="00AF1DBE"/>
    <w:rsid w:val="00AF23D5"/>
    <w:rsid w:val="00AF28DC"/>
    <w:rsid w:val="00AF341E"/>
    <w:rsid w:val="00AF5873"/>
    <w:rsid w:val="00AF673D"/>
    <w:rsid w:val="00AF7FEE"/>
    <w:rsid w:val="00B007A2"/>
    <w:rsid w:val="00B01C4F"/>
    <w:rsid w:val="00B02F1E"/>
    <w:rsid w:val="00B032A1"/>
    <w:rsid w:val="00B033A3"/>
    <w:rsid w:val="00B03AD9"/>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537"/>
    <w:rsid w:val="00B543AE"/>
    <w:rsid w:val="00B54909"/>
    <w:rsid w:val="00B554DE"/>
    <w:rsid w:val="00B5743A"/>
    <w:rsid w:val="00B57CE9"/>
    <w:rsid w:val="00B60EA7"/>
    <w:rsid w:val="00B65912"/>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09"/>
    <w:rsid w:val="00B91E82"/>
    <w:rsid w:val="00B93D66"/>
    <w:rsid w:val="00B968A0"/>
    <w:rsid w:val="00B977C0"/>
    <w:rsid w:val="00B978F6"/>
    <w:rsid w:val="00BA40FA"/>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D0289"/>
    <w:rsid w:val="00BD1D1A"/>
    <w:rsid w:val="00BD5A17"/>
    <w:rsid w:val="00BD6C99"/>
    <w:rsid w:val="00BD759D"/>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48D2"/>
    <w:rsid w:val="00BF7BEE"/>
    <w:rsid w:val="00C01056"/>
    <w:rsid w:val="00C01DDD"/>
    <w:rsid w:val="00C02C66"/>
    <w:rsid w:val="00C0420B"/>
    <w:rsid w:val="00C048D4"/>
    <w:rsid w:val="00C058F7"/>
    <w:rsid w:val="00C07D5C"/>
    <w:rsid w:val="00C102E8"/>
    <w:rsid w:val="00C10885"/>
    <w:rsid w:val="00C10E19"/>
    <w:rsid w:val="00C13442"/>
    <w:rsid w:val="00C1380E"/>
    <w:rsid w:val="00C13C76"/>
    <w:rsid w:val="00C143ED"/>
    <w:rsid w:val="00C17F21"/>
    <w:rsid w:val="00C21212"/>
    <w:rsid w:val="00C21231"/>
    <w:rsid w:val="00C21328"/>
    <w:rsid w:val="00C22443"/>
    <w:rsid w:val="00C25176"/>
    <w:rsid w:val="00C25626"/>
    <w:rsid w:val="00C25DB1"/>
    <w:rsid w:val="00C25F95"/>
    <w:rsid w:val="00C2667C"/>
    <w:rsid w:val="00C27619"/>
    <w:rsid w:val="00C27920"/>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56E4"/>
    <w:rsid w:val="00C563D2"/>
    <w:rsid w:val="00C57463"/>
    <w:rsid w:val="00C57C0F"/>
    <w:rsid w:val="00C6076D"/>
    <w:rsid w:val="00C60E43"/>
    <w:rsid w:val="00C63A22"/>
    <w:rsid w:val="00C64AF0"/>
    <w:rsid w:val="00C65091"/>
    <w:rsid w:val="00C67CAE"/>
    <w:rsid w:val="00C7069E"/>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140"/>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3CA8"/>
    <w:rsid w:val="00CF478E"/>
    <w:rsid w:val="00CF4A98"/>
    <w:rsid w:val="00CF5333"/>
    <w:rsid w:val="00CF5F4F"/>
    <w:rsid w:val="00CF7E5D"/>
    <w:rsid w:val="00D00070"/>
    <w:rsid w:val="00D0034A"/>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765"/>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2BD4"/>
    <w:rsid w:val="00D72C38"/>
    <w:rsid w:val="00D72E40"/>
    <w:rsid w:val="00D73867"/>
    <w:rsid w:val="00D764EC"/>
    <w:rsid w:val="00D7746D"/>
    <w:rsid w:val="00D782E4"/>
    <w:rsid w:val="00D82397"/>
    <w:rsid w:val="00D823A7"/>
    <w:rsid w:val="00D82B25"/>
    <w:rsid w:val="00D83F5D"/>
    <w:rsid w:val="00D847DC"/>
    <w:rsid w:val="00D8694B"/>
    <w:rsid w:val="00D90830"/>
    <w:rsid w:val="00D90ACF"/>
    <w:rsid w:val="00D90DEE"/>
    <w:rsid w:val="00D91069"/>
    <w:rsid w:val="00D911B5"/>
    <w:rsid w:val="00D93EEB"/>
    <w:rsid w:val="00D95325"/>
    <w:rsid w:val="00D962D0"/>
    <w:rsid w:val="00D966DF"/>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1AD0"/>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F39A5"/>
    <w:rsid w:val="00DF3C0E"/>
    <w:rsid w:val="00DF48DE"/>
    <w:rsid w:val="00DF5FA7"/>
    <w:rsid w:val="00DF6245"/>
    <w:rsid w:val="00DF692E"/>
    <w:rsid w:val="00E00BCC"/>
    <w:rsid w:val="00E01569"/>
    <w:rsid w:val="00E01B8A"/>
    <w:rsid w:val="00E04D05"/>
    <w:rsid w:val="00E076F8"/>
    <w:rsid w:val="00E10103"/>
    <w:rsid w:val="00E12BA9"/>
    <w:rsid w:val="00E14BF1"/>
    <w:rsid w:val="00E14BF8"/>
    <w:rsid w:val="00E17244"/>
    <w:rsid w:val="00E177F6"/>
    <w:rsid w:val="00E20107"/>
    <w:rsid w:val="00E22473"/>
    <w:rsid w:val="00E239F9"/>
    <w:rsid w:val="00E24399"/>
    <w:rsid w:val="00E24E0E"/>
    <w:rsid w:val="00E25656"/>
    <w:rsid w:val="00E26240"/>
    <w:rsid w:val="00E26335"/>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FFB"/>
    <w:rsid w:val="00E521D4"/>
    <w:rsid w:val="00E57195"/>
    <w:rsid w:val="00E57C4E"/>
    <w:rsid w:val="00E57D7B"/>
    <w:rsid w:val="00E57E27"/>
    <w:rsid w:val="00E62D2C"/>
    <w:rsid w:val="00E634E4"/>
    <w:rsid w:val="00E64986"/>
    <w:rsid w:val="00E64EC2"/>
    <w:rsid w:val="00E66594"/>
    <w:rsid w:val="00E66C15"/>
    <w:rsid w:val="00E67480"/>
    <w:rsid w:val="00E70A2E"/>
    <w:rsid w:val="00E70EF2"/>
    <w:rsid w:val="00E71085"/>
    <w:rsid w:val="00E76BE0"/>
    <w:rsid w:val="00E778AD"/>
    <w:rsid w:val="00E77A8D"/>
    <w:rsid w:val="00E80B4A"/>
    <w:rsid w:val="00E816B5"/>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48C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D1B"/>
    <w:rsid w:val="00EC5704"/>
    <w:rsid w:val="00EC5A31"/>
    <w:rsid w:val="00EC7020"/>
    <w:rsid w:val="00EC7CF4"/>
    <w:rsid w:val="00ED2A1B"/>
    <w:rsid w:val="00ED7967"/>
    <w:rsid w:val="00EE185F"/>
    <w:rsid w:val="00EE20BC"/>
    <w:rsid w:val="00EE6F3A"/>
    <w:rsid w:val="00EF0DC6"/>
    <w:rsid w:val="00EF154C"/>
    <w:rsid w:val="00EF3DF3"/>
    <w:rsid w:val="00EF44BA"/>
    <w:rsid w:val="00EF5377"/>
    <w:rsid w:val="00EF5A7A"/>
    <w:rsid w:val="00EF63DA"/>
    <w:rsid w:val="00EF651E"/>
    <w:rsid w:val="00EF7071"/>
    <w:rsid w:val="00F00607"/>
    <w:rsid w:val="00F00847"/>
    <w:rsid w:val="00F0159C"/>
    <w:rsid w:val="00F063A0"/>
    <w:rsid w:val="00F06780"/>
    <w:rsid w:val="00F06C47"/>
    <w:rsid w:val="00F07973"/>
    <w:rsid w:val="00F112EB"/>
    <w:rsid w:val="00F13A3E"/>
    <w:rsid w:val="00F13B44"/>
    <w:rsid w:val="00F148C7"/>
    <w:rsid w:val="00F16245"/>
    <w:rsid w:val="00F166B5"/>
    <w:rsid w:val="00F20C3E"/>
    <w:rsid w:val="00F22424"/>
    <w:rsid w:val="00F233E4"/>
    <w:rsid w:val="00F2449F"/>
    <w:rsid w:val="00F24B00"/>
    <w:rsid w:val="00F250C5"/>
    <w:rsid w:val="00F2536D"/>
    <w:rsid w:val="00F3021F"/>
    <w:rsid w:val="00F30984"/>
    <w:rsid w:val="00F30B6E"/>
    <w:rsid w:val="00F31494"/>
    <w:rsid w:val="00F36544"/>
    <w:rsid w:val="00F370D7"/>
    <w:rsid w:val="00F40D11"/>
    <w:rsid w:val="00F41C79"/>
    <w:rsid w:val="00F41DB5"/>
    <w:rsid w:val="00F4251B"/>
    <w:rsid w:val="00F42CEB"/>
    <w:rsid w:val="00F43362"/>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70884"/>
    <w:rsid w:val="00F72AFF"/>
    <w:rsid w:val="00F73C11"/>
    <w:rsid w:val="00F7406D"/>
    <w:rsid w:val="00F75AF5"/>
    <w:rsid w:val="00F75C87"/>
    <w:rsid w:val="00F771AD"/>
    <w:rsid w:val="00F77DAF"/>
    <w:rsid w:val="00F77E38"/>
    <w:rsid w:val="00F807C9"/>
    <w:rsid w:val="00F80C3B"/>
    <w:rsid w:val="00F823B6"/>
    <w:rsid w:val="00F82F6E"/>
    <w:rsid w:val="00F843B3"/>
    <w:rsid w:val="00F8443A"/>
    <w:rsid w:val="00F848A2"/>
    <w:rsid w:val="00F85810"/>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79F6"/>
    <w:rsid w:val="00FB7CB3"/>
    <w:rsid w:val="00FC2CB5"/>
    <w:rsid w:val="00FC3263"/>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47C"/>
    <w:rsid w:val="00FF1A4F"/>
    <w:rsid w:val="00FF1C37"/>
    <w:rsid w:val="00FF2492"/>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A0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D0034A"/>
    <w:pPr>
      <w:tabs>
        <w:tab w:val="left" w:pos="440"/>
        <w:tab w:val="right" w:leader="dot" w:pos="9060"/>
      </w:tabs>
      <w:spacing w:after="100"/>
    </w:pPr>
  </w:style>
  <w:style w:type="paragraph" w:styleId="Spistreci2">
    <w:name w:val="toc 2"/>
    <w:basedOn w:val="Normalny"/>
    <w:next w:val="Normalny"/>
    <w:autoRedefine/>
    <w:uiPriority w:val="39"/>
    <w:unhideWhenUsed/>
    <w:rsid w:val="002509CB"/>
    <w:pPr>
      <w:spacing w:after="100"/>
      <w:ind w:left="220"/>
    </w:pPr>
  </w:style>
  <w:style w:type="paragraph" w:styleId="Spistreci3">
    <w:name w:val="toc 3"/>
    <w:basedOn w:val="Normalny"/>
    <w:next w:val="Normalny"/>
    <w:autoRedefine/>
    <w:uiPriority w:val="39"/>
    <w:unhideWhenUsed/>
    <w:rsid w:val="002509CB"/>
    <w:pPr>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file:///C:/Users/Agata.Maciejewska/Desktop/Instrukcje/SL2021%20Wnioski%20o%20p&#322;atno&#347;&#263;/Instrukcja_SL2021_WnioskiOPlatnosc_Beneficjent_2.0_2023_04_22.docx"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file:///C:/Users/Agata.Maciejewska/Desktop/Instrukcje/SL2021%20Wnioski%20o%20p&#322;atno&#347;&#263;/Instrukcja_SL2021_WnioskiOPlatnosc_Beneficjent_2.0_2023_04_22.doc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4" ma:contentTypeDescription="Utwórz nowy dokument." ma:contentTypeScope="" ma:versionID="ec383284af7a8494761b782dc9476e31">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8496d9440eacdfe750ee0070ef0a3ba6"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s>
</ds:datastoreItem>
</file>

<file path=customXml/itemProps2.xml><?xml version="1.0" encoding="utf-8"?>
<ds:datastoreItem xmlns:ds="http://schemas.openxmlformats.org/officeDocument/2006/customXml" ds:itemID="{C713B98F-01C6-4C78-82DF-C758420A7181}"/>
</file>

<file path=customXml/itemProps3.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4.xml><?xml version="1.0" encoding="utf-8"?>
<ds:datastoreItem xmlns:ds="http://schemas.openxmlformats.org/officeDocument/2006/customXml" ds:itemID="{76A6F589-B1F3-420A-9099-AB00D2FEA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39</Pages>
  <Words>5299</Words>
  <Characters>31796</Characters>
  <Application>Microsoft Office Word</Application>
  <DocSecurity>0</DocSecurity>
  <Lines>264</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Czachara</dc:creator>
  <cp:keywords/>
  <dc:description/>
  <cp:lastModifiedBy>Hołubek Karolina</cp:lastModifiedBy>
  <cp:revision>8</cp:revision>
  <dcterms:created xsi:type="dcterms:W3CDTF">2023-12-13T08:27:00Z</dcterms:created>
  <dcterms:modified xsi:type="dcterms:W3CDTF">2024-05-07T08:22:00Z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474eabcf-5a50-41c2-b6ca-edad0618839e</vt:lpwstr>
  </property>
  <property fmtid="{D5CDD505-2E9C-101B-9397-08002B2CF9AE}" pid="11" name="MediaServiceImageTags">
    <vt:lpwstr/>
  </property>
  <property fmtid="{D5CDD505-2E9C-101B-9397-08002B2CF9AE}" pid="12" name="Order">
    <vt:r8>149500</vt:r8>
  </property>
  <property fmtid="{D5CDD505-2E9C-101B-9397-08002B2CF9AE}" pid="13" name="_ExtendedDescription">
    <vt:lpwstr/>
  </property>
</Properties>
</file>