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FA840" w14:textId="77077752" w:rsidR="009676DA" w:rsidRPr="00CA03A2" w:rsidRDefault="002C05DB" w:rsidP="008D6297">
      <w:pPr>
        <w:spacing w:line="276" w:lineRule="auto"/>
        <w:outlineLvl w:val="0"/>
        <w:rPr>
          <w:rFonts w:ascii="Open Sans" w:hAnsi="Open Sans" w:cs="Open Sans"/>
          <w:b/>
        </w:rPr>
      </w:pPr>
      <w:r w:rsidRPr="00CA03A2">
        <w:rPr>
          <w:rFonts w:ascii="Open Sans" w:hAnsi="Open Sans" w:cs="Open Sans"/>
          <w:b/>
        </w:rPr>
        <w:t>Program spotkania</w:t>
      </w:r>
      <w:r w:rsidR="009676DA" w:rsidRPr="00CA03A2">
        <w:rPr>
          <w:rFonts w:ascii="Open Sans" w:hAnsi="Open Sans" w:cs="Open Sans"/>
          <w:b/>
        </w:rPr>
        <w:t>:</w:t>
      </w:r>
    </w:p>
    <w:p w14:paraId="04D2C745" w14:textId="66B2D98F" w:rsidR="00CA03A2" w:rsidRPr="009F0FFB" w:rsidRDefault="00CA03A2" w:rsidP="00CA03A2">
      <w:pPr>
        <w:rPr>
          <w:rFonts w:ascii="Open Sans" w:hAnsi="Open Sans" w:cs="Open Sans"/>
          <w:sz w:val="20"/>
          <w:szCs w:val="20"/>
        </w:rPr>
      </w:pPr>
      <w:r w:rsidRPr="009F0FFB">
        <w:rPr>
          <w:rFonts w:ascii="Open Sans" w:hAnsi="Open Sans" w:cs="Open Sans"/>
          <w:sz w:val="20"/>
          <w:szCs w:val="20"/>
        </w:rPr>
        <w:t>„Spotkanie informacyjne dot. Działania FEWM.02.08 Gospodarka wodno-ściekowa</w:t>
      </w:r>
      <w:r w:rsidR="00413D36">
        <w:rPr>
          <w:rFonts w:ascii="Open Sans" w:hAnsi="Open Sans" w:cs="Open Sans"/>
          <w:sz w:val="20"/>
          <w:szCs w:val="20"/>
        </w:rPr>
        <w:br/>
      </w:r>
      <w:r w:rsidR="009F0FFB" w:rsidRPr="009F0FFB">
        <w:rPr>
          <w:rFonts w:ascii="Open Sans" w:hAnsi="Open Sans" w:cs="Open Sans"/>
          <w:sz w:val="20"/>
          <w:szCs w:val="20"/>
        </w:rPr>
        <w:t xml:space="preserve"> Schemat A</w:t>
      </w:r>
      <w:r w:rsidR="00E83800">
        <w:rPr>
          <w:rFonts w:ascii="Open Sans" w:hAnsi="Open Sans" w:cs="Open Sans"/>
          <w:sz w:val="20"/>
          <w:szCs w:val="20"/>
        </w:rPr>
        <w:t xml:space="preserve"> (typ 5 i 6</w:t>
      </w:r>
      <w:r w:rsidR="00413D36">
        <w:rPr>
          <w:rFonts w:ascii="Open Sans" w:hAnsi="Open Sans" w:cs="Open Sans"/>
          <w:sz w:val="20"/>
          <w:szCs w:val="20"/>
        </w:rPr>
        <w:t>)”</w:t>
      </w:r>
      <w:bookmarkStart w:id="0" w:name="_GoBack"/>
      <w:bookmarkEnd w:id="0"/>
    </w:p>
    <w:p w14:paraId="5B365E57" w14:textId="052A0172" w:rsidR="00D40068" w:rsidRPr="009F0FFB" w:rsidRDefault="00D40068" w:rsidP="008D6297">
      <w:pPr>
        <w:spacing w:line="276" w:lineRule="auto"/>
        <w:outlineLvl w:val="0"/>
        <w:rPr>
          <w:rFonts w:ascii="Open Sans" w:hAnsi="Open Sans" w:cs="Open Sans"/>
          <w:b/>
          <w:i/>
          <w:sz w:val="20"/>
          <w:szCs w:val="20"/>
        </w:rPr>
      </w:pPr>
    </w:p>
    <w:p w14:paraId="2DF6EFF8" w14:textId="75CD48A1" w:rsidR="00115345" w:rsidRDefault="00115345" w:rsidP="00CA03A2">
      <w:pPr>
        <w:tabs>
          <w:tab w:val="left" w:pos="851"/>
          <w:tab w:val="left" w:pos="1134"/>
          <w:tab w:val="left" w:pos="1418"/>
        </w:tabs>
        <w:spacing w:line="276" w:lineRule="auto"/>
        <w:outlineLvl w:val="0"/>
        <w:rPr>
          <w:rFonts w:ascii="Open Sans" w:hAnsi="Open Sans" w:cs="Open Sans"/>
          <w:sz w:val="22"/>
          <w:szCs w:val="22"/>
        </w:rPr>
      </w:pPr>
      <w:r w:rsidRPr="003C187B">
        <w:rPr>
          <w:rFonts w:ascii="Open Sans" w:hAnsi="Open Sans" w:cs="Open Sans"/>
          <w:b/>
          <w:sz w:val="22"/>
          <w:szCs w:val="22"/>
        </w:rPr>
        <w:t>Termin:</w:t>
      </w:r>
      <w:r w:rsidR="00B24191" w:rsidRPr="003C187B">
        <w:rPr>
          <w:rFonts w:ascii="Open Sans" w:hAnsi="Open Sans" w:cs="Open Sans"/>
          <w:sz w:val="22"/>
          <w:szCs w:val="22"/>
        </w:rPr>
        <w:t xml:space="preserve"> </w:t>
      </w:r>
      <w:r w:rsidR="00990AA2">
        <w:rPr>
          <w:rFonts w:ascii="Open Sans" w:hAnsi="Open Sans" w:cs="Open Sans"/>
          <w:sz w:val="22"/>
          <w:szCs w:val="22"/>
        </w:rPr>
        <w:t xml:space="preserve"> </w:t>
      </w:r>
      <w:r w:rsidR="00C40578">
        <w:rPr>
          <w:rFonts w:ascii="Open Sans" w:hAnsi="Open Sans" w:cs="Open Sans"/>
          <w:sz w:val="22"/>
          <w:szCs w:val="22"/>
        </w:rPr>
        <w:t>23</w:t>
      </w:r>
      <w:r w:rsidR="00990AA2">
        <w:rPr>
          <w:rFonts w:ascii="Open Sans" w:hAnsi="Open Sans" w:cs="Open Sans"/>
          <w:sz w:val="22"/>
          <w:szCs w:val="22"/>
        </w:rPr>
        <w:t xml:space="preserve"> </w:t>
      </w:r>
      <w:r w:rsidR="00C40578">
        <w:rPr>
          <w:rFonts w:ascii="Open Sans" w:hAnsi="Open Sans" w:cs="Open Sans"/>
          <w:sz w:val="22"/>
          <w:szCs w:val="22"/>
        </w:rPr>
        <w:t>lutego</w:t>
      </w:r>
      <w:r w:rsidR="00327B2A" w:rsidRPr="003C187B">
        <w:rPr>
          <w:rFonts w:ascii="Open Sans" w:hAnsi="Open Sans" w:cs="Open Sans"/>
          <w:sz w:val="22"/>
          <w:szCs w:val="22"/>
        </w:rPr>
        <w:t xml:space="preserve"> </w:t>
      </w:r>
      <w:r w:rsidR="007D59BF" w:rsidRPr="003C187B">
        <w:rPr>
          <w:rFonts w:ascii="Open Sans" w:hAnsi="Open Sans" w:cs="Open Sans"/>
          <w:sz w:val="22"/>
          <w:szCs w:val="22"/>
        </w:rPr>
        <w:t>202</w:t>
      </w:r>
      <w:r w:rsidR="00990AA2">
        <w:rPr>
          <w:rFonts w:ascii="Open Sans" w:hAnsi="Open Sans" w:cs="Open Sans"/>
          <w:sz w:val="22"/>
          <w:szCs w:val="22"/>
        </w:rPr>
        <w:t>4</w:t>
      </w:r>
      <w:r w:rsidRPr="003C187B">
        <w:rPr>
          <w:rFonts w:ascii="Open Sans" w:hAnsi="Open Sans" w:cs="Open Sans"/>
          <w:sz w:val="22"/>
          <w:szCs w:val="22"/>
        </w:rPr>
        <w:t xml:space="preserve"> r.</w:t>
      </w:r>
      <w:r w:rsidR="009676DA" w:rsidRPr="003C187B">
        <w:rPr>
          <w:rFonts w:ascii="Open Sans" w:hAnsi="Open Sans" w:cs="Open Sans"/>
          <w:sz w:val="22"/>
          <w:szCs w:val="22"/>
        </w:rPr>
        <w:t xml:space="preserve"> </w:t>
      </w:r>
      <w:r w:rsidR="005265B2">
        <w:rPr>
          <w:rFonts w:ascii="Open Sans" w:hAnsi="Open Sans" w:cs="Open Sans"/>
          <w:sz w:val="22"/>
          <w:szCs w:val="22"/>
        </w:rPr>
        <w:t>platforma online</w:t>
      </w:r>
    </w:p>
    <w:p w14:paraId="2F519A0C" w14:textId="77777777" w:rsidR="00CA03A2" w:rsidRPr="003C187B" w:rsidRDefault="00CA03A2" w:rsidP="00B24191">
      <w:pPr>
        <w:spacing w:line="276" w:lineRule="auto"/>
        <w:outlineLvl w:val="0"/>
        <w:rPr>
          <w:rFonts w:ascii="Open Sans" w:hAnsi="Open Sans" w:cs="Open Sans"/>
          <w:sz w:val="22"/>
          <w:szCs w:val="22"/>
        </w:rPr>
      </w:pPr>
    </w:p>
    <w:p w14:paraId="7560B8A9" w14:textId="77777777" w:rsidR="00CA4417" w:rsidRPr="009E5F9A" w:rsidRDefault="00CA4417" w:rsidP="002A13D9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7910"/>
      </w:tblGrid>
      <w:tr w:rsidR="00115345" w:rsidRPr="006E2400" w14:paraId="1C275994" w14:textId="77777777" w:rsidTr="00F9713E">
        <w:trPr>
          <w:trHeight w:val="556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1A9914BF" w14:textId="77777777" w:rsidR="00115345" w:rsidRPr="006E2400" w:rsidRDefault="00115345" w:rsidP="009E5F9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6E2400">
              <w:rPr>
                <w:rFonts w:ascii="Open Sans" w:hAnsi="Open Sans" w:cs="Open Sans"/>
                <w:b/>
                <w:sz w:val="22"/>
                <w:szCs w:val="22"/>
              </w:rPr>
              <w:t>Godziny</w:t>
            </w:r>
          </w:p>
        </w:tc>
        <w:tc>
          <w:tcPr>
            <w:tcW w:w="7910" w:type="dxa"/>
            <w:shd w:val="clear" w:color="auto" w:fill="FDE9D9" w:themeFill="accent6" w:themeFillTint="33"/>
            <w:vAlign w:val="center"/>
          </w:tcPr>
          <w:p w14:paraId="7DBDA5D8" w14:textId="77777777" w:rsidR="006E6206" w:rsidRDefault="006E6206" w:rsidP="006E620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F905417" w14:textId="77777777" w:rsidR="00115345" w:rsidRDefault="00115345" w:rsidP="006E620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E2400">
              <w:rPr>
                <w:rFonts w:ascii="Open Sans" w:hAnsi="Open Sans" w:cs="Open Sans"/>
                <w:b/>
                <w:sz w:val="22"/>
                <w:szCs w:val="22"/>
              </w:rPr>
              <w:t>Zakres ramowy spotkania</w:t>
            </w:r>
          </w:p>
          <w:p w14:paraId="0EF6E3AE" w14:textId="77777777" w:rsidR="006E6206" w:rsidRDefault="006E6206" w:rsidP="006E620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30893E4A" w14:textId="77777777" w:rsidR="006E6206" w:rsidRPr="006E2400" w:rsidRDefault="006E6206" w:rsidP="006E620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115345" w:rsidRPr="006E2400" w14:paraId="0576C150" w14:textId="77777777" w:rsidTr="00F9713E">
        <w:trPr>
          <w:trHeight w:val="1104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106F0FAC" w14:textId="655E4261" w:rsidR="00115345" w:rsidRPr="006E2400" w:rsidRDefault="00990AA2" w:rsidP="009E5F9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10</w:t>
            </w:r>
            <w:r w:rsidR="00C34374" w:rsidRPr="006E2400">
              <w:rPr>
                <w:rFonts w:ascii="Open Sans" w:hAnsi="Open Sans" w:cs="Open Sans"/>
                <w:b/>
                <w:sz w:val="22"/>
                <w:szCs w:val="22"/>
              </w:rPr>
              <w:t>:</w:t>
            </w:r>
            <w:r w:rsidR="00BA434F">
              <w:rPr>
                <w:rFonts w:ascii="Open Sans" w:hAnsi="Open Sans" w:cs="Open Sans"/>
                <w:b/>
                <w:sz w:val="22"/>
                <w:szCs w:val="22"/>
              </w:rPr>
              <w:t>0</w:t>
            </w:r>
            <w:r w:rsidR="00C34374" w:rsidRPr="006E2400">
              <w:rPr>
                <w:rFonts w:ascii="Open Sans" w:hAnsi="Open Sans" w:cs="Open Sans"/>
                <w:b/>
                <w:sz w:val="22"/>
                <w:szCs w:val="22"/>
              </w:rPr>
              <w:t xml:space="preserve">0 </w:t>
            </w:r>
            <w:r w:rsidR="00CC61F7" w:rsidRPr="006E2400">
              <w:rPr>
                <w:rFonts w:ascii="Open Sans" w:hAnsi="Open Sans" w:cs="Open Sans"/>
                <w:b/>
                <w:sz w:val="22"/>
                <w:szCs w:val="22"/>
              </w:rPr>
              <w:t xml:space="preserve">– 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10</w:t>
            </w:r>
            <w:r w:rsidR="00F95985" w:rsidRPr="006E2400">
              <w:rPr>
                <w:rFonts w:ascii="Open Sans" w:hAnsi="Open Sans" w:cs="Open Sans"/>
                <w:b/>
                <w:sz w:val="22"/>
                <w:szCs w:val="22"/>
              </w:rPr>
              <w:t>:</w:t>
            </w:r>
            <w:r w:rsidR="00BA434F">
              <w:rPr>
                <w:rFonts w:ascii="Open Sans" w:hAnsi="Open Sans" w:cs="Open Sans"/>
                <w:b/>
                <w:sz w:val="22"/>
                <w:szCs w:val="22"/>
              </w:rPr>
              <w:t>1</w:t>
            </w:r>
            <w:r w:rsidR="00AB1BB0" w:rsidRPr="006E2400">
              <w:rPr>
                <w:rFonts w:ascii="Open Sans" w:hAnsi="Open Sans" w:cs="Open Sans"/>
                <w:b/>
                <w:sz w:val="22"/>
                <w:szCs w:val="22"/>
              </w:rPr>
              <w:t>0</w:t>
            </w:r>
          </w:p>
        </w:tc>
        <w:tc>
          <w:tcPr>
            <w:tcW w:w="7910" w:type="dxa"/>
            <w:vAlign w:val="center"/>
          </w:tcPr>
          <w:p w14:paraId="0FB8F44E" w14:textId="77777777" w:rsidR="009E5F9A" w:rsidRPr="006E2400" w:rsidRDefault="00F95985" w:rsidP="009E5F9A">
            <w:pPr>
              <w:rPr>
                <w:rFonts w:ascii="Open Sans" w:hAnsi="Open Sans" w:cs="Open Sans"/>
                <w:sz w:val="22"/>
                <w:szCs w:val="22"/>
              </w:rPr>
            </w:pPr>
            <w:r w:rsidRPr="006E2400">
              <w:rPr>
                <w:rFonts w:ascii="Open Sans" w:hAnsi="Open Sans" w:cs="Open Sans"/>
                <w:sz w:val="22"/>
                <w:szCs w:val="22"/>
              </w:rPr>
              <w:t>Wp</w:t>
            </w:r>
            <w:r w:rsidR="008E077D" w:rsidRPr="006E2400">
              <w:rPr>
                <w:rFonts w:ascii="Open Sans" w:hAnsi="Open Sans" w:cs="Open Sans"/>
                <w:sz w:val="22"/>
                <w:szCs w:val="22"/>
              </w:rPr>
              <w:t>rowadzenie w tematykę spotkania</w:t>
            </w:r>
            <w:r w:rsidR="009E5F9A" w:rsidRPr="006E2400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45811E5D" w14:textId="77777777" w:rsidR="00115345" w:rsidRPr="006E2400" w:rsidRDefault="00F95985" w:rsidP="009E5F9A">
            <w:pPr>
              <w:rPr>
                <w:rFonts w:ascii="Open Sans" w:hAnsi="Open Sans" w:cs="Open Sans"/>
                <w:sz w:val="22"/>
                <w:szCs w:val="22"/>
              </w:rPr>
            </w:pPr>
            <w:r w:rsidRPr="006E2400">
              <w:rPr>
                <w:rFonts w:ascii="Open Sans" w:hAnsi="Open Sans" w:cs="Open Sans"/>
                <w:sz w:val="22"/>
                <w:szCs w:val="22"/>
              </w:rPr>
              <w:t>Przedstawienie oferty Punktów Informacyjnych Funduszy</w:t>
            </w:r>
            <w:r w:rsidR="009E5F9A" w:rsidRPr="006E2400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6E2400">
              <w:rPr>
                <w:rFonts w:ascii="Open Sans" w:hAnsi="Open Sans" w:cs="Open Sans"/>
                <w:sz w:val="22"/>
                <w:szCs w:val="22"/>
              </w:rPr>
              <w:t>Europejskich</w:t>
            </w:r>
          </w:p>
        </w:tc>
      </w:tr>
      <w:tr w:rsidR="00B554B7" w:rsidRPr="006E2400" w14:paraId="75ED9993" w14:textId="77777777" w:rsidTr="00F9713E">
        <w:trPr>
          <w:trHeight w:val="1418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37E2C047" w14:textId="2B4452DF" w:rsidR="00B554B7" w:rsidRPr="00CD0620" w:rsidRDefault="00B554B7" w:rsidP="00B554B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10:20 – 10:45</w:t>
            </w:r>
          </w:p>
        </w:tc>
        <w:tc>
          <w:tcPr>
            <w:tcW w:w="7910" w:type="dxa"/>
            <w:vAlign w:val="center"/>
          </w:tcPr>
          <w:p w14:paraId="772BED34" w14:textId="77777777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Możliwości aplikowania w ramach FEWM.02.08 Gospodarka wodno-ściekowa, w tym:</w:t>
            </w:r>
          </w:p>
          <w:p w14:paraId="6B37ECEF" w14:textId="77777777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- typy projektów podlegające dofinansowaniu</w:t>
            </w:r>
          </w:p>
          <w:p w14:paraId="5B896F34" w14:textId="77777777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podmioty uprawnione do udziału w </w:t>
            </w:r>
            <w:r>
              <w:rPr>
                <w:rFonts w:ascii="Open Sans" w:hAnsi="Open Sans" w:cs="Open Sans"/>
                <w:sz w:val="22"/>
                <w:szCs w:val="22"/>
              </w:rPr>
              <w:t>naborze</w:t>
            </w:r>
          </w:p>
          <w:p w14:paraId="427C0AC3" w14:textId="77777777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limity i ograniczenia w realizacji projektów </w:t>
            </w:r>
          </w:p>
          <w:p w14:paraId="2BB5B1C2" w14:textId="77777777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poziom dofinansowania </w:t>
            </w:r>
          </w:p>
          <w:p w14:paraId="74712DEC" w14:textId="77777777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wskaźniki monitorowania w ramach projektu </w:t>
            </w:r>
          </w:p>
          <w:p w14:paraId="34FBBDC2" w14:textId="0BFE6F33" w:rsidR="00B554B7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zasady kwalifikowalności wydatków w projekcie </w:t>
            </w:r>
          </w:p>
          <w:p w14:paraId="08928A0D" w14:textId="77777777" w:rsidR="00F145BC" w:rsidRDefault="00F145BC" w:rsidP="00F145BC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 koszty uproszczone (kwoty ryczałtowe)</w:t>
            </w:r>
          </w:p>
          <w:p w14:paraId="10F72FB3" w14:textId="38AB7B3E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- forma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i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 termin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>złożenia wniosku.</w:t>
            </w:r>
          </w:p>
        </w:tc>
      </w:tr>
      <w:tr w:rsidR="00B554B7" w:rsidRPr="006E2400" w14:paraId="58603331" w14:textId="77777777" w:rsidTr="00F9713E">
        <w:trPr>
          <w:trHeight w:val="907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37299B68" w14:textId="25A3C31B" w:rsidR="00B554B7" w:rsidRPr="00CD0620" w:rsidRDefault="00B554B7" w:rsidP="00B554B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10:45 – 11:00</w:t>
            </w:r>
          </w:p>
        </w:tc>
        <w:tc>
          <w:tcPr>
            <w:tcW w:w="7910" w:type="dxa"/>
            <w:vAlign w:val="center"/>
          </w:tcPr>
          <w:p w14:paraId="523BBA20" w14:textId="1680A486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System oceny i kryteria wyboru projektów.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>Procedura odwoławcza.</w:t>
            </w:r>
          </w:p>
        </w:tc>
      </w:tr>
      <w:tr w:rsidR="00B554B7" w:rsidRPr="006E2400" w14:paraId="4A7A6D5E" w14:textId="77777777" w:rsidTr="00F9713E">
        <w:trPr>
          <w:trHeight w:val="907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7D98C945" w14:textId="6034679E" w:rsidR="00B554B7" w:rsidRPr="00CD0620" w:rsidRDefault="00B554B7" w:rsidP="00B554B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11:00 – 11:20</w:t>
            </w:r>
          </w:p>
        </w:tc>
        <w:tc>
          <w:tcPr>
            <w:tcW w:w="7910" w:type="dxa"/>
            <w:vAlign w:val="center"/>
          </w:tcPr>
          <w:p w14:paraId="696E608A" w14:textId="5578086A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Umowa o dofinansowanie – najważniejsze zapisy</w:t>
            </w:r>
          </w:p>
        </w:tc>
      </w:tr>
      <w:tr w:rsidR="00B554B7" w:rsidRPr="006E2400" w14:paraId="73205872" w14:textId="77777777" w:rsidTr="0084397C">
        <w:trPr>
          <w:trHeight w:val="983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03186FC2" w14:textId="78E7B98C" w:rsidR="00B554B7" w:rsidRPr="00CD0620" w:rsidRDefault="00B554B7" w:rsidP="00B554B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11:20 – 11:50</w:t>
            </w:r>
          </w:p>
        </w:tc>
        <w:tc>
          <w:tcPr>
            <w:tcW w:w="7910" w:type="dxa"/>
            <w:vAlign w:val="center"/>
          </w:tcPr>
          <w:p w14:paraId="5B84077E" w14:textId="6CC63767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Wypełnianie wniosku o dofinansowanie projektu.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>Załączniki wymagane do wniosku o dofinansowanie projektu.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>Załączniki wymagane przed podpisaniem umowy o dofinansowanie.</w:t>
            </w:r>
          </w:p>
        </w:tc>
      </w:tr>
      <w:tr w:rsidR="00B554B7" w:rsidRPr="006E2400" w14:paraId="377D5A10" w14:textId="77777777" w:rsidTr="00F9713E">
        <w:trPr>
          <w:trHeight w:val="983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55C283D1" w14:textId="0B485AE4" w:rsidR="00B554B7" w:rsidRPr="00CD0620" w:rsidRDefault="00B554B7" w:rsidP="00B554B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11:50 – 12:00</w:t>
            </w:r>
          </w:p>
        </w:tc>
        <w:tc>
          <w:tcPr>
            <w:tcW w:w="7910" w:type="dxa"/>
            <w:vAlign w:val="center"/>
          </w:tcPr>
          <w:p w14:paraId="2247CC82" w14:textId="71D382AA" w:rsidR="00B554B7" w:rsidRPr="00CD0620" w:rsidRDefault="00B554B7" w:rsidP="00B554B7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Pytania, dyskusja, podsumowanie i zakończenie spotkania.</w:t>
            </w:r>
          </w:p>
        </w:tc>
      </w:tr>
    </w:tbl>
    <w:p w14:paraId="5EF4F28D" w14:textId="77777777" w:rsidR="00115345" w:rsidRPr="006E2400" w:rsidRDefault="00115345" w:rsidP="007F7365">
      <w:pPr>
        <w:jc w:val="center"/>
        <w:rPr>
          <w:rFonts w:ascii="Open Sans" w:hAnsi="Open Sans" w:cs="Open Sans"/>
        </w:rPr>
      </w:pPr>
    </w:p>
    <w:p w14:paraId="7609E3C9" w14:textId="77777777" w:rsidR="00115345" w:rsidRPr="006E2400" w:rsidRDefault="00115345" w:rsidP="00634A14">
      <w:pPr>
        <w:rPr>
          <w:rFonts w:ascii="Open Sans" w:hAnsi="Open Sans" w:cs="Open Sans"/>
        </w:rPr>
      </w:pPr>
    </w:p>
    <w:p w14:paraId="74748AAE" w14:textId="77777777" w:rsidR="00494529" w:rsidRPr="006E2400" w:rsidRDefault="00494529" w:rsidP="00494529">
      <w:pPr>
        <w:jc w:val="center"/>
        <w:rPr>
          <w:rFonts w:ascii="Open Sans" w:hAnsi="Open Sans" w:cs="Open Sans"/>
          <w:b/>
          <w:sz w:val="22"/>
          <w:szCs w:val="22"/>
        </w:rPr>
      </w:pPr>
    </w:p>
    <w:sectPr w:rsidR="00494529" w:rsidRPr="006E2400" w:rsidSect="00B24191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2819F" w14:textId="77777777" w:rsidR="005233ED" w:rsidRDefault="005233ED">
      <w:r>
        <w:separator/>
      </w:r>
    </w:p>
  </w:endnote>
  <w:endnote w:type="continuationSeparator" w:id="0">
    <w:p w14:paraId="5B0F3D96" w14:textId="77777777" w:rsidR="005233ED" w:rsidRDefault="0052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387C" w14:textId="77777777" w:rsidR="002C4156" w:rsidRDefault="0039680A">
    <w:pPr>
      <w:pStyle w:val="Stopka"/>
    </w:pPr>
    <w:r>
      <w:rPr>
        <w:noProof/>
      </w:rPr>
      <w:drawing>
        <wp:inline distT="0" distB="0" distL="0" distR="0" wp14:anchorId="23F266ED" wp14:editId="25635802">
          <wp:extent cx="5760720" cy="7884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AB90B" w14:textId="77777777" w:rsidR="005233ED" w:rsidRDefault="005233ED">
      <w:r>
        <w:separator/>
      </w:r>
    </w:p>
  </w:footnote>
  <w:footnote w:type="continuationSeparator" w:id="0">
    <w:p w14:paraId="0377FFF9" w14:textId="77777777" w:rsidR="005233ED" w:rsidRDefault="0052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4237A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6DBA"/>
    <w:multiLevelType w:val="hybridMultilevel"/>
    <w:tmpl w:val="923C8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25B68"/>
    <w:multiLevelType w:val="hybridMultilevel"/>
    <w:tmpl w:val="54A82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0AAF"/>
    <w:rsid w:val="00011C88"/>
    <w:rsid w:val="00013821"/>
    <w:rsid w:val="00014434"/>
    <w:rsid w:val="000205FD"/>
    <w:rsid w:val="00025D8A"/>
    <w:rsid w:val="00027F44"/>
    <w:rsid w:val="00040C3B"/>
    <w:rsid w:val="00041C94"/>
    <w:rsid w:val="00046501"/>
    <w:rsid w:val="00047411"/>
    <w:rsid w:val="00050849"/>
    <w:rsid w:val="00056138"/>
    <w:rsid w:val="000563AF"/>
    <w:rsid w:val="00057A99"/>
    <w:rsid w:val="00071C8A"/>
    <w:rsid w:val="00076807"/>
    <w:rsid w:val="00086E8C"/>
    <w:rsid w:val="00093462"/>
    <w:rsid w:val="000A3917"/>
    <w:rsid w:val="000A4454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118"/>
    <w:rsid w:val="00157A47"/>
    <w:rsid w:val="00161387"/>
    <w:rsid w:val="0017687D"/>
    <w:rsid w:val="001772C0"/>
    <w:rsid w:val="0019548E"/>
    <w:rsid w:val="001967A9"/>
    <w:rsid w:val="00197D85"/>
    <w:rsid w:val="001B4739"/>
    <w:rsid w:val="001B5D7A"/>
    <w:rsid w:val="001C2819"/>
    <w:rsid w:val="001C5CEF"/>
    <w:rsid w:val="001C7E50"/>
    <w:rsid w:val="001E1EB1"/>
    <w:rsid w:val="001E3093"/>
    <w:rsid w:val="001E7D90"/>
    <w:rsid w:val="001F2844"/>
    <w:rsid w:val="001F2B0F"/>
    <w:rsid w:val="001F2D6E"/>
    <w:rsid w:val="001F5755"/>
    <w:rsid w:val="001F73DF"/>
    <w:rsid w:val="001F7E7B"/>
    <w:rsid w:val="00206C6A"/>
    <w:rsid w:val="00211A4E"/>
    <w:rsid w:val="00213E52"/>
    <w:rsid w:val="002142F6"/>
    <w:rsid w:val="002210FF"/>
    <w:rsid w:val="0022488C"/>
    <w:rsid w:val="00224A02"/>
    <w:rsid w:val="002254E0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EB0"/>
    <w:rsid w:val="002A559E"/>
    <w:rsid w:val="002B00A7"/>
    <w:rsid w:val="002B079D"/>
    <w:rsid w:val="002B0DB1"/>
    <w:rsid w:val="002B61AE"/>
    <w:rsid w:val="002C05DB"/>
    <w:rsid w:val="002C315D"/>
    <w:rsid w:val="002C4156"/>
    <w:rsid w:val="002C505B"/>
    <w:rsid w:val="002C7E26"/>
    <w:rsid w:val="002D2DC4"/>
    <w:rsid w:val="002D4E04"/>
    <w:rsid w:val="002E6084"/>
    <w:rsid w:val="002F110A"/>
    <w:rsid w:val="002F552E"/>
    <w:rsid w:val="0030701B"/>
    <w:rsid w:val="00312140"/>
    <w:rsid w:val="003130F9"/>
    <w:rsid w:val="00327B2A"/>
    <w:rsid w:val="00330F04"/>
    <w:rsid w:val="0033118B"/>
    <w:rsid w:val="00340FF1"/>
    <w:rsid w:val="00343609"/>
    <w:rsid w:val="00356139"/>
    <w:rsid w:val="00357249"/>
    <w:rsid w:val="00357A14"/>
    <w:rsid w:val="003811DA"/>
    <w:rsid w:val="00381D3E"/>
    <w:rsid w:val="003929E9"/>
    <w:rsid w:val="0039680A"/>
    <w:rsid w:val="003A133A"/>
    <w:rsid w:val="003A4255"/>
    <w:rsid w:val="003C187B"/>
    <w:rsid w:val="003C4AF0"/>
    <w:rsid w:val="003D084C"/>
    <w:rsid w:val="003D0EB8"/>
    <w:rsid w:val="003F035D"/>
    <w:rsid w:val="003F13D8"/>
    <w:rsid w:val="003F3EE8"/>
    <w:rsid w:val="003F595B"/>
    <w:rsid w:val="00413D36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078E"/>
    <w:rsid w:val="00494529"/>
    <w:rsid w:val="00494664"/>
    <w:rsid w:val="004A0E8E"/>
    <w:rsid w:val="004B5B8D"/>
    <w:rsid w:val="004C3BE2"/>
    <w:rsid w:val="004C5B5F"/>
    <w:rsid w:val="004D1A09"/>
    <w:rsid w:val="004D54DF"/>
    <w:rsid w:val="004D63DA"/>
    <w:rsid w:val="004F0E9B"/>
    <w:rsid w:val="004F2234"/>
    <w:rsid w:val="004F5127"/>
    <w:rsid w:val="00503BA1"/>
    <w:rsid w:val="00506C9D"/>
    <w:rsid w:val="00510D05"/>
    <w:rsid w:val="00513E83"/>
    <w:rsid w:val="005142E8"/>
    <w:rsid w:val="005177BA"/>
    <w:rsid w:val="005233ED"/>
    <w:rsid w:val="005265B2"/>
    <w:rsid w:val="0053284A"/>
    <w:rsid w:val="00543402"/>
    <w:rsid w:val="00550847"/>
    <w:rsid w:val="005519E0"/>
    <w:rsid w:val="005630C9"/>
    <w:rsid w:val="00563B45"/>
    <w:rsid w:val="00566FCC"/>
    <w:rsid w:val="0057314F"/>
    <w:rsid w:val="005821ED"/>
    <w:rsid w:val="00585CA6"/>
    <w:rsid w:val="00591C23"/>
    <w:rsid w:val="005C67E9"/>
    <w:rsid w:val="005D37FA"/>
    <w:rsid w:val="005D3D0F"/>
    <w:rsid w:val="005E0C2E"/>
    <w:rsid w:val="005E0C75"/>
    <w:rsid w:val="005F1FE1"/>
    <w:rsid w:val="005F2960"/>
    <w:rsid w:val="00602E5B"/>
    <w:rsid w:val="00604B94"/>
    <w:rsid w:val="006066EE"/>
    <w:rsid w:val="00606947"/>
    <w:rsid w:val="0060694C"/>
    <w:rsid w:val="00621377"/>
    <w:rsid w:val="00622A88"/>
    <w:rsid w:val="0062459A"/>
    <w:rsid w:val="00626D37"/>
    <w:rsid w:val="00631599"/>
    <w:rsid w:val="00632D11"/>
    <w:rsid w:val="00634A14"/>
    <w:rsid w:val="00636B17"/>
    <w:rsid w:val="00641D7B"/>
    <w:rsid w:val="006501A4"/>
    <w:rsid w:val="00652757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0854"/>
    <w:rsid w:val="006C4FA0"/>
    <w:rsid w:val="006D415B"/>
    <w:rsid w:val="006E04CB"/>
    <w:rsid w:val="006E2241"/>
    <w:rsid w:val="006E2400"/>
    <w:rsid w:val="006E6060"/>
    <w:rsid w:val="006E6206"/>
    <w:rsid w:val="006F0183"/>
    <w:rsid w:val="006F7710"/>
    <w:rsid w:val="0072210A"/>
    <w:rsid w:val="007241F2"/>
    <w:rsid w:val="00725225"/>
    <w:rsid w:val="00740AB3"/>
    <w:rsid w:val="00753D72"/>
    <w:rsid w:val="00760F17"/>
    <w:rsid w:val="007839EC"/>
    <w:rsid w:val="00787A2B"/>
    <w:rsid w:val="007928E2"/>
    <w:rsid w:val="007958E6"/>
    <w:rsid w:val="007A060B"/>
    <w:rsid w:val="007A13B5"/>
    <w:rsid w:val="007A1B74"/>
    <w:rsid w:val="007A7C24"/>
    <w:rsid w:val="007B79F8"/>
    <w:rsid w:val="007C1E1A"/>
    <w:rsid w:val="007C2AA7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4541"/>
    <w:rsid w:val="00812DE2"/>
    <w:rsid w:val="00815085"/>
    <w:rsid w:val="00836A87"/>
    <w:rsid w:val="00842A1C"/>
    <w:rsid w:val="00847150"/>
    <w:rsid w:val="00847368"/>
    <w:rsid w:val="0084751F"/>
    <w:rsid w:val="00856941"/>
    <w:rsid w:val="00856E4E"/>
    <w:rsid w:val="00861909"/>
    <w:rsid w:val="00862B23"/>
    <w:rsid w:val="008674D8"/>
    <w:rsid w:val="008708E6"/>
    <w:rsid w:val="008738A8"/>
    <w:rsid w:val="00875B49"/>
    <w:rsid w:val="00886A97"/>
    <w:rsid w:val="008B064B"/>
    <w:rsid w:val="008B4285"/>
    <w:rsid w:val="008B440E"/>
    <w:rsid w:val="008B51E3"/>
    <w:rsid w:val="008C4A40"/>
    <w:rsid w:val="008C4EA2"/>
    <w:rsid w:val="008D6297"/>
    <w:rsid w:val="008D73A1"/>
    <w:rsid w:val="008E077D"/>
    <w:rsid w:val="008E3960"/>
    <w:rsid w:val="008F16D3"/>
    <w:rsid w:val="008F1856"/>
    <w:rsid w:val="008F1E0C"/>
    <w:rsid w:val="008F3BCC"/>
    <w:rsid w:val="00906465"/>
    <w:rsid w:val="009066EB"/>
    <w:rsid w:val="00927E04"/>
    <w:rsid w:val="009362E3"/>
    <w:rsid w:val="009411FF"/>
    <w:rsid w:val="00942CFD"/>
    <w:rsid w:val="00945D96"/>
    <w:rsid w:val="009505AF"/>
    <w:rsid w:val="00951B5F"/>
    <w:rsid w:val="009676DA"/>
    <w:rsid w:val="00974607"/>
    <w:rsid w:val="009748C9"/>
    <w:rsid w:val="009802B3"/>
    <w:rsid w:val="009827ED"/>
    <w:rsid w:val="00982C42"/>
    <w:rsid w:val="00990AA2"/>
    <w:rsid w:val="009A6684"/>
    <w:rsid w:val="009A66E7"/>
    <w:rsid w:val="009B7A09"/>
    <w:rsid w:val="009C464B"/>
    <w:rsid w:val="009C52E0"/>
    <w:rsid w:val="009C5D2C"/>
    <w:rsid w:val="009D1C10"/>
    <w:rsid w:val="009D1E15"/>
    <w:rsid w:val="009D7164"/>
    <w:rsid w:val="009D7DCE"/>
    <w:rsid w:val="009E4FE0"/>
    <w:rsid w:val="009E5F9A"/>
    <w:rsid w:val="009E77BB"/>
    <w:rsid w:val="009F0FFB"/>
    <w:rsid w:val="009F2158"/>
    <w:rsid w:val="009F4761"/>
    <w:rsid w:val="009F6010"/>
    <w:rsid w:val="009F7DAB"/>
    <w:rsid w:val="00A03819"/>
    <w:rsid w:val="00A05B0B"/>
    <w:rsid w:val="00A07BC3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A1B58"/>
    <w:rsid w:val="00AA461D"/>
    <w:rsid w:val="00AA4AC8"/>
    <w:rsid w:val="00AA73D1"/>
    <w:rsid w:val="00AA7E72"/>
    <w:rsid w:val="00AB1BB0"/>
    <w:rsid w:val="00AC079D"/>
    <w:rsid w:val="00AC19FE"/>
    <w:rsid w:val="00B02BD0"/>
    <w:rsid w:val="00B04374"/>
    <w:rsid w:val="00B12957"/>
    <w:rsid w:val="00B24191"/>
    <w:rsid w:val="00B27B85"/>
    <w:rsid w:val="00B31525"/>
    <w:rsid w:val="00B32A0F"/>
    <w:rsid w:val="00B43D0C"/>
    <w:rsid w:val="00B4690E"/>
    <w:rsid w:val="00B55069"/>
    <w:rsid w:val="00B554B7"/>
    <w:rsid w:val="00B55D13"/>
    <w:rsid w:val="00B61085"/>
    <w:rsid w:val="00B61622"/>
    <w:rsid w:val="00B707F0"/>
    <w:rsid w:val="00B7268D"/>
    <w:rsid w:val="00B91701"/>
    <w:rsid w:val="00BA2D3A"/>
    <w:rsid w:val="00BA434F"/>
    <w:rsid w:val="00BA5385"/>
    <w:rsid w:val="00BB3E40"/>
    <w:rsid w:val="00BB74AB"/>
    <w:rsid w:val="00BB7CCB"/>
    <w:rsid w:val="00BC1E4F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113C2"/>
    <w:rsid w:val="00C11CBE"/>
    <w:rsid w:val="00C1563B"/>
    <w:rsid w:val="00C258EC"/>
    <w:rsid w:val="00C2671B"/>
    <w:rsid w:val="00C2716A"/>
    <w:rsid w:val="00C34374"/>
    <w:rsid w:val="00C40578"/>
    <w:rsid w:val="00C4098C"/>
    <w:rsid w:val="00C46413"/>
    <w:rsid w:val="00C46DB1"/>
    <w:rsid w:val="00C50E0F"/>
    <w:rsid w:val="00C51940"/>
    <w:rsid w:val="00C6727E"/>
    <w:rsid w:val="00C753A0"/>
    <w:rsid w:val="00C82177"/>
    <w:rsid w:val="00C9035F"/>
    <w:rsid w:val="00C97FDF"/>
    <w:rsid w:val="00CA03A2"/>
    <w:rsid w:val="00CA4417"/>
    <w:rsid w:val="00CA744E"/>
    <w:rsid w:val="00CB11BC"/>
    <w:rsid w:val="00CB408D"/>
    <w:rsid w:val="00CC366B"/>
    <w:rsid w:val="00CC61F7"/>
    <w:rsid w:val="00CD0620"/>
    <w:rsid w:val="00CD08D0"/>
    <w:rsid w:val="00CE05A4"/>
    <w:rsid w:val="00CE5E00"/>
    <w:rsid w:val="00D00117"/>
    <w:rsid w:val="00D0329D"/>
    <w:rsid w:val="00D0727C"/>
    <w:rsid w:val="00D40068"/>
    <w:rsid w:val="00D40520"/>
    <w:rsid w:val="00D44178"/>
    <w:rsid w:val="00D46EB6"/>
    <w:rsid w:val="00D53CD2"/>
    <w:rsid w:val="00D8043A"/>
    <w:rsid w:val="00D95560"/>
    <w:rsid w:val="00DB0AE4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83800"/>
    <w:rsid w:val="00E85911"/>
    <w:rsid w:val="00E943E0"/>
    <w:rsid w:val="00E96538"/>
    <w:rsid w:val="00EA0692"/>
    <w:rsid w:val="00EB2009"/>
    <w:rsid w:val="00EB2F91"/>
    <w:rsid w:val="00EB7A91"/>
    <w:rsid w:val="00EC6BEC"/>
    <w:rsid w:val="00ED2A35"/>
    <w:rsid w:val="00EE3C38"/>
    <w:rsid w:val="00EF3202"/>
    <w:rsid w:val="00EF6164"/>
    <w:rsid w:val="00F145BC"/>
    <w:rsid w:val="00F253DE"/>
    <w:rsid w:val="00F33633"/>
    <w:rsid w:val="00F357FB"/>
    <w:rsid w:val="00F56CBE"/>
    <w:rsid w:val="00F6154D"/>
    <w:rsid w:val="00F67533"/>
    <w:rsid w:val="00F723CE"/>
    <w:rsid w:val="00F912B0"/>
    <w:rsid w:val="00F92206"/>
    <w:rsid w:val="00F95985"/>
    <w:rsid w:val="00F9713E"/>
    <w:rsid w:val="00FA1A07"/>
    <w:rsid w:val="00FA4606"/>
    <w:rsid w:val="00FB000A"/>
    <w:rsid w:val="00FB5968"/>
    <w:rsid w:val="00FB6A81"/>
    <w:rsid w:val="00FC48F8"/>
    <w:rsid w:val="00FC5842"/>
    <w:rsid w:val="00FD22A9"/>
    <w:rsid w:val="00FD3333"/>
    <w:rsid w:val="00FE2580"/>
    <w:rsid w:val="00FE326C"/>
    <w:rsid w:val="00FE4352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A7565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Justyna Niedzwiecka</cp:lastModifiedBy>
  <cp:revision>9</cp:revision>
  <cp:lastPrinted>2023-05-09T07:26:00Z</cp:lastPrinted>
  <dcterms:created xsi:type="dcterms:W3CDTF">2024-02-06T09:27:00Z</dcterms:created>
  <dcterms:modified xsi:type="dcterms:W3CDTF">2024-02-13T07:28:00Z</dcterms:modified>
</cp:coreProperties>
</file>