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0A8" w:rsidRDefault="00A318F7">
      <w:pPr>
        <w:rPr>
          <w:b/>
        </w:rPr>
      </w:pPr>
      <w:bookmarkStart w:id="0" w:name="_GoBack"/>
      <w:bookmarkEnd w:id="0"/>
      <w:r>
        <w:rPr>
          <w:b/>
        </w:rPr>
        <w:t xml:space="preserve">Pytanie </w:t>
      </w:r>
      <w:r w:rsidR="00A0253C">
        <w:rPr>
          <w:b/>
        </w:rPr>
        <w:t>nr 1</w:t>
      </w:r>
    </w:p>
    <w:p w:rsidR="00F650A8" w:rsidRDefault="00F650A8" w:rsidP="00C7034E">
      <w:pPr>
        <w:spacing w:after="0" w:line="240" w:lineRule="auto"/>
        <w:ind w:left="-284"/>
        <w:jc w:val="both"/>
        <w:rPr>
          <w:rFonts w:eastAsia="Times New Roman"/>
          <w:color w:val="FF0000"/>
        </w:rPr>
      </w:pPr>
      <w:r w:rsidRPr="00A318F7">
        <w:rPr>
          <w:rFonts w:eastAsia="Times New Roman"/>
          <w:color w:val="FF0000"/>
        </w:rPr>
        <w:t>czy w związku z obowiązkiem realizacji, w każdej ze szkół objętych wsparciem, projektu edukacyjnego wspólnie z uczniami należy we wskaźnikach produktu uwzględnić wskaźnik odnoszący się do liczby uczniów objętych wsparciem/biorących udział w projekcie edukacyjnym?</w:t>
      </w:r>
    </w:p>
    <w:p w:rsidR="00A318F7" w:rsidRPr="00A318F7" w:rsidRDefault="00A318F7" w:rsidP="00A318F7">
      <w:pPr>
        <w:spacing w:after="0" w:line="240" w:lineRule="auto"/>
        <w:ind w:left="-284"/>
        <w:jc w:val="both"/>
        <w:rPr>
          <w:rFonts w:eastAsia="Times New Roman"/>
          <w:color w:val="FF0000"/>
        </w:rPr>
      </w:pPr>
    </w:p>
    <w:p w:rsidR="00C3271A" w:rsidRPr="00A318F7" w:rsidRDefault="00A318F7" w:rsidP="00A318F7">
      <w:pPr>
        <w:spacing w:after="0" w:line="240" w:lineRule="auto"/>
        <w:jc w:val="both"/>
        <w:rPr>
          <w:rFonts w:eastAsia="Times New Roman"/>
          <w:b/>
        </w:rPr>
      </w:pPr>
      <w:r w:rsidRPr="00A318F7">
        <w:rPr>
          <w:rFonts w:eastAsia="Times New Roman"/>
          <w:b/>
        </w:rPr>
        <w:t xml:space="preserve">Odpowiedź </w:t>
      </w:r>
    </w:p>
    <w:p w:rsidR="00AF6A31" w:rsidRPr="00AA45A4" w:rsidRDefault="00AF6A31" w:rsidP="00A318F7">
      <w:pPr>
        <w:jc w:val="both"/>
        <w:rPr>
          <w:rFonts w:cs="Arial"/>
          <w:sz w:val="24"/>
          <w:szCs w:val="24"/>
        </w:rPr>
      </w:pPr>
      <w:r w:rsidRPr="00AA45A4">
        <w:rPr>
          <w:rFonts w:cs="Arial"/>
          <w:sz w:val="24"/>
          <w:szCs w:val="24"/>
        </w:rPr>
        <w:t>W odpowiedzi na pytanie ION, informuj</w:t>
      </w:r>
      <w:r w:rsidR="00A0253C" w:rsidRPr="00AA45A4">
        <w:rPr>
          <w:rFonts w:cs="Arial"/>
          <w:sz w:val="24"/>
          <w:szCs w:val="24"/>
        </w:rPr>
        <w:t>e</w:t>
      </w:r>
      <w:r w:rsidRPr="00AA45A4">
        <w:rPr>
          <w:rFonts w:cs="Arial"/>
          <w:sz w:val="24"/>
          <w:szCs w:val="24"/>
        </w:rPr>
        <w:t>,</w:t>
      </w:r>
      <w:r w:rsidR="00A0253C" w:rsidRPr="00AA45A4">
        <w:rPr>
          <w:rFonts w:cs="Arial"/>
          <w:sz w:val="24"/>
          <w:szCs w:val="24"/>
        </w:rPr>
        <w:t xml:space="preserve"> </w:t>
      </w:r>
      <w:r w:rsidRPr="00AA45A4">
        <w:rPr>
          <w:rFonts w:cs="Arial"/>
          <w:sz w:val="24"/>
          <w:szCs w:val="24"/>
        </w:rPr>
        <w:t xml:space="preserve"> że w</w:t>
      </w:r>
      <w:r w:rsidR="00C3271A" w:rsidRPr="00AA45A4">
        <w:rPr>
          <w:rFonts w:cs="Arial"/>
          <w:sz w:val="24"/>
          <w:szCs w:val="24"/>
        </w:rPr>
        <w:t xml:space="preserve">skaźniki specyficzne dla projektu określane są przez Beneficjenta i uwzględniają specyfikę danego projektu oraz podlegają monitorowaniu </w:t>
      </w:r>
      <w:r w:rsidR="00AA45A4">
        <w:rPr>
          <w:rFonts w:cs="Arial"/>
          <w:sz w:val="24"/>
          <w:szCs w:val="24"/>
        </w:rPr>
        <w:br/>
      </w:r>
      <w:r w:rsidR="00C3271A" w:rsidRPr="00AA45A4">
        <w:rPr>
          <w:rFonts w:cs="Arial"/>
          <w:sz w:val="24"/>
          <w:szCs w:val="24"/>
        </w:rPr>
        <w:t>i rozliczeniu wyłącznie na poziomie projektu.</w:t>
      </w:r>
    </w:p>
    <w:p w:rsidR="00C3271A" w:rsidRPr="00AA45A4" w:rsidRDefault="00AF6A31" w:rsidP="00A318F7">
      <w:p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AA45A4">
        <w:rPr>
          <w:rFonts w:cs="Arial"/>
          <w:sz w:val="24"/>
          <w:szCs w:val="24"/>
        </w:rPr>
        <w:t xml:space="preserve">Zgodnie z zapisami regulaminu, </w:t>
      </w:r>
      <w:r w:rsidR="00C3271A" w:rsidRPr="00AA45A4">
        <w:rPr>
          <w:rFonts w:cs="Arial"/>
          <w:sz w:val="24"/>
          <w:szCs w:val="24"/>
        </w:rPr>
        <w:t>ION zobowiąz</w:t>
      </w:r>
      <w:r w:rsidRPr="00AA45A4">
        <w:rPr>
          <w:rFonts w:cs="Arial"/>
          <w:sz w:val="24"/>
          <w:szCs w:val="24"/>
        </w:rPr>
        <w:t>ał</w:t>
      </w:r>
      <w:r w:rsidR="00C3271A" w:rsidRPr="00AA45A4">
        <w:rPr>
          <w:rFonts w:cs="Arial"/>
          <w:sz w:val="24"/>
          <w:szCs w:val="24"/>
        </w:rPr>
        <w:t xml:space="preserve"> Wnioskodawcę do zawarcia w treści wniosku</w:t>
      </w:r>
      <w:r w:rsidR="001406FB">
        <w:rPr>
          <w:rFonts w:cs="Arial"/>
          <w:sz w:val="24"/>
          <w:szCs w:val="24"/>
        </w:rPr>
        <w:t>,</w:t>
      </w:r>
      <w:r w:rsidR="00C3271A" w:rsidRPr="00AA45A4">
        <w:rPr>
          <w:rFonts w:cs="Arial"/>
          <w:sz w:val="24"/>
          <w:szCs w:val="24"/>
        </w:rPr>
        <w:t xml:space="preserve"> </w:t>
      </w:r>
      <w:r w:rsidR="0037026D">
        <w:rPr>
          <w:rFonts w:cs="Arial"/>
          <w:sz w:val="24"/>
          <w:szCs w:val="24"/>
        </w:rPr>
        <w:t>oprócz wskaźników produkt</w:t>
      </w:r>
      <w:r w:rsidR="00E20C93">
        <w:rPr>
          <w:rFonts w:cs="Arial"/>
          <w:sz w:val="24"/>
          <w:szCs w:val="24"/>
        </w:rPr>
        <w:t>u</w:t>
      </w:r>
      <w:r w:rsidR="0037026D">
        <w:rPr>
          <w:rFonts w:cs="Arial"/>
          <w:sz w:val="24"/>
          <w:szCs w:val="24"/>
        </w:rPr>
        <w:t xml:space="preserve"> </w:t>
      </w:r>
      <w:r w:rsidR="00E20C93">
        <w:rPr>
          <w:rFonts w:cs="Arial"/>
          <w:sz w:val="24"/>
          <w:szCs w:val="24"/>
        </w:rPr>
        <w:t xml:space="preserve">i </w:t>
      </w:r>
      <w:r w:rsidR="0037026D">
        <w:rPr>
          <w:rFonts w:cs="Arial"/>
          <w:sz w:val="24"/>
          <w:szCs w:val="24"/>
        </w:rPr>
        <w:t>rezultatu</w:t>
      </w:r>
      <w:r w:rsidR="00E20C93">
        <w:rPr>
          <w:rFonts w:cs="Arial"/>
          <w:sz w:val="24"/>
          <w:szCs w:val="24"/>
        </w:rPr>
        <w:t xml:space="preserve"> bezpośredniego</w:t>
      </w:r>
      <w:r w:rsidR="00DA0C7A">
        <w:rPr>
          <w:rFonts w:cs="Arial"/>
          <w:sz w:val="24"/>
          <w:szCs w:val="24"/>
        </w:rPr>
        <w:t>,</w:t>
      </w:r>
      <w:r w:rsidR="00E20C93">
        <w:rPr>
          <w:rFonts w:cs="Arial"/>
          <w:sz w:val="24"/>
          <w:szCs w:val="24"/>
        </w:rPr>
        <w:t xml:space="preserve"> wykazanych na</w:t>
      </w:r>
      <w:r w:rsidR="0037026D">
        <w:rPr>
          <w:rFonts w:cs="Arial"/>
          <w:sz w:val="24"/>
          <w:szCs w:val="24"/>
        </w:rPr>
        <w:t xml:space="preserve"> str</w:t>
      </w:r>
      <w:r w:rsidR="00E20C93">
        <w:rPr>
          <w:rFonts w:cs="Arial"/>
          <w:sz w:val="24"/>
          <w:szCs w:val="24"/>
        </w:rPr>
        <w:t xml:space="preserve">. </w:t>
      </w:r>
      <w:r w:rsidR="0037026D">
        <w:rPr>
          <w:rFonts w:cs="Arial"/>
          <w:sz w:val="24"/>
          <w:szCs w:val="24"/>
        </w:rPr>
        <w:t xml:space="preserve"> 48</w:t>
      </w:r>
      <w:r w:rsidR="00E20C93">
        <w:rPr>
          <w:rFonts w:cs="Arial"/>
          <w:sz w:val="24"/>
          <w:szCs w:val="24"/>
        </w:rPr>
        <w:t xml:space="preserve"> </w:t>
      </w:r>
      <w:r w:rsidR="0037026D">
        <w:rPr>
          <w:rFonts w:cs="Arial"/>
          <w:sz w:val="24"/>
          <w:szCs w:val="24"/>
        </w:rPr>
        <w:t xml:space="preserve">i 49 </w:t>
      </w:r>
      <w:r w:rsidR="00E20C93">
        <w:rPr>
          <w:rFonts w:cs="Arial"/>
          <w:sz w:val="24"/>
          <w:szCs w:val="24"/>
        </w:rPr>
        <w:t>Regulaminu wyboru projektów</w:t>
      </w:r>
      <w:r w:rsidR="001406FB">
        <w:rPr>
          <w:rFonts w:cs="Arial"/>
          <w:sz w:val="24"/>
          <w:szCs w:val="24"/>
        </w:rPr>
        <w:t xml:space="preserve"> również</w:t>
      </w:r>
      <w:r w:rsidR="0037026D">
        <w:rPr>
          <w:rFonts w:cs="Arial"/>
          <w:sz w:val="24"/>
          <w:szCs w:val="24"/>
        </w:rPr>
        <w:t xml:space="preserve"> </w:t>
      </w:r>
      <w:r w:rsidR="00C3271A" w:rsidRPr="00AA45A4">
        <w:rPr>
          <w:rFonts w:cs="Arial"/>
          <w:sz w:val="24"/>
          <w:szCs w:val="24"/>
        </w:rPr>
        <w:t>poniższ</w:t>
      </w:r>
      <w:r w:rsidR="00DA0C7A">
        <w:rPr>
          <w:rFonts w:cs="Arial"/>
          <w:sz w:val="24"/>
          <w:szCs w:val="24"/>
        </w:rPr>
        <w:t>e</w:t>
      </w:r>
      <w:r w:rsidR="00C3271A" w:rsidRPr="00AA45A4">
        <w:rPr>
          <w:rFonts w:cs="Arial"/>
          <w:sz w:val="24"/>
          <w:szCs w:val="24"/>
        </w:rPr>
        <w:t xml:space="preserve"> wskaźnik</w:t>
      </w:r>
      <w:r w:rsidR="00DA0C7A">
        <w:rPr>
          <w:rFonts w:cs="Arial"/>
          <w:sz w:val="24"/>
          <w:szCs w:val="24"/>
        </w:rPr>
        <w:t>i</w:t>
      </w:r>
      <w:r w:rsidR="0037026D">
        <w:rPr>
          <w:rFonts w:cs="Arial"/>
          <w:sz w:val="24"/>
          <w:szCs w:val="24"/>
        </w:rPr>
        <w:t xml:space="preserve"> specyficzn</w:t>
      </w:r>
      <w:r w:rsidR="00DA0C7A">
        <w:rPr>
          <w:rFonts w:cs="Arial"/>
          <w:sz w:val="24"/>
          <w:szCs w:val="24"/>
        </w:rPr>
        <w:t>e</w:t>
      </w:r>
      <w:r w:rsidR="0037026D">
        <w:rPr>
          <w:rFonts w:cs="Arial"/>
          <w:sz w:val="24"/>
          <w:szCs w:val="24"/>
        </w:rPr>
        <w:t xml:space="preserve"> dla projektu</w:t>
      </w:r>
      <w:r w:rsidR="00C3271A" w:rsidRPr="00AA45A4">
        <w:rPr>
          <w:rFonts w:cs="Arial"/>
          <w:sz w:val="24"/>
          <w:szCs w:val="24"/>
        </w:rPr>
        <w:t>:</w:t>
      </w:r>
    </w:p>
    <w:p w:rsidR="00C3271A" w:rsidRPr="00AA45A4" w:rsidRDefault="00C3271A" w:rsidP="00A318F7">
      <w:pPr>
        <w:pStyle w:val="Akapitzlist"/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AA45A4">
        <w:rPr>
          <w:rFonts w:cs="Arial"/>
          <w:sz w:val="24"/>
          <w:szCs w:val="24"/>
        </w:rPr>
        <w:t>- liczba nauczycieli, która wzięła udział w projekcie</w:t>
      </w:r>
      <w:r w:rsidR="00B52FCE" w:rsidRPr="00AA45A4">
        <w:rPr>
          <w:rFonts w:cs="Arial"/>
          <w:sz w:val="24"/>
          <w:szCs w:val="24"/>
        </w:rPr>
        <w:t>,</w:t>
      </w:r>
    </w:p>
    <w:p w:rsidR="00C3271A" w:rsidRPr="00AA45A4" w:rsidRDefault="00C3271A" w:rsidP="00A318F7">
      <w:pPr>
        <w:pStyle w:val="Akapitzlist"/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AA45A4">
        <w:rPr>
          <w:rFonts w:cs="Arial"/>
          <w:sz w:val="24"/>
          <w:szCs w:val="24"/>
        </w:rPr>
        <w:t>- liczba nauczycieli języka angielskiego, która wzięła udział w projekcie</w:t>
      </w:r>
      <w:r w:rsidR="00B52FCE" w:rsidRPr="00AA45A4">
        <w:rPr>
          <w:rFonts w:cs="Arial"/>
          <w:sz w:val="24"/>
          <w:szCs w:val="24"/>
        </w:rPr>
        <w:t>,</w:t>
      </w:r>
    </w:p>
    <w:p w:rsidR="00C3271A" w:rsidRPr="00AA45A4" w:rsidRDefault="00C3271A" w:rsidP="00A318F7">
      <w:pPr>
        <w:pStyle w:val="Akapitzlist"/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AA45A4">
        <w:rPr>
          <w:rFonts w:cs="Arial"/>
          <w:sz w:val="24"/>
          <w:szCs w:val="24"/>
        </w:rPr>
        <w:t>- liczba dyrektorów/zastępców dyrektorów, która wzięła udział w projekcie</w:t>
      </w:r>
      <w:r w:rsidR="00B52FCE" w:rsidRPr="00AA45A4">
        <w:rPr>
          <w:rFonts w:cs="Arial"/>
          <w:sz w:val="24"/>
          <w:szCs w:val="24"/>
        </w:rPr>
        <w:t>,</w:t>
      </w:r>
    </w:p>
    <w:p w:rsidR="00C3271A" w:rsidRPr="00AA45A4" w:rsidRDefault="00C3271A" w:rsidP="00A318F7">
      <w:pPr>
        <w:pStyle w:val="Akapitzlist"/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AA45A4">
        <w:rPr>
          <w:rFonts w:cs="Arial"/>
          <w:sz w:val="24"/>
          <w:szCs w:val="24"/>
        </w:rPr>
        <w:t>- liczba wszystkich gmin na terenie, których zlokalizowane zostały szkoły objęte wsparciem w projekcie</w:t>
      </w:r>
      <w:r w:rsidR="00B52FCE" w:rsidRPr="00AA45A4">
        <w:rPr>
          <w:rFonts w:cs="Arial"/>
          <w:sz w:val="24"/>
          <w:szCs w:val="24"/>
        </w:rPr>
        <w:t>,</w:t>
      </w:r>
    </w:p>
    <w:p w:rsidR="00C3271A" w:rsidRPr="00AA45A4" w:rsidRDefault="00C3271A" w:rsidP="00A318F7">
      <w:pPr>
        <w:pStyle w:val="Akapitzlist"/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AA45A4">
        <w:rPr>
          <w:rFonts w:cs="Arial"/>
          <w:sz w:val="24"/>
          <w:szCs w:val="24"/>
        </w:rPr>
        <w:t>- liczba gmin wiejskich na terenie, których zlokalizowane zostały szkoły objęte wsparciem w projekcie</w:t>
      </w:r>
      <w:r w:rsidR="00B52FCE" w:rsidRPr="00AA45A4">
        <w:rPr>
          <w:rFonts w:cs="Arial"/>
          <w:sz w:val="24"/>
          <w:szCs w:val="24"/>
        </w:rPr>
        <w:t>.</w:t>
      </w:r>
    </w:p>
    <w:p w:rsidR="00AF1365" w:rsidRPr="00AA45A4" w:rsidRDefault="00AF6A31" w:rsidP="00A318F7">
      <w:pPr>
        <w:spacing w:before="100" w:beforeAutospacing="1" w:after="100" w:afterAutospacing="1"/>
        <w:jc w:val="both"/>
        <w:rPr>
          <w:rFonts w:cs="Arial"/>
          <w:sz w:val="24"/>
          <w:szCs w:val="24"/>
          <w:u w:val="single"/>
        </w:rPr>
      </w:pPr>
      <w:r w:rsidRPr="00AA45A4">
        <w:rPr>
          <w:rFonts w:cs="Arial"/>
          <w:sz w:val="24"/>
          <w:szCs w:val="24"/>
        </w:rPr>
        <w:t xml:space="preserve">Dodatkowo </w:t>
      </w:r>
      <w:r w:rsidR="00C3271A" w:rsidRPr="00AA45A4">
        <w:rPr>
          <w:rFonts w:cs="Arial"/>
          <w:sz w:val="24"/>
          <w:szCs w:val="24"/>
        </w:rPr>
        <w:t>ION rekomenduje aby, w treści wniosku Wnioskodawca zawarł wskaźniki adekwatne do zaplanowanych w jednolitym schemacie wsparcia działań tj. wskaźniki dotyczące produktów</w:t>
      </w:r>
      <w:r w:rsidR="00665848" w:rsidRPr="00AA45A4">
        <w:rPr>
          <w:rFonts w:cs="Arial"/>
          <w:sz w:val="24"/>
          <w:szCs w:val="24"/>
        </w:rPr>
        <w:t>,</w:t>
      </w:r>
      <w:r w:rsidR="00C3271A" w:rsidRPr="00AA45A4">
        <w:rPr>
          <w:rFonts w:cs="Arial"/>
          <w:sz w:val="24"/>
          <w:szCs w:val="24"/>
        </w:rPr>
        <w:t xml:space="preserve"> </w:t>
      </w:r>
      <w:r w:rsidR="00665848" w:rsidRPr="00AA45A4">
        <w:rPr>
          <w:rFonts w:cs="Arial"/>
          <w:sz w:val="24"/>
          <w:szCs w:val="24"/>
        </w:rPr>
        <w:t xml:space="preserve">w tym </w:t>
      </w:r>
      <w:r w:rsidR="00C3271A" w:rsidRPr="00AA45A4">
        <w:rPr>
          <w:rFonts w:cs="Arial"/>
          <w:sz w:val="24"/>
          <w:szCs w:val="24"/>
        </w:rPr>
        <w:t xml:space="preserve"> wskaźnik dotyczący realizacji </w:t>
      </w:r>
      <w:r w:rsidR="00A0253C" w:rsidRPr="00AA45A4">
        <w:rPr>
          <w:rFonts w:cs="Arial"/>
          <w:sz w:val="24"/>
          <w:szCs w:val="24"/>
        </w:rPr>
        <w:t xml:space="preserve">np. </w:t>
      </w:r>
      <w:r w:rsidR="00C3271A" w:rsidRPr="00AA45A4">
        <w:rPr>
          <w:rFonts w:cs="Arial"/>
          <w:sz w:val="24"/>
          <w:szCs w:val="24"/>
        </w:rPr>
        <w:t>projektów edukacyjnych</w:t>
      </w:r>
      <w:r w:rsidR="00190C36" w:rsidRPr="00AA45A4">
        <w:rPr>
          <w:rFonts w:cs="Arial"/>
          <w:sz w:val="24"/>
          <w:szCs w:val="24"/>
        </w:rPr>
        <w:t>.</w:t>
      </w:r>
      <w:r w:rsidR="00AF1365" w:rsidRPr="00AA45A4">
        <w:rPr>
          <w:rFonts w:cs="Arial"/>
          <w:sz w:val="24"/>
          <w:szCs w:val="24"/>
          <w:u w:val="single"/>
        </w:rPr>
        <w:t xml:space="preserve"> </w:t>
      </w:r>
    </w:p>
    <w:p w:rsidR="00190C36" w:rsidRPr="00AA45A4" w:rsidRDefault="00EF57CC" w:rsidP="00A318F7">
      <w:pPr>
        <w:spacing w:before="100" w:beforeAutospacing="1" w:after="100" w:afterAutospacing="1"/>
        <w:jc w:val="both"/>
        <w:rPr>
          <w:rFonts w:cs="Arial"/>
          <w:sz w:val="24"/>
          <w:szCs w:val="24"/>
          <w:u w:val="single"/>
        </w:rPr>
      </w:pPr>
      <w:r w:rsidRPr="00AA45A4">
        <w:rPr>
          <w:sz w:val="24"/>
          <w:szCs w:val="24"/>
        </w:rPr>
        <w:t>W</w:t>
      </w:r>
      <w:r w:rsidR="007E019E" w:rsidRPr="00AA45A4">
        <w:rPr>
          <w:sz w:val="24"/>
          <w:szCs w:val="24"/>
        </w:rPr>
        <w:t xml:space="preserve"> </w:t>
      </w:r>
      <w:r w:rsidR="0060285F" w:rsidRPr="00AA45A4">
        <w:rPr>
          <w:sz w:val="24"/>
          <w:szCs w:val="24"/>
        </w:rPr>
        <w:t xml:space="preserve"> danym naborze nie jest</w:t>
      </w:r>
      <w:r w:rsidR="00B52FCE" w:rsidRPr="00AA45A4">
        <w:rPr>
          <w:sz w:val="24"/>
          <w:szCs w:val="24"/>
        </w:rPr>
        <w:t xml:space="preserve"> </w:t>
      </w:r>
      <w:r w:rsidR="00A318F7" w:rsidRPr="00AA45A4">
        <w:rPr>
          <w:sz w:val="24"/>
          <w:szCs w:val="24"/>
        </w:rPr>
        <w:t xml:space="preserve">rekomendowane </w:t>
      </w:r>
      <w:r w:rsidR="0060285F" w:rsidRPr="00AA45A4">
        <w:rPr>
          <w:sz w:val="24"/>
          <w:szCs w:val="24"/>
        </w:rPr>
        <w:t>monitorowan</w:t>
      </w:r>
      <w:r w:rsidR="00B52FCE" w:rsidRPr="00AA45A4">
        <w:rPr>
          <w:sz w:val="24"/>
          <w:szCs w:val="24"/>
        </w:rPr>
        <w:t>ie</w:t>
      </w:r>
      <w:r w:rsidR="007D455D" w:rsidRPr="00AA45A4">
        <w:rPr>
          <w:sz w:val="24"/>
          <w:szCs w:val="24"/>
        </w:rPr>
        <w:t xml:space="preserve"> liczb</w:t>
      </w:r>
      <w:r w:rsidR="00B52FCE" w:rsidRPr="00AA45A4">
        <w:rPr>
          <w:sz w:val="24"/>
          <w:szCs w:val="24"/>
        </w:rPr>
        <w:t>y</w:t>
      </w:r>
      <w:r w:rsidR="007D455D" w:rsidRPr="00AA45A4">
        <w:rPr>
          <w:sz w:val="24"/>
          <w:szCs w:val="24"/>
        </w:rPr>
        <w:t xml:space="preserve"> </w:t>
      </w:r>
      <w:r w:rsidR="0060285F" w:rsidRPr="00AA45A4">
        <w:rPr>
          <w:sz w:val="24"/>
          <w:szCs w:val="24"/>
        </w:rPr>
        <w:t xml:space="preserve">uczniów </w:t>
      </w:r>
      <w:r w:rsidR="00B52FCE" w:rsidRPr="00AA45A4">
        <w:rPr>
          <w:rFonts w:eastAsia="Times New Roman"/>
          <w:sz w:val="24"/>
          <w:szCs w:val="24"/>
        </w:rPr>
        <w:t>objętych wsparciem/biorących udział w projekcie edukacyjnym</w:t>
      </w:r>
      <w:r w:rsidR="00525683">
        <w:rPr>
          <w:sz w:val="24"/>
          <w:szCs w:val="24"/>
        </w:rPr>
        <w:t>. N</w:t>
      </w:r>
      <w:r w:rsidRPr="00AA45A4">
        <w:rPr>
          <w:sz w:val="24"/>
          <w:szCs w:val="24"/>
        </w:rPr>
        <w:t>ależy</w:t>
      </w:r>
      <w:r w:rsidR="0060285F" w:rsidRPr="00AA45A4">
        <w:rPr>
          <w:sz w:val="24"/>
          <w:szCs w:val="24"/>
        </w:rPr>
        <w:t xml:space="preserve"> </w:t>
      </w:r>
      <w:r w:rsidRPr="00AA45A4">
        <w:rPr>
          <w:sz w:val="24"/>
          <w:szCs w:val="24"/>
        </w:rPr>
        <w:t xml:space="preserve">wykazać </w:t>
      </w:r>
      <w:r w:rsidR="00AE1B31" w:rsidRPr="00AA45A4">
        <w:rPr>
          <w:sz w:val="24"/>
          <w:szCs w:val="24"/>
        </w:rPr>
        <w:t>wskaźniki</w:t>
      </w:r>
      <w:r w:rsidR="0060285F" w:rsidRPr="00AA45A4">
        <w:rPr>
          <w:sz w:val="24"/>
          <w:szCs w:val="24"/>
        </w:rPr>
        <w:t xml:space="preserve">  </w:t>
      </w:r>
      <w:r w:rsidR="007D455D" w:rsidRPr="00AA45A4">
        <w:rPr>
          <w:sz w:val="24"/>
          <w:szCs w:val="24"/>
        </w:rPr>
        <w:t xml:space="preserve">dotyczące </w:t>
      </w:r>
      <w:r w:rsidR="0060285F" w:rsidRPr="00AA45A4">
        <w:rPr>
          <w:sz w:val="24"/>
          <w:szCs w:val="24"/>
        </w:rPr>
        <w:t>np. produkt</w:t>
      </w:r>
      <w:r w:rsidR="007D455D" w:rsidRPr="00AA45A4">
        <w:rPr>
          <w:sz w:val="24"/>
          <w:szCs w:val="24"/>
        </w:rPr>
        <w:t>ów</w:t>
      </w:r>
      <w:r w:rsidR="0060285F" w:rsidRPr="00AA45A4">
        <w:rPr>
          <w:sz w:val="24"/>
          <w:szCs w:val="24"/>
        </w:rPr>
        <w:t xml:space="preserve"> które zostaną wytworzone poprzez realizację </w:t>
      </w:r>
      <w:r w:rsidR="00AE1B31" w:rsidRPr="00AA45A4">
        <w:rPr>
          <w:rFonts w:cs="Arial"/>
          <w:sz w:val="24"/>
          <w:szCs w:val="24"/>
        </w:rPr>
        <w:t>zaplanowanych w jednolitym schemacie działań</w:t>
      </w:r>
      <w:r w:rsidR="0060285F" w:rsidRPr="00AA45A4">
        <w:rPr>
          <w:sz w:val="24"/>
          <w:szCs w:val="24"/>
        </w:rPr>
        <w:t>, np. liczbę projektów edukacyjnych, które zosta</w:t>
      </w:r>
      <w:r w:rsidRPr="00AA45A4">
        <w:rPr>
          <w:sz w:val="24"/>
          <w:szCs w:val="24"/>
        </w:rPr>
        <w:t>ną</w:t>
      </w:r>
      <w:r w:rsidR="0060285F" w:rsidRPr="00AA45A4">
        <w:rPr>
          <w:sz w:val="24"/>
          <w:szCs w:val="24"/>
        </w:rPr>
        <w:t xml:space="preserve"> zrealizowane w ramach projektu.</w:t>
      </w:r>
    </w:p>
    <w:p w:rsidR="00A318F7" w:rsidRPr="00A318F7" w:rsidRDefault="00A318F7" w:rsidP="00A318F7">
      <w:pPr>
        <w:spacing w:before="100" w:beforeAutospacing="1" w:after="100" w:afterAutospacing="1"/>
        <w:jc w:val="both"/>
        <w:rPr>
          <w:rFonts w:cs="Arial"/>
          <w:b/>
          <w:sz w:val="24"/>
          <w:szCs w:val="24"/>
        </w:rPr>
      </w:pPr>
      <w:r w:rsidRPr="00A318F7">
        <w:rPr>
          <w:rFonts w:cs="Arial"/>
          <w:b/>
          <w:sz w:val="24"/>
          <w:szCs w:val="24"/>
        </w:rPr>
        <w:t xml:space="preserve">Pytanie </w:t>
      </w:r>
      <w:r w:rsidR="00A0253C">
        <w:rPr>
          <w:rFonts w:cs="Arial"/>
          <w:b/>
          <w:sz w:val="24"/>
          <w:szCs w:val="24"/>
        </w:rPr>
        <w:t xml:space="preserve">nr 2 </w:t>
      </w:r>
    </w:p>
    <w:p w:rsidR="00A00B9C" w:rsidRDefault="00A00B9C" w:rsidP="00C7034E">
      <w:pPr>
        <w:spacing w:after="0" w:line="240" w:lineRule="auto"/>
        <w:rPr>
          <w:rFonts w:eastAsia="Times New Roman"/>
          <w:color w:val="FF0000"/>
        </w:rPr>
      </w:pPr>
      <w:r w:rsidRPr="00A318F7">
        <w:rPr>
          <w:rFonts w:eastAsia="Times New Roman"/>
          <w:color w:val="FF0000"/>
        </w:rPr>
        <w:t xml:space="preserve">w jaki sposób ION będzie weryfikowała czy dana koncepcja realizacji wsparcia (autorski pomysł Wnioskodawcy) spełnia definicję innowacji pedagogicznej? </w:t>
      </w:r>
    </w:p>
    <w:p w:rsidR="00A0253C" w:rsidRDefault="00A0253C" w:rsidP="00A0253C">
      <w:pPr>
        <w:spacing w:after="0" w:line="240" w:lineRule="auto"/>
        <w:ind w:left="720"/>
        <w:rPr>
          <w:rFonts w:eastAsia="Times New Roman"/>
          <w:color w:val="FF0000"/>
        </w:rPr>
      </w:pPr>
    </w:p>
    <w:p w:rsidR="00A0253C" w:rsidRPr="00A0253C" w:rsidRDefault="00A0253C" w:rsidP="00A0253C">
      <w:pPr>
        <w:spacing w:after="0" w:line="240" w:lineRule="auto"/>
        <w:rPr>
          <w:rFonts w:eastAsia="Times New Roman"/>
          <w:b/>
        </w:rPr>
      </w:pPr>
      <w:r w:rsidRPr="00A0253C">
        <w:rPr>
          <w:rFonts w:eastAsia="Times New Roman"/>
          <w:b/>
        </w:rPr>
        <w:t>Odpowiedź</w:t>
      </w:r>
    </w:p>
    <w:p w:rsidR="004D28A8" w:rsidRPr="00AA45A4" w:rsidRDefault="004D28A8" w:rsidP="00C7034E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AA45A4">
        <w:rPr>
          <w:sz w:val="24"/>
          <w:szCs w:val="24"/>
        </w:rPr>
        <w:t xml:space="preserve">W odpowiedzi na pytanie ION, informujemy, iż </w:t>
      </w:r>
      <w:r w:rsidRPr="00AA45A4">
        <w:rPr>
          <w:rFonts w:eastAsia="Times New Roman"/>
          <w:sz w:val="24"/>
          <w:szCs w:val="24"/>
        </w:rPr>
        <w:t xml:space="preserve">dana koncepcja realizacji wsparcia (autorski pomysł Wnioskodawcy) będzie oceniany na podstawie treści wniosku o dofinansowanie. </w:t>
      </w:r>
    </w:p>
    <w:p w:rsidR="00A00B9C" w:rsidRPr="00AA45A4" w:rsidRDefault="004D28A8" w:rsidP="00C7034E">
      <w:pPr>
        <w:spacing w:before="100" w:beforeAutospacing="1" w:after="100" w:afterAutospacing="1"/>
        <w:jc w:val="both"/>
        <w:rPr>
          <w:sz w:val="24"/>
          <w:szCs w:val="24"/>
        </w:rPr>
      </w:pPr>
      <w:r w:rsidRPr="00AA45A4">
        <w:rPr>
          <w:sz w:val="24"/>
          <w:szCs w:val="24"/>
        </w:rPr>
        <w:t xml:space="preserve">Przy czym należy zauważyć, że </w:t>
      </w:r>
      <w:r w:rsidR="00C7034E">
        <w:rPr>
          <w:sz w:val="24"/>
          <w:szCs w:val="24"/>
        </w:rPr>
        <w:t>i</w:t>
      </w:r>
      <w:r w:rsidR="00A00B9C" w:rsidRPr="00AA45A4">
        <w:rPr>
          <w:sz w:val="24"/>
          <w:szCs w:val="24"/>
        </w:rPr>
        <w:t xml:space="preserve">nnowacją pedagogiczną w ramach przedmiotowego naboru jest wdrożenie jednolitego schematu wsparcia innowacji pedagogicznej </w:t>
      </w:r>
      <w:r w:rsidR="00A00B9C" w:rsidRPr="00AA45A4">
        <w:rPr>
          <w:bCs/>
          <w:sz w:val="24"/>
          <w:szCs w:val="24"/>
        </w:rPr>
        <w:t>w oparciu o autorski pomysł Wnioskodawcy</w:t>
      </w:r>
      <w:r w:rsidR="00A00B9C" w:rsidRPr="00AA45A4">
        <w:rPr>
          <w:sz w:val="24"/>
          <w:szCs w:val="24"/>
        </w:rPr>
        <w:t xml:space="preserve"> we wszystkich szkołach podstawowych danego subregionu objętych wsparciem w ramach projektu.</w:t>
      </w:r>
    </w:p>
    <w:p w:rsidR="00A00B9C" w:rsidRPr="00AA45A4" w:rsidRDefault="00A00B9C" w:rsidP="00C7034E">
      <w:pPr>
        <w:spacing w:before="100" w:beforeAutospacing="1" w:after="100" w:afterAutospacing="1"/>
        <w:jc w:val="both"/>
        <w:rPr>
          <w:sz w:val="24"/>
          <w:szCs w:val="24"/>
        </w:rPr>
      </w:pPr>
      <w:r w:rsidRPr="00AA45A4">
        <w:rPr>
          <w:sz w:val="24"/>
          <w:szCs w:val="24"/>
        </w:rPr>
        <w:lastRenderedPageBreak/>
        <w:t xml:space="preserve">ION zaznacza również, iż celem w przedmiotowym naborze jest wdrożenie innowacji pedagogicznej, co nie jest równoznaczne z realizacją projektu innowacyjnego, który charakteryzuje się zupełnie inną specyfiką wdrażania. Zgodnie z Wytycznymi dotyczącymi kwalifikowalności wydatków na lata 2021-2027 projekty innowacyjne współfinansowane ze środków EFS+, są realizowane wyłącznie w ramach krajowego programu. </w:t>
      </w:r>
    </w:p>
    <w:p w:rsidR="00A00B9C" w:rsidRPr="00C3271A" w:rsidRDefault="00A00B9C" w:rsidP="00C3271A">
      <w:pPr>
        <w:pStyle w:val="Akapitzlist"/>
        <w:spacing w:before="100" w:beforeAutospacing="1" w:after="100" w:afterAutospacing="1"/>
        <w:rPr>
          <w:rFonts w:cs="Arial"/>
          <w:sz w:val="24"/>
          <w:szCs w:val="24"/>
        </w:rPr>
      </w:pPr>
    </w:p>
    <w:sectPr w:rsidR="00A00B9C" w:rsidRPr="00C3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D322A"/>
    <w:multiLevelType w:val="hybridMultilevel"/>
    <w:tmpl w:val="3D263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B"/>
    <w:rsid w:val="00020307"/>
    <w:rsid w:val="001406FB"/>
    <w:rsid w:val="001619EB"/>
    <w:rsid w:val="00190C36"/>
    <w:rsid w:val="00207489"/>
    <w:rsid w:val="002D518A"/>
    <w:rsid w:val="0037026D"/>
    <w:rsid w:val="004D28A8"/>
    <w:rsid w:val="00525683"/>
    <w:rsid w:val="005F7A1E"/>
    <w:rsid w:val="0060285F"/>
    <w:rsid w:val="00665848"/>
    <w:rsid w:val="007D455D"/>
    <w:rsid w:val="007E019E"/>
    <w:rsid w:val="00920E4C"/>
    <w:rsid w:val="00A00B9C"/>
    <w:rsid w:val="00A0253C"/>
    <w:rsid w:val="00A318F7"/>
    <w:rsid w:val="00A52E03"/>
    <w:rsid w:val="00AA45A4"/>
    <w:rsid w:val="00AE1B31"/>
    <w:rsid w:val="00AF1365"/>
    <w:rsid w:val="00AF6A31"/>
    <w:rsid w:val="00B52FCE"/>
    <w:rsid w:val="00C215D9"/>
    <w:rsid w:val="00C3271A"/>
    <w:rsid w:val="00C7034E"/>
    <w:rsid w:val="00DA0C7A"/>
    <w:rsid w:val="00E20C93"/>
    <w:rsid w:val="00E57476"/>
    <w:rsid w:val="00EF57CC"/>
    <w:rsid w:val="00F6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6BEE-2774-4F92-892A-5C2BBCCA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E7E1-1FCD-4762-8A09-FDB3EB5A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Żokowska</dc:creator>
  <cp:keywords/>
  <dc:description/>
  <cp:lastModifiedBy>Monika Żokowska</cp:lastModifiedBy>
  <cp:revision>2</cp:revision>
  <cp:lastPrinted>2024-01-31T12:25:00Z</cp:lastPrinted>
  <dcterms:created xsi:type="dcterms:W3CDTF">2024-02-02T10:23:00Z</dcterms:created>
  <dcterms:modified xsi:type="dcterms:W3CDTF">2024-02-02T10:23:00Z</dcterms:modified>
</cp:coreProperties>
</file>